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>- младшего научного сотрудника лаборатории химической конверсии возобновляемой биомассы и органического синтеза  (число вакантных мест – 1,00 ставка).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E41D91">
        <w:rPr>
          <w:sz w:val="28"/>
          <w:szCs w:val="28"/>
        </w:rPr>
        <w:t>13марта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E41D91">
        <w:rPr>
          <w:sz w:val="28"/>
          <w:szCs w:val="28"/>
        </w:rPr>
        <w:t>2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E41D91">
        <w:rPr>
          <w:sz w:val="28"/>
          <w:szCs w:val="28"/>
        </w:rPr>
        <w:t>15</w:t>
      </w:r>
      <w:bookmarkStart w:id="0" w:name="_GoBack"/>
      <w:bookmarkEnd w:id="0"/>
      <w:r w:rsidR="00E41D91">
        <w:rPr>
          <w:sz w:val="28"/>
          <w:szCs w:val="28"/>
        </w:rPr>
        <w:t>марта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12-00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>Квалификационные требования: высшее образование по специальности химические науки</w:t>
      </w:r>
      <w:r w:rsidR="001E4396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A93926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r w:rsidR="00A028EB">
        <w:rPr>
          <w:sz w:val="28"/>
          <w:szCs w:val="28"/>
          <w:lang w:val="en-US"/>
        </w:rPr>
        <w:fldChar w:fldCharType="begin"/>
      </w:r>
      <w:r w:rsidR="00A028EB" w:rsidRPr="00A028EB">
        <w:rPr>
          <w:sz w:val="28"/>
          <w:szCs w:val="28"/>
        </w:rPr>
        <w:instrText xml:space="preserve"> </w:instrText>
      </w:r>
      <w:r w:rsidR="00A028EB">
        <w:rPr>
          <w:sz w:val="28"/>
          <w:szCs w:val="28"/>
          <w:lang w:val="en-US"/>
        </w:rPr>
        <w:instrText>HYPERLINK</w:instrText>
      </w:r>
      <w:r w:rsidR="00A028EB" w:rsidRPr="00A028EB">
        <w:rPr>
          <w:sz w:val="28"/>
          <w:szCs w:val="28"/>
        </w:rPr>
        <w:instrText xml:space="preserve"> "</w:instrText>
      </w:r>
      <w:r w:rsidR="00A028EB">
        <w:rPr>
          <w:sz w:val="28"/>
          <w:szCs w:val="28"/>
          <w:lang w:val="en-US"/>
        </w:rPr>
        <w:instrText>https</w:instrText>
      </w:r>
      <w:r w:rsidR="00A028EB" w:rsidRPr="00A028EB">
        <w:rPr>
          <w:sz w:val="28"/>
          <w:szCs w:val="28"/>
        </w:rPr>
        <w:instrText>://</w:instrText>
      </w:r>
      <w:r w:rsidR="00A028EB">
        <w:rPr>
          <w:sz w:val="28"/>
          <w:szCs w:val="28"/>
          <w:lang w:val="en-US"/>
        </w:rPr>
        <w:instrText>tulsu</w:instrText>
      </w:r>
      <w:r w:rsidR="00A028EB" w:rsidRPr="00A028EB">
        <w:rPr>
          <w:sz w:val="28"/>
          <w:szCs w:val="28"/>
        </w:rPr>
        <w:instrText>.</w:instrText>
      </w:r>
      <w:r w:rsidR="00A028EB">
        <w:rPr>
          <w:sz w:val="28"/>
          <w:szCs w:val="28"/>
          <w:lang w:val="en-US"/>
        </w:rPr>
        <w:instrText>ru</w:instrText>
      </w:r>
      <w:r w:rsidR="00A028EB" w:rsidRPr="00A028EB">
        <w:rPr>
          <w:sz w:val="28"/>
          <w:szCs w:val="28"/>
        </w:rPr>
        <w:instrText xml:space="preserve">" </w:instrText>
      </w:r>
      <w:r w:rsidR="00A028EB">
        <w:rPr>
          <w:sz w:val="28"/>
          <w:szCs w:val="28"/>
          <w:lang w:val="en-US"/>
        </w:rPr>
      </w:r>
      <w:r w:rsidR="00A028EB">
        <w:rPr>
          <w:sz w:val="28"/>
          <w:szCs w:val="28"/>
          <w:lang w:val="en-US"/>
        </w:rPr>
        <w:fldChar w:fldCharType="separate"/>
      </w:r>
      <w:r w:rsidR="00A028EB" w:rsidRPr="00A028EB">
        <w:rPr>
          <w:rStyle w:val="a3"/>
          <w:sz w:val="28"/>
          <w:szCs w:val="28"/>
          <w:lang w:val="en-US"/>
        </w:rPr>
        <w:t>https</w:t>
      </w:r>
      <w:r w:rsidR="00A028EB" w:rsidRPr="00A028EB">
        <w:rPr>
          <w:rStyle w:val="a3"/>
          <w:sz w:val="28"/>
          <w:szCs w:val="28"/>
        </w:rPr>
        <w:t>://</w:t>
      </w:r>
      <w:r w:rsidR="00A028EB" w:rsidRPr="00A028EB">
        <w:rPr>
          <w:rStyle w:val="a3"/>
          <w:sz w:val="28"/>
          <w:szCs w:val="28"/>
          <w:lang w:val="en-US"/>
        </w:rPr>
        <w:t>tulsu</w:t>
      </w:r>
      <w:r w:rsidR="00A028EB" w:rsidRPr="00A028EB">
        <w:rPr>
          <w:rStyle w:val="a3"/>
          <w:sz w:val="28"/>
          <w:szCs w:val="28"/>
        </w:rPr>
        <w:t>.</w:t>
      </w:r>
      <w:r w:rsidR="00A028EB" w:rsidRPr="00A028EB">
        <w:rPr>
          <w:rStyle w:val="a3"/>
          <w:sz w:val="28"/>
          <w:szCs w:val="28"/>
          <w:lang w:val="en-US"/>
        </w:rPr>
        <w:t>ru</w:t>
      </w:r>
      <w:r w:rsidR="00A028EB">
        <w:rPr>
          <w:sz w:val="28"/>
          <w:szCs w:val="28"/>
          <w:lang w:val="en-US"/>
        </w:rPr>
        <w:fldChar w:fldCharType="end"/>
      </w:r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ученые-исследователи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690245">
        <w:rPr>
          <w:sz w:val="28"/>
          <w:szCs w:val="28"/>
        </w:rPr>
        <w:t>20феврал</w:t>
      </w:r>
      <w:r w:rsidR="003B47ED">
        <w:rPr>
          <w:sz w:val="28"/>
          <w:szCs w:val="28"/>
        </w:rPr>
        <w:t>я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86A"/>
    <w:rsid w:val="0000057D"/>
    <w:rsid w:val="00011C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760AB"/>
    <w:rsid w:val="00631926"/>
    <w:rsid w:val="00690245"/>
    <w:rsid w:val="00693C91"/>
    <w:rsid w:val="006F5ECD"/>
    <w:rsid w:val="00701AAE"/>
    <w:rsid w:val="0075277F"/>
    <w:rsid w:val="00774FD5"/>
    <w:rsid w:val="007B53A3"/>
    <w:rsid w:val="007D3082"/>
    <w:rsid w:val="007F0B46"/>
    <w:rsid w:val="00822047"/>
    <w:rsid w:val="00832E5A"/>
    <w:rsid w:val="008B04C6"/>
    <w:rsid w:val="008E4B2F"/>
    <w:rsid w:val="00930346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2022-10-03T12:38:00Z</cp:lastPrinted>
  <dcterms:created xsi:type="dcterms:W3CDTF">2022-10-03T12:56:00Z</dcterms:created>
  <dcterms:modified xsi:type="dcterms:W3CDTF">2023-02-20T08:35:00Z</dcterms:modified>
</cp:coreProperties>
</file>