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D4" w:rsidRPr="00CA593B" w:rsidRDefault="00506ED4" w:rsidP="00506ED4">
      <w:pPr>
        <w:pStyle w:val="1"/>
        <w:rPr>
          <w:b/>
          <w:sz w:val="24"/>
          <w:szCs w:val="18"/>
        </w:rPr>
      </w:pPr>
      <w:bookmarkStart w:id="0" w:name="OLE_LINK2"/>
      <w:bookmarkStart w:id="1" w:name="OLE_LINK1"/>
      <w:r w:rsidRPr="00CA593B">
        <w:rPr>
          <w:b/>
          <w:sz w:val="24"/>
          <w:szCs w:val="18"/>
        </w:rPr>
        <w:t>МИНОБРНАУКИ РОССИИ</w:t>
      </w:r>
    </w:p>
    <w:p w:rsidR="00506ED4" w:rsidRPr="00CA593B" w:rsidRDefault="00506ED4" w:rsidP="00506ED4">
      <w:pPr>
        <w:pStyle w:val="a5"/>
        <w:rPr>
          <w:b/>
          <w:szCs w:val="22"/>
        </w:rPr>
      </w:pPr>
      <w:r w:rsidRPr="00CA593B">
        <w:rPr>
          <w:b/>
          <w:sz w:val="24"/>
          <w:szCs w:val="22"/>
        </w:rPr>
        <w:t>ФГБОУ ВО</w:t>
      </w:r>
      <w:r w:rsidRPr="00CA593B">
        <w:rPr>
          <w:b/>
          <w:szCs w:val="22"/>
        </w:rPr>
        <w:t xml:space="preserve"> «Тульский государственный университет</w:t>
      </w:r>
      <w:bookmarkEnd w:id="0"/>
      <w:bookmarkEnd w:id="1"/>
      <w:r w:rsidRPr="00CA593B">
        <w:rPr>
          <w:b/>
          <w:szCs w:val="22"/>
        </w:rPr>
        <w:t>»</w:t>
      </w:r>
    </w:p>
    <w:p w:rsidR="009B305B" w:rsidRPr="00CA593B" w:rsidRDefault="009B305B" w:rsidP="009B305B">
      <w:pPr>
        <w:pStyle w:val="a4"/>
      </w:pPr>
    </w:p>
    <w:p w:rsidR="00506ED4" w:rsidRPr="00CA593B" w:rsidRDefault="00506ED4" w:rsidP="00506ED4">
      <w:pPr>
        <w:pStyle w:val="1"/>
        <w:rPr>
          <w:b/>
          <w:szCs w:val="28"/>
        </w:rPr>
      </w:pPr>
    </w:p>
    <w:p w:rsidR="00506ED4" w:rsidRPr="00CA593B" w:rsidRDefault="00506ED4" w:rsidP="00506ED4">
      <w:pPr>
        <w:pStyle w:val="1"/>
        <w:rPr>
          <w:b/>
          <w:bCs/>
          <w:caps/>
          <w:szCs w:val="28"/>
        </w:rPr>
      </w:pPr>
      <w:r w:rsidRPr="00CA593B">
        <w:rPr>
          <w:b/>
          <w:szCs w:val="28"/>
          <w:lang w:val="en-US"/>
        </w:rPr>
        <w:t>XXI</w:t>
      </w:r>
      <w:r w:rsidR="002746FE" w:rsidRPr="00CA593B">
        <w:rPr>
          <w:b/>
          <w:szCs w:val="28"/>
          <w:lang w:val="en-US"/>
        </w:rPr>
        <w:t>I</w:t>
      </w:r>
      <w:r w:rsidRPr="00CA593B">
        <w:rPr>
          <w:b/>
          <w:szCs w:val="28"/>
        </w:rPr>
        <w:t xml:space="preserve"> </w:t>
      </w:r>
      <w:r w:rsidR="00E01AF3">
        <w:rPr>
          <w:b/>
          <w:szCs w:val="28"/>
        </w:rPr>
        <w:t>з</w:t>
      </w:r>
      <w:r w:rsidR="00494106" w:rsidRPr="00CA593B">
        <w:rPr>
          <w:b/>
          <w:szCs w:val="28"/>
        </w:rPr>
        <w:t xml:space="preserve">аочная </w:t>
      </w:r>
      <w:r w:rsidRPr="00CA593B">
        <w:rPr>
          <w:b/>
          <w:szCs w:val="28"/>
        </w:rPr>
        <w:t xml:space="preserve">научно-практическая конференция </w:t>
      </w:r>
      <w:r w:rsidR="002746FE" w:rsidRPr="00CA593B">
        <w:rPr>
          <w:b/>
          <w:szCs w:val="28"/>
        </w:rPr>
        <w:t>с международным участием</w:t>
      </w:r>
    </w:p>
    <w:p w:rsidR="00506ED4" w:rsidRPr="00CA593B" w:rsidRDefault="00506ED4" w:rsidP="00506ED4">
      <w:pPr>
        <w:pStyle w:val="a4"/>
        <w:jc w:val="center"/>
        <w:rPr>
          <w:sz w:val="22"/>
          <w:szCs w:val="16"/>
        </w:rPr>
      </w:pPr>
    </w:p>
    <w:p w:rsidR="00506ED4" w:rsidRPr="00CA593B" w:rsidRDefault="00506ED4" w:rsidP="00506ED4">
      <w:pPr>
        <w:pStyle w:val="1"/>
        <w:rPr>
          <w:b/>
          <w:bCs/>
          <w:caps/>
          <w:szCs w:val="28"/>
        </w:rPr>
      </w:pPr>
      <w:r w:rsidRPr="00CA593B">
        <w:rPr>
          <w:b/>
          <w:bCs/>
          <w:caps/>
          <w:szCs w:val="28"/>
        </w:rPr>
        <w:t xml:space="preserve">Современные образовательные </w:t>
      </w:r>
    </w:p>
    <w:p w:rsidR="00506ED4" w:rsidRPr="00CA593B" w:rsidRDefault="00506ED4" w:rsidP="00506ED4">
      <w:pPr>
        <w:pStyle w:val="1"/>
        <w:rPr>
          <w:b/>
          <w:bCs/>
          <w:caps/>
          <w:szCs w:val="28"/>
        </w:rPr>
      </w:pPr>
      <w:r w:rsidRPr="00CA593B">
        <w:rPr>
          <w:b/>
          <w:bCs/>
          <w:caps/>
          <w:szCs w:val="28"/>
        </w:rPr>
        <w:t xml:space="preserve">технологии в преподавании дисциплин </w:t>
      </w:r>
    </w:p>
    <w:p w:rsidR="00506ED4" w:rsidRPr="00CA593B" w:rsidRDefault="00506ED4" w:rsidP="00506ED4">
      <w:pPr>
        <w:pStyle w:val="1"/>
        <w:rPr>
          <w:b/>
          <w:sz w:val="22"/>
          <w:szCs w:val="14"/>
        </w:rPr>
      </w:pPr>
      <w:r w:rsidRPr="00CA593B">
        <w:rPr>
          <w:b/>
          <w:bCs/>
          <w:caps/>
          <w:szCs w:val="28"/>
        </w:rPr>
        <w:t>естественнонаучного цикла</w:t>
      </w:r>
    </w:p>
    <w:p w:rsidR="00494106" w:rsidRPr="00CA593B" w:rsidRDefault="00494106" w:rsidP="00494106">
      <w:pPr>
        <w:pStyle w:val="a4"/>
      </w:pPr>
    </w:p>
    <w:p w:rsidR="00506ED4" w:rsidRPr="00CA593B" w:rsidRDefault="00E01AF3" w:rsidP="00506ED4">
      <w:pPr>
        <w:pStyle w:val="1"/>
        <w:rPr>
          <w:b/>
          <w:sz w:val="24"/>
          <w:szCs w:val="16"/>
        </w:rPr>
      </w:pPr>
      <w:r>
        <w:rPr>
          <w:b/>
          <w:sz w:val="24"/>
          <w:szCs w:val="16"/>
        </w:rPr>
        <w:t>10 ноября</w:t>
      </w:r>
      <w:r w:rsidR="00506ED4" w:rsidRPr="00CA593B">
        <w:rPr>
          <w:b/>
          <w:sz w:val="24"/>
          <w:szCs w:val="16"/>
        </w:rPr>
        <w:t xml:space="preserve"> 202</w:t>
      </w:r>
      <w:r w:rsidR="00494106" w:rsidRPr="00CA593B">
        <w:rPr>
          <w:b/>
          <w:sz w:val="24"/>
          <w:szCs w:val="16"/>
        </w:rPr>
        <w:t>3</w:t>
      </w:r>
      <w:r w:rsidR="00506ED4" w:rsidRPr="00CA593B">
        <w:rPr>
          <w:b/>
          <w:sz w:val="24"/>
          <w:szCs w:val="16"/>
        </w:rPr>
        <w:t xml:space="preserve"> г.</w:t>
      </w:r>
    </w:p>
    <w:p w:rsidR="00506ED4" w:rsidRPr="00CA593B" w:rsidRDefault="00506ED4" w:rsidP="00506ED4">
      <w:pPr>
        <w:pStyle w:val="a4"/>
      </w:pPr>
    </w:p>
    <w:p w:rsidR="00506ED4" w:rsidRPr="00CA593B" w:rsidRDefault="00506ED4" w:rsidP="00506ED4">
      <w:pPr>
        <w:pStyle w:val="a4"/>
        <w:jc w:val="center"/>
        <w:rPr>
          <w:sz w:val="22"/>
          <w:szCs w:val="16"/>
        </w:rPr>
      </w:pPr>
    </w:p>
    <w:p w:rsidR="00506ED4" w:rsidRPr="00CA593B" w:rsidRDefault="00506ED4" w:rsidP="00506ED4">
      <w:pPr>
        <w:pStyle w:val="1"/>
        <w:rPr>
          <w:b/>
          <w:sz w:val="32"/>
        </w:rPr>
      </w:pPr>
      <w:r w:rsidRPr="00CA593B">
        <w:rPr>
          <w:b/>
          <w:sz w:val="32"/>
        </w:rPr>
        <w:t xml:space="preserve">ИНФОРМАЦИОННОЕ СООБЩЕНИЕ </w:t>
      </w:r>
    </w:p>
    <w:p w:rsidR="00506ED4" w:rsidRPr="00CA593B" w:rsidRDefault="00506ED4" w:rsidP="00506ED4">
      <w:pPr>
        <w:pStyle w:val="1"/>
        <w:rPr>
          <w:b/>
          <w:sz w:val="24"/>
          <w:szCs w:val="16"/>
        </w:rPr>
      </w:pPr>
    </w:p>
    <w:p w:rsidR="00506ED4" w:rsidRPr="00CA593B" w:rsidRDefault="00506ED4" w:rsidP="00506ED4">
      <w:pPr>
        <w:pStyle w:val="a4"/>
        <w:jc w:val="center"/>
        <w:rPr>
          <w:sz w:val="24"/>
          <w:szCs w:val="18"/>
        </w:rPr>
      </w:pPr>
    </w:p>
    <w:p w:rsidR="00506ED4" w:rsidRPr="00CA593B" w:rsidRDefault="00506ED4" w:rsidP="00494106">
      <w:pPr>
        <w:pStyle w:val="a4"/>
        <w:spacing w:after="120"/>
        <w:ind w:right="40"/>
        <w:jc w:val="center"/>
        <w:rPr>
          <w:sz w:val="20"/>
          <w:szCs w:val="28"/>
        </w:rPr>
      </w:pPr>
      <w:r w:rsidRPr="00CA593B">
        <w:rPr>
          <w:b/>
          <w:sz w:val="24"/>
          <w:szCs w:val="28"/>
        </w:rPr>
        <w:t>Уважаемые коллеги!</w:t>
      </w:r>
    </w:p>
    <w:p w:rsidR="00506ED4" w:rsidRPr="00CA593B" w:rsidRDefault="00506ED4" w:rsidP="00506ED4">
      <w:pPr>
        <w:pStyle w:val="22"/>
        <w:spacing w:after="120"/>
        <w:ind w:firstLine="510"/>
        <w:rPr>
          <w:szCs w:val="24"/>
        </w:rPr>
      </w:pPr>
      <w:r w:rsidRPr="00CA593B">
        <w:rPr>
          <w:szCs w:val="24"/>
        </w:rPr>
        <w:t xml:space="preserve">Кафедра общетеоретических дисциплин и русского языка как иностранного (ОДРИ) Тульского государственного университета приглашает Вас принять участие в </w:t>
      </w:r>
      <w:r w:rsidRPr="00CA593B">
        <w:rPr>
          <w:szCs w:val="24"/>
          <w:lang w:val="en-US"/>
        </w:rPr>
        <w:t>XX</w:t>
      </w:r>
      <w:r w:rsidR="003D1EAE" w:rsidRPr="00CA593B">
        <w:rPr>
          <w:szCs w:val="24"/>
          <w:lang w:val="en-US"/>
        </w:rPr>
        <w:t>II</w:t>
      </w:r>
      <w:r w:rsidR="00E7220F" w:rsidRPr="00CA593B">
        <w:rPr>
          <w:szCs w:val="24"/>
        </w:rPr>
        <w:t xml:space="preserve"> </w:t>
      </w:r>
      <w:r w:rsidR="00E01AF3">
        <w:rPr>
          <w:szCs w:val="24"/>
        </w:rPr>
        <w:t>з</w:t>
      </w:r>
      <w:r w:rsidR="00494106" w:rsidRPr="00CA593B">
        <w:rPr>
          <w:szCs w:val="24"/>
        </w:rPr>
        <w:t xml:space="preserve">аочной </w:t>
      </w:r>
      <w:r w:rsidRPr="00CA593B">
        <w:rPr>
          <w:szCs w:val="24"/>
        </w:rPr>
        <w:t>научно-практической конференции</w:t>
      </w:r>
      <w:r w:rsidR="00E7220F" w:rsidRPr="00CA593B">
        <w:rPr>
          <w:szCs w:val="24"/>
        </w:rPr>
        <w:t xml:space="preserve"> </w:t>
      </w:r>
      <w:r w:rsidR="003D1EAE" w:rsidRPr="00CA593B">
        <w:rPr>
          <w:szCs w:val="24"/>
        </w:rPr>
        <w:t>с международным участием</w:t>
      </w:r>
      <w:r w:rsidR="00E01AF3">
        <w:rPr>
          <w:szCs w:val="24"/>
        </w:rPr>
        <w:t xml:space="preserve"> </w:t>
      </w:r>
      <w:r w:rsidRPr="00CA593B">
        <w:rPr>
          <w:b/>
          <w:bCs/>
          <w:szCs w:val="24"/>
        </w:rPr>
        <w:t>«Современные образовательные технологии в преподавании дисциплин естественнонаучного цикла</w:t>
      </w:r>
      <w:r w:rsidR="003D1EAE" w:rsidRPr="00CA593B">
        <w:rPr>
          <w:b/>
          <w:bCs/>
          <w:szCs w:val="24"/>
        </w:rPr>
        <w:t>»</w:t>
      </w:r>
      <w:r w:rsidRPr="00CA593B">
        <w:rPr>
          <w:b/>
          <w:bCs/>
          <w:szCs w:val="24"/>
        </w:rPr>
        <w:t>.</w:t>
      </w:r>
    </w:p>
    <w:p w:rsidR="00506ED4" w:rsidRPr="00CA593B" w:rsidRDefault="00506ED4" w:rsidP="00506ED4">
      <w:pPr>
        <w:pStyle w:val="22"/>
        <w:spacing w:after="120"/>
        <w:ind w:firstLine="510"/>
        <w:rPr>
          <w:b/>
          <w:szCs w:val="24"/>
        </w:rPr>
      </w:pPr>
      <w:r w:rsidRPr="00CA593B">
        <w:rPr>
          <w:szCs w:val="24"/>
        </w:rPr>
        <w:t xml:space="preserve">Конференция, </w:t>
      </w:r>
      <w:r w:rsidRPr="00CA593B">
        <w:rPr>
          <w:bCs/>
          <w:szCs w:val="24"/>
        </w:rPr>
        <w:t xml:space="preserve">являющаяся продолжением ряда конференций, посвященных вопросам преподавания естественнонаучных дисциплин для иностранных граждан, </w:t>
      </w:r>
      <w:r w:rsidRPr="00CA593B">
        <w:rPr>
          <w:szCs w:val="24"/>
        </w:rPr>
        <w:t xml:space="preserve">состоится </w:t>
      </w:r>
      <w:r w:rsidR="00E7220F" w:rsidRPr="00CA593B">
        <w:rPr>
          <w:szCs w:val="24"/>
        </w:rPr>
        <w:t xml:space="preserve">в </w:t>
      </w:r>
      <w:r w:rsidR="00E01AF3">
        <w:rPr>
          <w:szCs w:val="24"/>
        </w:rPr>
        <w:t>10 ноября</w:t>
      </w:r>
      <w:r w:rsidRPr="00CA593B">
        <w:rPr>
          <w:szCs w:val="24"/>
        </w:rPr>
        <w:t xml:space="preserve"> 202</w:t>
      </w:r>
      <w:r w:rsidR="003D1EAE" w:rsidRPr="00CA593B">
        <w:rPr>
          <w:szCs w:val="24"/>
        </w:rPr>
        <w:t xml:space="preserve">3 </w:t>
      </w:r>
      <w:r w:rsidRPr="00CA593B">
        <w:rPr>
          <w:szCs w:val="24"/>
        </w:rPr>
        <w:t xml:space="preserve">года. </w:t>
      </w:r>
    </w:p>
    <w:p w:rsidR="00506ED4" w:rsidRPr="00CA593B" w:rsidRDefault="00506ED4" w:rsidP="00506ED4">
      <w:pPr>
        <w:spacing w:after="120"/>
        <w:ind w:firstLine="510"/>
        <w:jc w:val="both"/>
        <w:rPr>
          <w:b/>
          <w:szCs w:val="32"/>
        </w:rPr>
      </w:pPr>
      <w:r w:rsidRPr="00CA593B">
        <w:rPr>
          <w:b/>
        </w:rPr>
        <w:t>Цель конференции:</w:t>
      </w:r>
      <w:r w:rsidRPr="00CA593B">
        <w:t xml:space="preserve">  обмен опытом специалистов в области преподавания естественнонаучных дисциплин и научного стиля речи (НСР).</w:t>
      </w:r>
    </w:p>
    <w:p w:rsidR="00506ED4" w:rsidRPr="00CA593B" w:rsidRDefault="003D1EAE" w:rsidP="00506ED4">
      <w:pPr>
        <w:pStyle w:val="210"/>
        <w:spacing w:after="120"/>
        <w:ind w:left="0" w:firstLine="510"/>
        <w:rPr>
          <w:sz w:val="24"/>
          <w:szCs w:val="24"/>
        </w:rPr>
      </w:pPr>
      <w:r w:rsidRPr="00CA593B">
        <w:rPr>
          <w:b/>
          <w:sz w:val="24"/>
          <w:szCs w:val="24"/>
        </w:rPr>
        <w:t>Научные направления конференции:</w:t>
      </w:r>
    </w:p>
    <w:p w:rsidR="00506ED4" w:rsidRPr="00CA593B" w:rsidRDefault="00506ED4" w:rsidP="00506ED4">
      <w:pPr>
        <w:pStyle w:val="31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rPr>
          <w:sz w:val="24"/>
          <w:szCs w:val="24"/>
        </w:rPr>
      </w:pPr>
      <w:r w:rsidRPr="00CA593B">
        <w:rPr>
          <w:sz w:val="24"/>
          <w:szCs w:val="24"/>
        </w:rPr>
        <w:t xml:space="preserve">Проблемы организации обучения  и адаптации иностранных граждан.  </w:t>
      </w:r>
    </w:p>
    <w:p w:rsidR="00506ED4" w:rsidRPr="00CA593B" w:rsidRDefault="00506ED4" w:rsidP="00506ED4">
      <w:pPr>
        <w:pStyle w:val="31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rPr>
          <w:sz w:val="24"/>
          <w:szCs w:val="24"/>
        </w:rPr>
      </w:pPr>
      <w:r w:rsidRPr="00CA593B">
        <w:rPr>
          <w:sz w:val="24"/>
          <w:szCs w:val="24"/>
        </w:rPr>
        <w:t>Методики традиционного</w:t>
      </w:r>
      <w:r w:rsidR="00494106" w:rsidRPr="00CA593B">
        <w:rPr>
          <w:sz w:val="24"/>
          <w:szCs w:val="24"/>
        </w:rPr>
        <w:t>,</w:t>
      </w:r>
      <w:r w:rsidRPr="00CA593B">
        <w:rPr>
          <w:sz w:val="24"/>
          <w:szCs w:val="24"/>
        </w:rPr>
        <w:t xml:space="preserve"> дистанционного</w:t>
      </w:r>
      <w:r w:rsidR="00494106" w:rsidRPr="00CA593B">
        <w:rPr>
          <w:sz w:val="24"/>
          <w:szCs w:val="24"/>
        </w:rPr>
        <w:t xml:space="preserve"> и смешанного</w:t>
      </w:r>
      <w:r w:rsidRPr="00CA593B">
        <w:rPr>
          <w:sz w:val="24"/>
          <w:szCs w:val="24"/>
        </w:rPr>
        <w:t xml:space="preserve"> обучения на неродном языке.</w:t>
      </w:r>
    </w:p>
    <w:p w:rsidR="00506ED4" w:rsidRPr="00CA593B" w:rsidRDefault="00506ED4" w:rsidP="00506ED4">
      <w:pPr>
        <w:pStyle w:val="31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rPr>
          <w:sz w:val="24"/>
          <w:szCs w:val="24"/>
        </w:rPr>
      </w:pPr>
      <w:r w:rsidRPr="00CA593B">
        <w:rPr>
          <w:sz w:val="24"/>
          <w:szCs w:val="24"/>
        </w:rPr>
        <w:t xml:space="preserve">Методики преподавания естественнонаучных дисциплин. </w:t>
      </w:r>
    </w:p>
    <w:p w:rsidR="00506ED4" w:rsidRPr="00CA593B" w:rsidRDefault="00506ED4" w:rsidP="00506ED4">
      <w:pPr>
        <w:pStyle w:val="31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rPr>
          <w:sz w:val="24"/>
          <w:szCs w:val="24"/>
        </w:rPr>
      </w:pPr>
      <w:r w:rsidRPr="00CA593B">
        <w:rPr>
          <w:sz w:val="24"/>
          <w:szCs w:val="24"/>
        </w:rPr>
        <w:t>Научный стиль речи в сфере преподавания дисциплин естественнонаучного и математического циклов.</w:t>
      </w:r>
    </w:p>
    <w:p w:rsidR="003D1EAE" w:rsidRPr="00241782" w:rsidRDefault="003D1EAE" w:rsidP="003D1EAE">
      <w:pPr>
        <w:pStyle w:val="31"/>
        <w:tabs>
          <w:tab w:val="left" w:pos="709"/>
        </w:tabs>
        <w:spacing w:after="120"/>
        <w:ind w:left="352"/>
        <w:jc w:val="left"/>
        <w:rPr>
          <w:bCs/>
          <w:iCs/>
          <w:sz w:val="24"/>
          <w:szCs w:val="24"/>
        </w:rPr>
      </w:pPr>
      <w:r w:rsidRPr="00241782">
        <w:rPr>
          <w:bCs/>
          <w:iCs/>
          <w:sz w:val="24"/>
          <w:szCs w:val="24"/>
        </w:rPr>
        <w:t>Для участия в работе конференции необходимо до 9 октября 2023 года выслать в адрес оргкомитета по электронной почте</w:t>
      </w:r>
      <w:r w:rsidR="00241782">
        <w:rPr>
          <w:bCs/>
          <w:iCs/>
          <w:sz w:val="24"/>
          <w:szCs w:val="24"/>
        </w:rPr>
        <w:t xml:space="preserve"> </w:t>
      </w:r>
      <w:hyperlink r:id="rId7" w:history="1">
        <w:r w:rsidRPr="00241782">
          <w:rPr>
            <w:rStyle w:val="a3"/>
            <w:bCs/>
            <w:iCs/>
            <w:sz w:val="24"/>
            <w:szCs w:val="24"/>
            <w:lang w:val="en-US"/>
          </w:rPr>
          <w:t>otd</w:t>
        </w:r>
        <w:r w:rsidRPr="00241782">
          <w:rPr>
            <w:rStyle w:val="a3"/>
            <w:bCs/>
            <w:iCs/>
            <w:sz w:val="24"/>
            <w:szCs w:val="24"/>
          </w:rPr>
          <w:t>-</w:t>
        </w:r>
        <w:r w:rsidRPr="00241782">
          <w:rPr>
            <w:rStyle w:val="a3"/>
            <w:bCs/>
            <w:iCs/>
            <w:sz w:val="24"/>
            <w:szCs w:val="24"/>
            <w:lang w:val="en-US"/>
          </w:rPr>
          <w:t>iu</w:t>
        </w:r>
        <w:r w:rsidRPr="00241782">
          <w:rPr>
            <w:rStyle w:val="a3"/>
            <w:bCs/>
            <w:iCs/>
            <w:sz w:val="24"/>
            <w:szCs w:val="24"/>
          </w:rPr>
          <w:t>@</w:t>
        </w:r>
        <w:r w:rsidRPr="00241782">
          <w:rPr>
            <w:rStyle w:val="a3"/>
            <w:bCs/>
            <w:iCs/>
            <w:sz w:val="24"/>
            <w:szCs w:val="24"/>
            <w:lang w:val="en-US"/>
          </w:rPr>
          <w:t>list</w:t>
        </w:r>
        <w:r w:rsidRPr="00241782">
          <w:rPr>
            <w:rStyle w:val="a3"/>
            <w:bCs/>
            <w:iCs/>
            <w:sz w:val="24"/>
            <w:szCs w:val="24"/>
          </w:rPr>
          <w:t>.</w:t>
        </w:r>
        <w:r w:rsidRPr="00241782">
          <w:rPr>
            <w:rStyle w:val="a3"/>
            <w:bCs/>
            <w:iCs/>
            <w:sz w:val="24"/>
            <w:szCs w:val="24"/>
            <w:lang w:val="en-US"/>
          </w:rPr>
          <w:t>ru</w:t>
        </w:r>
      </w:hyperlink>
      <w:r w:rsidRPr="00241782">
        <w:rPr>
          <w:bCs/>
          <w:iCs/>
          <w:sz w:val="24"/>
          <w:szCs w:val="24"/>
        </w:rPr>
        <w:t>:</w:t>
      </w:r>
    </w:p>
    <w:p w:rsidR="003D1EAE" w:rsidRPr="00241782" w:rsidRDefault="003D1EAE" w:rsidP="003D1EAE">
      <w:pPr>
        <w:pStyle w:val="31"/>
        <w:numPr>
          <w:ilvl w:val="0"/>
          <w:numId w:val="8"/>
        </w:numPr>
        <w:tabs>
          <w:tab w:val="left" w:pos="709"/>
        </w:tabs>
        <w:spacing w:after="120"/>
        <w:jc w:val="left"/>
        <w:rPr>
          <w:bCs/>
          <w:iCs/>
          <w:sz w:val="24"/>
          <w:szCs w:val="24"/>
        </w:rPr>
      </w:pPr>
      <w:r w:rsidRPr="00241782">
        <w:rPr>
          <w:rStyle w:val="fontstyle01"/>
          <w:rFonts w:ascii="Times New Roman" w:hAnsi="Times New Roman"/>
          <w:sz w:val="24"/>
          <w:szCs w:val="24"/>
        </w:rPr>
        <w:t>текст доклада (статьи или краткого сообщения) по одному из выбранных научных направлений</w:t>
      </w:r>
      <w:r w:rsidR="00E7220F" w:rsidRPr="0024178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41782">
        <w:rPr>
          <w:rStyle w:val="fontstyle01"/>
          <w:rFonts w:ascii="Times New Roman" w:hAnsi="Times New Roman"/>
          <w:sz w:val="24"/>
          <w:szCs w:val="24"/>
        </w:rPr>
        <w:t>конференции.</w:t>
      </w:r>
    </w:p>
    <w:p w:rsidR="003D1EAE" w:rsidRPr="00241782" w:rsidRDefault="003D1EAE" w:rsidP="003D1EAE">
      <w:pPr>
        <w:pStyle w:val="31"/>
        <w:numPr>
          <w:ilvl w:val="0"/>
          <w:numId w:val="8"/>
        </w:numPr>
        <w:tabs>
          <w:tab w:val="left" w:pos="709"/>
        </w:tabs>
        <w:spacing w:after="120"/>
        <w:jc w:val="left"/>
        <w:rPr>
          <w:rStyle w:val="fontstyle01"/>
          <w:rFonts w:ascii="Times New Roman" w:hAnsi="Times New Roman"/>
          <w:bCs/>
          <w:iCs/>
          <w:color w:val="auto"/>
          <w:sz w:val="24"/>
          <w:szCs w:val="24"/>
        </w:rPr>
      </w:pPr>
      <w:r w:rsidRPr="00241782">
        <w:rPr>
          <w:rStyle w:val="fontstyle01"/>
          <w:rFonts w:ascii="Times New Roman" w:hAnsi="Times New Roman"/>
          <w:sz w:val="24"/>
          <w:szCs w:val="24"/>
        </w:rPr>
        <w:t xml:space="preserve">заявку (файл в формате </w:t>
      </w:r>
      <w:r w:rsidR="00E903BA" w:rsidRPr="00241782">
        <w:rPr>
          <w:rStyle w:val="fontstyle01"/>
          <w:rFonts w:ascii="Times New Roman" w:hAnsi="Times New Roman"/>
          <w:sz w:val="24"/>
          <w:szCs w:val="24"/>
        </w:rPr>
        <w:t>*.</w:t>
      </w:r>
      <w:r w:rsidR="00E903BA" w:rsidRPr="00241782">
        <w:rPr>
          <w:rStyle w:val="fontstyle01"/>
          <w:rFonts w:ascii="Times New Roman" w:hAnsi="Times New Roman"/>
          <w:sz w:val="24"/>
          <w:szCs w:val="24"/>
          <w:lang w:val="en-US"/>
        </w:rPr>
        <w:t>pdf</w:t>
      </w:r>
      <w:r w:rsidR="00E903BA" w:rsidRPr="0024178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41782">
        <w:rPr>
          <w:rStyle w:val="fontstyle01"/>
          <w:rFonts w:ascii="Times New Roman" w:hAnsi="Times New Roman"/>
          <w:sz w:val="24"/>
          <w:szCs w:val="24"/>
        </w:rPr>
        <w:t xml:space="preserve"> и</w:t>
      </w:r>
      <w:r w:rsidR="00E903BA" w:rsidRPr="00241782">
        <w:rPr>
          <w:rStyle w:val="fontstyle01"/>
          <w:rFonts w:ascii="Times New Roman" w:hAnsi="Times New Roman"/>
          <w:sz w:val="24"/>
          <w:szCs w:val="24"/>
        </w:rPr>
        <w:t>ли</w:t>
      </w:r>
      <w:r w:rsidR="00E7220F" w:rsidRPr="0024178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41782">
        <w:rPr>
          <w:rStyle w:val="fontstyle01"/>
          <w:rFonts w:ascii="Times New Roman" w:hAnsi="Times New Roman"/>
          <w:sz w:val="24"/>
          <w:szCs w:val="24"/>
        </w:rPr>
        <w:t>файл в формате рисунка (*.</w:t>
      </w:r>
      <w:r w:rsidRPr="00241782">
        <w:rPr>
          <w:rStyle w:val="fontstyle01"/>
          <w:rFonts w:ascii="Times New Roman" w:hAnsi="Times New Roman"/>
          <w:sz w:val="24"/>
          <w:szCs w:val="24"/>
          <w:lang w:val="en-US"/>
        </w:rPr>
        <w:t>jpg</w:t>
      </w:r>
      <w:r w:rsidRPr="00241782">
        <w:rPr>
          <w:rStyle w:val="fontstyle01"/>
          <w:rFonts w:ascii="Times New Roman" w:hAnsi="Times New Roman"/>
          <w:sz w:val="24"/>
          <w:szCs w:val="24"/>
        </w:rPr>
        <w:t>, *.</w:t>
      </w:r>
      <w:r w:rsidRPr="00241782">
        <w:rPr>
          <w:rStyle w:val="fontstyle01"/>
          <w:rFonts w:ascii="Times New Roman" w:hAnsi="Times New Roman"/>
          <w:sz w:val="24"/>
          <w:szCs w:val="24"/>
          <w:lang w:val="en-US"/>
        </w:rPr>
        <w:t>jpeg</w:t>
      </w:r>
      <w:r w:rsidRPr="0024178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241782">
        <w:rPr>
          <w:rStyle w:val="fontstyle01"/>
          <w:rFonts w:ascii="Times New Roman" w:hAnsi="Times New Roman"/>
          <w:b/>
          <w:bCs/>
          <w:sz w:val="24"/>
          <w:szCs w:val="24"/>
          <w:u w:val="single"/>
        </w:rPr>
        <w:t>обязательно с  подпис</w:t>
      </w:r>
      <w:r w:rsidR="00E903BA" w:rsidRPr="00241782">
        <w:rPr>
          <w:rStyle w:val="fontstyle01"/>
          <w:rFonts w:ascii="Times New Roman" w:hAnsi="Times New Roman"/>
          <w:b/>
          <w:bCs/>
          <w:sz w:val="24"/>
          <w:szCs w:val="24"/>
          <w:u w:val="single"/>
        </w:rPr>
        <w:t>ями</w:t>
      </w:r>
      <w:r w:rsidR="00E7220F" w:rsidRPr="00241782">
        <w:rPr>
          <w:rStyle w:val="fontstyle01"/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903BA" w:rsidRPr="00241782">
        <w:rPr>
          <w:rStyle w:val="fontstyle01"/>
          <w:rFonts w:ascii="Times New Roman" w:hAnsi="Times New Roman"/>
          <w:b/>
          <w:bCs/>
          <w:sz w:val="24"/>
          <w:szCs w:val="24"/>
          <w:u w:val="single"/>
        </w:rPr>
        <w:t>всех авторов доклада</w:t>
      </w:r>
      <w:r w:rsidRPr="00241782">
        <w:rPr>
          <w:rStyle w:val="fontstyle01"/>
          <w:rFonts w:ascii="Times New Roman" w:hAnsi="Times New Roman"/>
          <w:sz w:val="24"/>
          <w:szCs w:val="24"/>
        </w:rPr>
        <w:t>);</w:t>
      </w:r>
    </w:p>
    <w:p w:rsidR="00506ED4" w:rsidRPr="00CA593B" w:rsidRDefault="00506ED4" w:rsidP="00E903BA">
      <w:pPr>
        <w:pStyle w:val="31"/>
        <w:tabs>
          <w:tab w:val="left" w:pos="709"/>
        </w:tabs>
        <w:spacing w:before="240" w:after="240"/>
        <w:ind w:left="352"/>
        <w:jc w:val="center"/>
        <w:rPr>
          <w:sz w:val="24"/>
          <w:szCs w:val="24"/>
          <w:u w:val="single"/>
        </w:rPr>
      </w:pPr>
      <w:r w:rsidRPr="00CA593B">
        <w:rPr>
          <w:b/>
          <w:i/>
          <w:sz w:val="24"/>
          <w:szCs w:val="24"/>
          <w:u w:val="single"/>
        </w:rPr>
        <w:lastRenderedPageBreak/>
        <w:t>Регистрационный взнос не предусматривается.</w:t>
      </w:r>
    </w:p>
    <w:p w:rsidR="00506ED4" w:rsidRPr="00CA593B" w:rsidRDefault="00506ED4" w:rsidP="00E903BA">
      <w:pPr>
        <w:pStyle w:val="22"/>
        <w:spacing w:after="120"/>
        <w:ind w:firstLine="510"/>
        <w:rPr>
          <w:szCs w:val="24"/>
        </w:rPr>
      </w:pPr>
      <w:r w:rsidRPr="00CA593B">
        <w:rPr>
          <w:szCs w:val="24"/>
        </w:rPr>
        <w:tab/>
      </w:r>
      <w:r w:rsidR="00E903BA" w:rsidRPr="00CA593B">
        <w:rPr>
          <w:szCs w:val="24"/>
        </w:rPr>
        <w:t>Текст доклада</w:t>
      </w:r>
      <w:r w:rsidR="00E01AF3">
        <w:rPr>
          <w:szCs w:val="24"/>
        </w:rPr>
        <w:t xml:space="preserve"> </w:t>
      </w:r>
      <w:r w:rsidR="00E903BA" w:rsidRPr="00CA593B">
        <w:rPr>
          <w:szCs w:val="24"/>
        </w:rPr>
        <w:t>(без названия, аннотации, списка литературы и т.п.) будет проверен через систему Антиплагиат (www.antiplagiat.ru), и должен</w:t>
      </w:r>
      <w:r w:rsidR="00E7220F" w:rsidRPr="00CA593B">
        <w:rPr>
          <w:szCs w:val="24"/>
        </w:rPr>
        <w:t xml:space="preserve"> </w:t>
      </w:r>
      <w:r w:rsidR="00E903BA" w:rsidRPr="00CA593B">
        <w:rPr>
          <w:szCs w:val="24"/>
        </w:rPr>
        <w:t xml:space="preserve">содержать не менее </w:t>
      </w:r>
      <w:r w:rsidR="00547683" w:rsidRPr="00CA593B">
        <w:rPr>
          <w:szCs w:val="24"/>
        </w:rPr>
        <w:t>7</w:t>
      </w:r>
      <w:r w:rsidR="00E903BA" w:rsidRPr="00CA593B">
        <w:rPr>
          <w:szCs w:val="24"/>
        </w:rPr>
        <w:t>5% оригинального материала. После проверки автору/авторам будет направлено электронное письмо о</w:t>
      </w:r>
      <w:r w:rsidR="009A2F83" w:rsidRPr="00CA593B">
        <w:rPr>
          <w:szCs w:val="24"/>
        </w:rPr>
        <w:t xml:space="preserve"> </w:t>
      </w:r>
      <w:r w:rsidR="00E903BA" w:rsidRPr="00CA593B">
        <w:rPr>
          <w:szCs w:val="24"/>
        </w:rPr>
        <w:t>принятии статьи к рассмотрению и передачи ее в редколлегию. В случае</w:t>
      </w:r>
      <w:r w:rsidR="00E7220F" w:rsidRPr="00CA593B">
        <w:rPr>
          <w:szCs w:val="24"/>
        </w:rPr>
        <w:t xml:space="preserve"> </w:t>
      </w:r>
      <w:r w:rsidR="00E903BA" w:rsidRPr="00CA593B">
        <w:rPr>
          <w:szCs w:val="24"/>
        </w:rPr>
        <w:t>несоответствия требованиям к оформлению или тематике конференции, текст доклада будет</w:t>
      </w:r>
      <w:r w:rsidR="009A2F83" w:rsidRPr="00CA593B">
        <w:rPr>
          <w:szCs w:val="24"/>
        </w:rPr>
        <w:t xml:space="preserve"> </w:t>
      </w:r>
      <w:r w:rsidR="00E903BA" w:rsidRPr="00CA593B">
        <w:rPr>
          <w:szCs w:val="24"/>
        </w:rPr>
        <w:t xml:space="preserve">отправлен редколлегией автору на доработку. </w:t>
      </w:r>
      <w:r w:rsidRPr="00CA593B">
        <w:rPr>
          <w:szCs w:val="24"/>
        </w:rPr>
        <w:t xml:space="preserve">Принятые доклады проходят процедуру анонимного и для рецензента, и для автора рецензирования, и при получении положительной рецензии будут опубликованы в журнале Вестник Тульского государственного университета. Серия «Современные образовательные технологии в преподавании естественнонаучных дисциплин» </w:t>
      </w:r>
      <w:bookmarkStart w:id="2" w:name="_Hlk77252485"/>
      <w:r w:rsidRPr="00CA593B">
        <w:rPr>
          <w:szCs w:val="24"/>
        </w:rPr>
        <w:t>(</w:t>
      </w:r>
      <w:hyperlink r:id="rId8" w:history="1">
        <w:r w:rsidRPr="00CA593B">
          <w:rPr>
            <w:rStyle w:val="a3"/>
            <w:szCs w:val="24"/>
          </w:rPr>
          <w:t>https://elibrary.ru/title_about.asp?id=37759</w:t>
        </w:r>
      </w:hyperlink>
      <w:r w:rsidRPr="00CA593B">
        <w:rPr>
          <w:szCs w:val="24"/>
        </w:rPr>
        <w:t xml:space="preserve">). </w:t>
      </w:r>
      <w:bookmarkEnd w:id="2"/>
      <w:r w:rsidR="009A2F83" w:rsidRPr="00CA593B">
        <w:rPr>
          <w:szCs w:val="24"/>
        </w:rPr>
        <w:t xml:space="preserve"> </w:t>
      </w:r>
      <w:r w:rsidR="006A6472" w:rsidRPr="00CA593B">
        <w:rPr>
          <w:b/>
          <w:bCs/>
          <w:szCs w:val="24"/>
        </w:rPr>
        <w:t>Публикация бесплатная</w:t>
      </w:r>
      <w:r w:rsidR="006A6472" w:rsidRPr="00CA593B">
        <w:rPr>
          <w:szCs w:val="24"/>
        </w:rPr>
        <w:t>.</w:t>
      </w:r>
    </w:p>
    <w:p w:rsidR="00506ED4" w:rsidRPr="00CA593B" w:rsidRDefault="00E01AF3" w:rsidP="00506ED4">
      <w:pPr>
        <w:pStyle w:val="22"/>
        <w:spacing w:after="120"/>
        <w:ind w:firstLine="510"/>
        <w:rPr>
          <w:szCs w:val="24"/>
        </w:rPr>
      </w:pPr>
      <w:r>
        <w:rPr>
          <w:szCs w:val="24"/>
        </w:rPr>
        <w:t>Полные тексты научных статей  (3-5 с.) и кратких сообщений (</w:t>
      </w:r>
      <w:r w:rsidR="00506ED4" w:rsidRPr="00CA593B">
        <w:rPr>
          <w:szCs w:val="24"/>
        </w:rPr>
        <w:t xml:space="preserve">1-2 с.) будут размещены в электронной базе данных РИНЦ НЭБ РФ.  </w:t>
      </w:r>
    </w:p>
    <w:p w:rsidR="00506ED4" w:rsidRPr="00CA593B" w:rsidRDefault="00506ED4" w:rsidP="00506ED4">
      <w:pPr>
        <w:pStyle w:val="31"/>
        <w:tabs>
          <w:tab w:val="left" w:pos="709"/>
        </w:tabs>
        <w:spacing w:after="120"/>
        <w:ind w:left="0"/>
        <w:rPr>
          <w:sz w:val="24"/>
          <w:szCs w:val="24"/>
        </w:rPr>
      </w:pPr>
    </w:p>
    <w:p w:rsidR="00506ED4" w:rsidRPr="00CA593B" w:rsidRDefault="00506ED4" w:rsidP="006A6472">
      <w:pPr>
        <w:pStyle w:val="31"/>
        <w:tabs>
          <w:tab w:val="left" w:pos="709"/>
        </w:tabs>
        <w:spacing w:after="120"/>
        <w:ind w:left="0"/>
        <w:rPr>
          <w:sz w:val="24"/>
          <w:szCs w:val="24"/>
        </w:rPr>
      </w:pPr>
      <w:r w:rsidRPr="00CA593B">
        <w:rPr>
          <w:sz w:val="24"/>
          <w:szCs w:val="24"/>
        </w:rPr>
        <w:tab/>
        <w:t>Получение оргкомитетом подписанной авторами заявки, форма которой размещена в этом информационном сообщении,</w:t>
      </w:r>
      <w:r w:rsidR="00E7220F" w:rsidRPr="00CA593B">
        <w:rPr>
          <w:sz w:val="24"/>
          <w:szCs w:val="24"/>
        </w:rPr>
        <w:t xml:space="preserve"> </w:t>
      </w:r>
      <w:r w:rsidRPr="00CA593B">
        <w:rPr>
          <w:sz w:val="24"/>
          <w:szCs w:val="24"/>
        </w:rPr>
        <w:t xml:space="preserve">является подтверждением согласия авторов как на рецензирование и публикацию доклада  в печатном журнале, так и на размещение его в электронной базе данных РИНЦ НЭБ РФ. </w:t>
      </w:r>
    </w:p>
    <w:p w:rsidR="00506ED4" w:rsidRPr="00CA593B" w:rsidRDefault="00506ED4" w:rsidP="00506ED4">
      <w:pPr>
        <w:pStyle w:val="31"/>
        <w:tabs>
          <w:tab w:val="left" w:pos="709"/>
        </w:tabs>
        <w:spacing w:after="120"/>
        <w:ind w:left="0"/>
        <w:rPr>
          <w:sz w:val="24"/>
          <w:szCs w:val="24"/>
        </w:rPr>
      </w:pPr>
      <w:r w:rsidRPr="00CA593B">
        <w:rPr>
          <w:sz w:val="24"/>
          <w:szCs w:val="24"/>
        </w:rPr>
        <w:t>Оргкомитет оставляет за собой право редактировать присланные материалы.</w:t>
      </w:r>
    </w:p>
    <w:p w:rsidR="00506ED4" w:rsidRPr="00CA593B" w:rsidRDefault="00506ED4" w:rsidP="00506ED4">
      <w:pPr>
        <w:spacing w:after="120"/>
        <w:jc w:val="both"/>
        <w:rPr>
          <w:u w:val="single"/>
        </w:rPr>
      </w:pPr>
      <w:r w:rsidRPr="00CA593B">
        <w:rPr>
          <w:u w:val="single"/>
        </w:rPr>
        <w:t>Председатель Оргкомитета</w:t>
      </w:r>
      <w:r w:rsidRPr="00CA593B">
        <w:t xml:space="preserve"> – д.т.н., профессор Лагун И.М.</w:t>
      </w:r>
    </w:p>
    <w:p w:rsidR="00506ED4" w:rsidRPr="00CA593B" w:rsidRDefault="00506ED4" w:rsidP="00506ED4">
      <w:pPr>
        <w:spacing w:after="120"/>
        <w:jc w:val="both"/>
        <w:rPr>
          <w:spacing w:val="6"/>
          <w:u w:val="single"/>
        </w:rPr>
      </w:pPr>
      <w:r w:rsidRPr="00CA593B">
        <w:rPr>
          <w:u w:val="single"/>
        </w:rPr>
        <w:t>Ответственный секретарь</w:t>
      </w:r>
      <w:r w:rsidRPr="00CA593B">
        <w:t xml:space="preserve"> – к.ф.-м.н., Кузьмина Е.Н.</w:t>
      </w:r>
    </w:p>
    <w:p w:rsidR="00506ED4" w:rsidRPr="00CA593B" w:rsidRDefault="00506ED4" w:rsidP="00506ED4">
      <w:pPr>
        <w:pStyle w:val="a4"/>
        <w:spacing w:after="120"/>
        <w:ind w:right="40"/>
        <w:jc w:val="both"/>
        <w:rPr>
          <w:spacing w:val="6"/>
          <w:sz w:val="24"/>
          <w:szCs w:val="24"/>
        </w:rPr>
      </w:pPr>
      <w:r w:rsidRPr="00CA593B">
        <w:rPr>
          <w:spacing w:val="6"/>
          <w:sz w:val="24"/>
          <w:szCs w:val="24"/>
          <w:u w:val="single"/>
        </w:rPr>
        <w:t>Почтовый адрес:</w:t>
      </w:r>
      <w:r w:rsidRPr="00CA593B">
        <w:rPr>
          <w:spacing w:val="6"/>
          <w:sz w:val="24"/>
          <w:szCs w:val="24"/>
        </w:rPr>
        <w:t xml:space="preserve"> 300012, Россия, г. Тула, пр. Ленина, 92, Тульский государственный университет, Институт международного образования, </w:t>
      </w:r>
    </w:p>
    <w:p w:rsidR="00506ED4" w:rsidRPr="00CA593B" w:rsidRDefault="00506ED4" w:rsidP="00506ED4">
      <w:pPr>
        <w:pStyle w:val="a4"/>
        <w:spacing w:after="120"/>
        <w:ind w:right="40"/>
        <w:jc w:val="both"/>
        <w:rPr>
          <w:sz w:val="24"/>
          <w:szCs w:val="24"/>
        </w:rPr>
      </w:pPr>
      <w:r w:rsidRPr="00CA593B">
        <w:rPr>
          <w:spacing w:val="6"/>
          <w:sz w:val="24"/>
          <w:szCs w:val="24"/>
        </w:rPr>
        <w:t>кафедра О</w:t>
      </w:r>
      <w:r w:rsidR="001A55C8" w:rsidRPr="00CA593B">
        <w:rPr>
          <w:spacing w:val="6"/>
          <w:sz w:val="24"/>
          <w:szCs w:val="24"/>
        </w:rPr>
        <w:t>ДРИ</w:t>
      </w:r>
      <w:r w:rsidRPr="00CA593B">
        <w:rPr>
          <w:spacing w:val="6"/>
          <w:sz w:val="24"/>
          <w:szCs w:val="24"/>
        </w:rPr>
        <w:t>.  Кузьминой Е.Н.</w:t>
      </w:r>
    </w:p>
    <w:p w:rsidR="00506ED4" w:rsidRPr="00CA593B" w:rsidRDefault="00506ED4" w:rsidP="00506ED4">
      <w:pPr>
        <w:pStyle w:val="a4"/>
        <w:spacing w:after="120"/>
        <w:ind w:right="40"/>
        <w:jc w:val="both"/>
        <w:rPr>
          <w:sz w:val="24"/>
          <w:szCs w:val="24"/>
        </w:rPr>
      </w:pPr>
      <w:r w:rsidRPr="00CA593B">
        <w:rPr>
          <w:sz w:val="24"/>
          <w:szCs w:val="24"/>
        </w:rPr>
        <w:t>Телефон +(4872) 25-46-52</w:t>
      </w:r>
      <w:r w:rsidRPr="00CA593B">
        <w:rPr>
          <w:sz w:val="24"/>
          <w:szCs w:val="24"/>
        </w:rPr>
        <w:tab/>
      </w:r>
      <w:r w:rsidRPr="00CA593B">
        <w:rPr>
          <w:sz w:val="24"/>
          <w:szCs w:val="24"/>
        </w:rPr>
        <w:tab/>
        <w:t xml:space="preserve"> Е</w:t>
      </w:r>
      <w:r w:rsidRPr="00CA593B">
        <w:rPr>
          <w:sz w:val="24"/>
          <w:szCs w:val="24"/>
          <w:lang w:val="de-DE"/>
        </w:rPr>
        <w:t>-mail:</w:t>
      </w:r>
      <w:hyperlink r:id="rId9" w:history="1">
        <w:r w:rsidRPr="00CA593B">
          <w:rPr>
            <w:rStyle w:val="a3"/>
            <w:sz w:val="24"/>
            <w:szCs w:val="24"/>
            <w:lang w:val="en-US"/>
          </w:rPr>
          <w:t>otd</w:t>
        </w:r>
        <w:r w:rsidRPr="00CA593B">
          <w:rPr>
            <w:rStyle w:val="a3"/>
            <w:sz w:val="24"/>
            <w:szCs w:val="24"/>
          </w:rPr>
          <w:t>-</w:t>
        </w:r>
        <w:r w:rsidRPr="00CA593B">
          <w:rPr>
            <w:rStyle w:val="a3"/>
            <w:sz w:val="24"/>
            <w:szCs w:val="24"/>
            <w:lang w:val="en-US"/>
          </w:rPr>
          <w:t>iu</w:t>
        </w:r>
        <w:r w:rsidRPr="00CA593B">
          <w:rPr>
            <w:rStyle w:val="a3"/>
            <w:sz w:val="24"/>
            <w:szCs w:val="24"/>
          </w:rPr>
          <w:t>@</w:t>
        </w:r>
        <w:r w:rsidRPr="00CA593B">
          <w:rPr>
            <w:rStyle w:val="a3"/>
            <w:sz w:val="24"/>
            <w:szCs w:val="24"/>
            <w:lang w:val="en-US"/>
          </w:rPr>
          <w:t>list</w:t>
        </w:r>
        <w:r w:rsidRPr="00CA593B">
          <w:rPr>
            <w:rStyle w:val="a3"/>
            <w:sz w:val="24"/>
            <w:szCs w:val="24"/>
          </w:rPr>
          <w:t>.</w:t>
        </w:r>
        <w:r w:rsidRPr="00CA593B">
          <w:rPr>
            <w:rStyle w:val="a3"/>
            <w:sz w:val="24"/>
            <w:szCs w:val="24"/>
            <w:lang w:val="en-US"/>
          </w:rPr>
          <w:t>ru</w:t>
        </w:r>
      </w:hyperlink>
    </w:p>
    <w:p w:rsidR="00506ED4" w:rsidRPr="00CA593B" w:rsidRDefault="00506ED4" w:rsidP="00506ED4">
      <w:pPr>
        <w:pStyle w:val="a4"/>
        <w:spacing w:after="120"/>
        <w:ind w:right="40"/>
        <w:rPr>
          <w:b/>
          <w:spacing w:val="6"/>
          <w:sz w:val="24"/>
          <w:szCs w:val="24"/>
          <w:u w:val="single"/>
        </w:rPr>
      </w:pPr>
    </w:p>
    <w:p w:rsidR="006A6472" w:rsidRPr="00CA593B" w:rsidRDefault="006A6472" w:rsidP="00506ED4">
      <w:pPr>
        <w:pStyle w:val="a4"/>
        <w:spacing w:after="120"/>
        <w:ind w:right="40"/>
        <w:rPr>
          <w:b/>
          <w:spacing w:val="6"/>
          <w:sz w:val="24"/>
          <w:szCs w:val="24"/>
          <w:u w:val="single"/>
        </w:rPr>
      </w:pPr>
      <w:r w:rsidRPr="00CA593B">
        <w:rPr>
          <w:b/>
          <w:spacing w:val="6"/>
          <w:sz w:val="24"/>
          <w:szCs w:val="24"/>
          <w:u w:val="single"/>
        </w:rPr>
        <w:br w:type="page"/>
      </w:r>
    </w:p>
    <w:p w:rsidR="00494106" w:rsidRPr="00CA593B" w:rsidRDefault="00494106" w:rsidP="00494106">
      <w:pPr>
        <w:spacing w:after="120"/>
        <w:ind w:left="-142" w:right="-105" w:firstLine="510"/>
        <w:jc w:val="center"/>
        <w:rPr>
          <w:b/>
          <w:bCs/>
          <w:spacing w:val="6"/>
        </w:rPr>
      </w:pPr>
      <w:r w:rsidRPr="00CA593B">
        <w:rPr>
          <w:b/>
          <w:bCs/>
          <w:spacing w:val="6"/>
        </w:rPr>
        <w:lastRenderedPageBreak/>
        <w:t>Правила оформления текста статьи для печати:</w:t>
      </w:r>
    </w:p>
    <w:p w:rsidR="00061E9B" w:rsidRPr="00CA593B" w:rsidRDefault="00061E9B" w:rsidP="00506ED4">
      <w:pPr>
        <w:spacing w:after="120"/>
        <w:ind w:left="-142" w:right="-105" w:firstLine="510"/>
        <w:jc w:val="both"/>
        <w:rPr>
          <w:spacing w:val="6"/>
          <w:sz w:val="22"/>
          <w:szCs w:val="22"/>
        </w:rPr>
      </w:pPr>
      <w:r w:rsidRPr="00CA593B">
        <w:rPr>
          <w:spacing w:val="6"/>
          <w:sz w:val="22"/>
          <w:szCs w:val="22"/>
        </w:rPr>
        <w:t xml:space="preserve">Объем </w:t>
      </w:r>
      <w:r w:rsidR="00494106" w:rsidRPr="00CA593B">
        <w:rPr>
          <w:spacing w:val="6"/>
          <w:sz w:val="22"/>
          <w:szCs w:val="22"/>
        </w:rPr>
        <w:t>статьи</w:t>
      </w:r>
      <w:r w:rsidRPr="00CA593B">
        <w:rPr>
          <w:spacing w:val="6"/>
          <w:sz w:val="22"/>
          <w:szCs w:val="22"/>
        </w:rPr>
        <w:t xml:space="preserve"> должен составлять </w:t>
      </w:r>
      <w:r w:rsidR="00A36AE6" w:rsidRPr="00CA593B">
        <w:rPr>
          <w:spacing w:val="6"/>
          <w:sz w:val="22"/>
          <w:szCs w:val="22"/>
        </w:rPr>
        <w:t>3</w:t>
      </w:r>
      <w:r w:rsidRPr="00CA593B">
        <w:rPr>
          <w:spacing w:val="6"/>
          <w:sz w:val="22"/>
          <w:szCs w:val="22"/>
        </w:rPr>
        <w:t xml:space="preserve">-5 страниц, объем кратких сообщений – 1-2 страницы. </w:t>
      </w:r>
    </w:p>
    <w:p w:rsidR="00061E9B" w:rsidRPr="00CA593B" w:rsidRDefault="00061E9B" w:rsidP="00061E9B">
      <w:pPr>
        <w:pStyle w:val="a4"/>
        <w:numPr>
          <w:ilvl w:val="0"/>
          <w:numId w:val="1"/>
        </w:numPr>
        <w:tabs>
          <w:tab w:val="left" w:pos="284"/>
        </w:tabs>
        <w:ind w:left="0" w:right="40" w:firstLine="0"/>
        <w:jc w:val="both"/>
        <w:rPr>
          <w:spacing w:val="6"/>
          <w:sz w:val="22"/>
          <w:szCs w:val="22"/>
        </w:rPr>
      </w:pPr>
      <w:r w:rsidRPr="00CA593B">
        <w:rPr>
          <w:spacing w:val="6"/>
          <w:sz w:val="22"/>
          <w:szCs w:val="22"/>
        </w:rPr>
        <w:t xml:space="preserve">формат А4, книжный; поля: сверху – </w:t>
      </w:r>
      <w:smartTag w:uri="urn:schemas-microsoft-com:office:smarttags" w:element="metricconverter">
        <w:smartTagPr>
          <w:attr w:name="ProductID" w:val="3 см"/>
        </w:smartTagPr>
        <w:r w:rsidRPr="00CA593B">
          <w:rPr>
            <w:spacing w:val="6"/>
            <w:sz w:val="22"/>
            <w:szCs w:val="22"/>
          </w:rPr>
          <w:t>3 см</w:t>
        </w:r>
      </w:smartTag>
      <w:r w:rsidRPr="00CA593B">
        <w:rPr>
          <w:spacing w:val="6"/>
          <w:sz w:val="22"/>
          <w:szCs w:val="22"/>
        </w:rPr>
        <w:t xml:space="preserve">, снизу – </w:t>
      </w:r>
      <w:smartTag w:uri="urn:schemas-microsoft-com:office:smarttags" w:element="metricconverter">
        <w:smartTagPr>
          <w:attr w:name="ProductID" w:val="2,5 см"/>
        </w:smartTagPr>
        <w:r w:rsidRPr="00CA593B">
          <w:rPr>
            <w:spacing w:val="6"/>
            <w:sz w:val="22"/>
            <w:szCs w:val="22"/>
          </w:rPr>
          <w:t>2,5 см</w:t>
        </w:r>
      </w:smartTag>
      <w:r w:rsidRPr="00CA593B">
        <w:rPr>
          <w:spacing w:val="6"/>
          <w:sz w:val="22"/>
          <w:szCs w:val="22"/>
        </w:rPr>
        <w:t xml:space="preserve">, слева и справа – 2,5 см, гарнитура текста – </w:t>
      </w:r>
      <w:r w:rsidRPr="00CA593B">
        <w:rPr>
          <w:spacing w:val="6"/>
          <w:sz w:val="22"/>
          <w:szCs w:val="22"/>
          <w:lang w:val="en-US"/>
        </w:rPr>
        <w:t>Times</w:t>
      </w:r>
      <w:r w:rsidR="00E01AF3">
        <w:rPr>
          <w:spacing w:val="6"/>
          <w:sz w:val="22"/>
          <w:szCs w:val="22"/>
        </w:rPr>
        <w:t xml:space="preserve"> </w:t>
      </w:r>
      <w:r w:rsidRPr="00CA593B">
        <w:rPr>
          <w:spacing w:val="6"/>
          <w:sz w:val="22"/>
          <w:szCs w:val="22"/>
          <w:lang w:val="en-US"/>
        </w:rPr>
        <w:t>New</w:t>
      </w:r>
      <w:r w:rsidR="00E01AF3">
        <w:rPr>
          <w:spacing w:val="6"/>
          <w:sz w:val="22"/>
          <w:szCs w:val="22"/>
        </w:rPr>
        <w:t xml:space="preserve"> </w:t>
      </w:r>
      <w:r w:rsidRPr="00CA593B">
        <w:rPr>
          <w:spacing w:val="6"/>
          <w:sz w:val="22"/>
          <w:szCs w:val="22"/>
          <w:lang w:val="en-US"/>
        </w:rPr>
        <w:t>Roman</w:t>
      </w:r>
      <w:r w:rsidRPr="00CA593B">
        <w:rPr>
          <w:spacing w:val="6"/>
          <w:sz w:val="22"/>
          <w:szCs w:val="22"/>
        </w:rPr>
        <w:t>;</w:t>
      </w:r>
      <w:r w:rsidR="00E01AF3">
        <w:rPr>
          <w:spacing w:val="6"/>
          <w:sz w:val="22"/>
          <w:szCs w:val="22"/>
        </w:rPr>
        <w:t xml:space="preserve"> </w:t>
      </w:r>
      <w:r w:rsidRPr="00CA593B">
        <w:rPr>
          <w:spacing w:val="6"/>
          <w:sz w:val="22"/>
          <w:szCs w:val="22"/>
        </w:rPr>
        <w:t>межстрочный интервал – одинарный;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6916"/>
      </w:tblGrid>
      <w:tr w:rsidR="00061E9B" w:rsidRPr="00CA593B" w:rsidTr="001A55C8">
        <w:tc>
          <w:tcPr>
            <w:tcW w:w="2220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УДК</w:t>
            </w:r>
          </w:p>
        </w:tc>
        <w:tc>
          <w:tcPr>
            <w:tcW w:w="6989" w:type="dxa"/>
          </w:tcPr>
          <w:p w:rsidR="00061E9B" w:rsidRPr="00CA593B" w:rsidRDefault="00061E9B" w:rsidP="00061E9B">
            <w:pPr>
              <w:pStyle w:val="a4"/>
              <w:tabs>
                <w:tab w:val="left" w:pos="284"/>
              </w:tabs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левому краю без отступа, кегль 11, </w:t>
            </w:r>
            <w:r w:rsidRPr="00CA593B">
              <w:rPr>
                <w:spacing w:val="6"/>
                <w:sz w:val="20"/>
                <w:lang w:val="en-US"/>
              </w:rPr>
              <w:t>normal</w:t>
            </w:r>
            <w:r w:rsidRPr="00CA593B">
              <w:rPr>
                <w:spacing w:val="6"/>
                <w:sz w:val="20"/>
              </w:rPr>
              <w:t>;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Инициалы и фамилия автора (авторов)</w:t>
            </w:r>
          </w:p>
        </w:tc>
        <w:tc>
          <w:tcPr>
            <w:tcW w:w="6989" w:type="dxa"/>
          </w:tcPr>
          <w:p w:rsidR="00061E9B" w:rsidRPr="00CA593B" w:rsidRDefault="00061E9B" w:rsidP="00061E9B">
            <w:pPr>
              <w:pStyle w:val="a4"/>
              <w:tabs>
                <w:tab w:val="left" w:pos="284"/>
              </w:tabs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левому краю без отступа, кегль 11, </w:t>
            </w:r>
            <w:r w:rsidRPr="00CA593B">
              <w:rPr>
                <w:b/>
                <w:spacing w:val="6"/>
                <w:sz w:val="20"/>
                <w:lang w:val="en-US"/>
              </w:rPr>
              <w:t>bold</w:t>
            </w:r>
          </w:p>
          <w:p w:rsidR="00061E9B" w:rsidRPr="00CA593B" w:rsidRDefault="00061E9B" w:rsidP="00061E9B">
            <w:pPr>
              <w:pStyle w:val="a4"/>
              <w:tabs>
                <w:tab w:val="left" w:pos="284"/>
              </w:tabs>
              <w:ind w:right="40"/>
              <w:jc w:val="both"/>
              <w:rPr>
                <w:spacing w:val="6"/>
                <w:sz w:val="20"/>
              </w:rPr>
            </w:pP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Место работы а</w:t>
            </w:r>
            <w:r w:rsidRPr="00CA593B">
              <w:rPr>
                <w:spacing w:val="6"/>
                <w:sz w:val="20"/>
              </w:rPr>
              <w:t>в</w:t>
            </w:r>
            <w:r w:rsidRPr="00CA593B">
              <w:rPr>
                <w:spacing w:val="6"/>
                <w:sz w:val="20"/>
              </w:rPr>
              <w:t>торов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левому краю без отступа, кегль 11, </w:t>
            </w:r>
            <w:r w:rsidRPr="00CA593B">
              <w:rPr>
                <w:i/>
                <w:spacing w:val="6"/>
                <w:sz w:val="20"/>
                <w:lang w:val="en-US"/>
              </w:rPr>
              <w:t>italic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Название доклада</w:t>
            </w:r>
          </w:p>
        </w:tc>
        <w:tc>
          <w:tcPr>
            <w:tcW w:w="6989" w:type="dxa"/>
          </w:tcPr>
          <w:p w:rsidR="001A55C8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левому краю без отступа, кегль 11, </w:t>
            </w:r>
            <w:r w:rsidRPr="00CA593B">
              <w:rPr>
                <w:b/>
                <w:spacing w:val="6"/>
                <w:sz w:val="20"/>
              </w:rPr>
              <w:t>BOLD, ПРОПИ</w:t>
            </w:r>
            <w:r w:rsidRPr="00CA593B">
              <w:rPr>
                <w:b/>
                <w:spacing w:val="6"/>
                <w:sz w:val="20"/>
              </w:rPr>
              <w:t>С</w:t>
            </w:r>
            <w:r w:rsidRPr="00CA593B">
              <w:rPr>
                <w:b/>
                <w:spacing w:val="6"/>
                <w:sz w:val="20"/>
              </w:rPr>
              <w:t>НЫЕ</w:t>
            </w:r>
            <w:r w:rsidRPr="00CA593B">
              <w:rPr>
                <w:spacing w:val="6"/>
                <w:sz w:val="20"/>
              </w:rPr>
              <w:t xml:space="preserve"> буквы, без переносов, </w:t>
            </w:r>
          </w:p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перед названием и после названия по одной пустой строке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Аннотация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</w:t>
            </w:r>
            <w:r w:rsidR="004A622A" w:rsidRPr="00CA593B">
              <w:rPr>
                <w:spacing w:val="6"/>
                <w:sz w:val="20"/>
              </w:rPr>
              <w:t>ширине</w:t>
            </w:r>
            <w:r w:rsidRPr="00CA593B">
              <w:rPr>
                <w:spacing w:val="6"/>
                <w:sz w:val="20"/>
              </w:rPr>
              <w:t>, абзацный отступ 0,8см, кегль 10, normal; п</w:t>
            </w:r>
            <w:r w:rsidRPr="00CA593B">
              <w:rPr>
                <w:spacing w:val="6"/>
                <w:sz w:val="20"/>
              </w:rPr>
              <w:t>о</w:t>
            </w:r>
            <w:r w:rsidRPr="00CA593B">
              <w:rPr>
                <w:spacing w:val="6"/>
                <w:sz w:val="20"/>
              </w:rPr>
              <w:t>сле аннотации вставить пустую строку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Ключевые слова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выравнивание по </w:t>
            </w:r>
            <w:r w:rsidR="004A622A" w:rsidRPr="00CA593B">
              <w:rPr>
                <w:spacing w:val="6"/>
                <w:sz w:val="20"/>
              </w:rPr>
              <w:t>ширине</w:t>
            </w:r>
            <w:r w:rsidRPr="00CA593B">
              <w:rPr>
                <w:spacing w:val="6"/>
                <w:sz w:val="20"/>
              </w:rPr>
              <w:t xml:space="preserve">, абзацный отступ 0,8см, кегль 10, </w:t>
            </w:r>
            <w:r w:rsidRPr="00CA593B">
              <w:rPr>
                <w:i/>
                <w:iCs/>
                <w:spacing w:val="6"/>
                <w:sz w:val="20"/>
                <w:lang w:val="en-US"/>
              </w:rPr>
              <w:t>italic</w:t>
            </w:r>
            <w:r w:rsidRPr="00CA593B">
              <w:rPr>
                <w:spacing w:val="6"/>
                <w:sz w:val="20"/>
              </w:rPr>
              <w:t>; перед основным текстом разрыв раздела на текущей странице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Основной текст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Расположение в две колонки; выравнивание по ширине; перенос – авт</w:t>
            </w:r>
            <w:r w:rsidRPr="00CA593B">
              <w:rPr>
                <w:spacing w:val="6"/>
                <w:sz w:val="20"/>
              </w:rPr>
              <w:t>о</w:t>
            </w:r>
            <w:r w:rsidRPr="00CA593B">
              <w:rPr>
                <w:spacing w:val="6"/>
                <w:sz w:val="20"/>
              </w:rPr>
              <w:t>матический (ширина переноса 0,25см);абзацный отступ 0,8см, кегль 11, normal;</w:t>
            </w:r>
          </w:p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Рисунки и таблицы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Располагаются в тексте после упоминания; если рисунков (таблиц) больше одного (одной), то они последовательно нумеруются и подрис</w:t>
            </w:r>
            <w:r w:rsidRPr="00CA593B">
              <w:rPr>
                <w:spacing w:val="6"/>
                <w:sz w:val="20"/>
              </w:rPr>
              <w:t>у</w:t>
            </w:r>
            <w:r w:rsidRPr="00CA593B">
              <w:rPr>
                <w:spacing w:val="6"/>
                <w:sz w:val="20"/>
              </w:rPr>
              <w:t>ночная подпись (название таблицы) начинается со слова Рисунок (Та</w:t>
            </w:r>
            <w:r w:rsidRPr="00CA593B">
              <w:rPr>
                <w:spacing w:val="6"/>
                <w:sz w:val="20"/>
              </w:rPr>
              <w:t>б</w:t>
            </w:r>
            <w:r w:rsidRPr="00CA593B">
              <w:rPr>
                <w:spacing w:val="6"/>
                <w:sz w:val="20"/>
              </w:rPr>
              <w:t>лица) и указания его (ее) номера; выравнивание по левому краю без о</w:t>
            </w:r>
            <w:r w:rsidRPr="00CA593B">
              <w:rPr>
                <w:spacing w:val="6"/>
                <w:sz w:val="20"/>
              </w:rPr>
              <w:t>т</w:t>
            </w:r>
            <w:r w:rsidRPr="00CA593B">
              <w:rPr>
                <w:spacing w:val="6"/>
                <w:sz w:val="20"/>
              </w:rPr>
              <w:t xml:space="preserve">ступа, кегль 10, </w:t>
            </w:r>
            <w:r w:rsidRPr="00CA593B">
              <w:rPr>
                <w:i/>
                <w:iCs/>
                <w:spacing w:val="6"/>
                <w:sz w:val="20"/>
              </w:rPr>
              <w:t>italic;</w:t>
            </w:r>
          </w:p>
          <w:p w:rsidR="00E65138" w:rsidRPr="00CA593B" w:rsidRDefault="00E65138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Формулы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 xml:space="preserve">Как объект </w:t>
            </w:r>
            <w:r w:rsidRPr="00CA593B">
              <w:rPr>
                <w:spacing w:val="6"/>
                <w:sz w:val="20"/>
                <w:lang w:val="en-US"/>
              </w:rPr>
              <w:t>Microsoft</w:t>
            </w:r>
            <w:r w:rsidR="00E01AF3">
              <w:rPr>
                <w:spacing w:val="6"/>
                <w:sz w:val="20"/>
              </w:rPr>
              <w:t xml:space="preserve"> </w:t>
            </w:r>
            <w:r w:rsidRPr="00CA593B">
              <w:rPr>
                <w:spacing w:val="6"/>
                <w:sz w:val="20"/>
                <w:lang w:val="en-US"/>
              </w:rPr>
              <w:t>Equation</w:t>
            </w:r>
            <w:r w:rsidRPr="00CA593B">
              <w:rPr>
                <w:spacing w:val="6"/>
                <w:sz w:val="20"/>
              </w:rPr>
              <w:t xml:space="preserve"> или </w:t>
            </w:r>
            <w:r w:rsidRPr="00CA593B">
              <w:rPr>
                <w:spacing w:val="6"/>
                <w:sz w:val="20"/>
                <w:lang w:val="en-US"/>
              </w:rPr>
              <w:t>Mathtype</w:t>
            </w:r>
            <w:r w:rsidRPr="00CA593B">
              <w:rPr>
                <w:spacing w:val="6"/>
                <w:sz w:val="20"/>
              </w:rPr>
              <w:t>, нумерация последовател</w:t>
            </w:r>
            <w:r w:rsidRPr="00CA593B">
              <w:rPr>
                <w:spacing w:val="6"/>
                <w:sz w:val="20"/>
              </w:rPr>
              <w:t>ь</w:t>
            </w:r>
            <w:r w:rsidRPr="00CA593B">
              <w:rPr>
                <w:spacing w:val="6"/>
                <w:sz w:val="20"/>
              </w:rPr>
              <w:t>ная в круглых скобках, выравнивание по правой стороне</w:t>
            </w:r>
          </w:p>
        </w:tc>
      </w:tr>
      <w:tr w:rsidR="00061E9B" w:rsidRPr="00CA593B" w:rsidTr="001A55C8">
        <w:tc>
          <w:tcPr>
            <w:tcW w:w="2220" w:type="dxa"/>
          </w:tcPr>
          <w:p w:rsidR="00C02217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Библиографический список</w:t>
            </w:r>
          </w:p>
          <w:p w:rsidR="00C02217" w:rsidRPr="00CA593B" w:rsidRDefault="00C02217" w:rsidP="00C02217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</w:p>
          <w:p w:rsidR="00061E9B" w:rsidRPr="00CA593B" w:rsidRDefault="006A6472" w:rsidP="00C02217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(</w:t>
            </w:r>
            <w:r w:rsidR="00C051EA" w:rsidRPr="00CA593B">
              <w:rPr>
                <w:spacing w:val="6"/>
                <w:sz w:val="20"/>
              </w:rPr>
              <w:t xml:space="preserve">желательно </w:t>
            </w:r>
            <w:r w:rsidRPr="00CA593B">
              <w:rPr>
                <w:spacing w:val="6"/>
                <w:sz w:val="20"/>
              </w:rPr>
              <w:t xml:space="preserve">не более </w:t>
            </w:r>
            <w:r w:rsidR="00C051EA" w:rsidRPr="00CA593B">
              <w:rPr>
                <w:spacing w:val="6"/>
                <w:sz w:val="20"/>
              </w:rPr>
              <w:t xml:space="preserve">5 </w:t>
            </w:r>
            <w:r w:rsidRPr="00CA593B">
              <w:rPr>
                <w:spacing w:val="6"/>
                <w:sz w:val="20"/>
              </w:rPr>
              <w:t>источников)</w:t>
            </w:r>
          </w:p>
        </w:tc>
        <w:tc>
          <w:tcPr>
            <w:tcW w:w="6989" w:type="dxa"/>
          </w:tcPr>
          <w:p w:rsidR="00061E9B" w:rsidRPr="00CA593B" w:rsidRDefault="00C02217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Заголовок – в</w:t>
            </w:r>
            <w:r w:rsidR="00061E9B" w:rsidRPr="00CA593B">
              <w:rPr>
                <w:spacing w:val="6"/>
                <w:sz w:val="20"/>
              </w:rPr>
              <w:t xml:space="preserve">ыравнивание по </w:t>
            </w:r>
            <w:r w:rsidRPr="00CA593B">
              <w:rPr>
                <w:spacing w:val="6"/>
                <w:sz w:val="20"/>
              </w:rPr>
              <w:t>центру</w:t>
            </w:r>
            <w:r w:rsidR="00061E9B" w:rsidRPr="00CA593B">
              <w:rPr>
                <w:spacing w:val="6"/>
                <w:sz w:val="20"/>
              </w:rPr>
              <w:t xml:space="preserve"> без отступа, кегль 11, bold, </w:t>
            </w:r>
            <w:r w:rsidR="00061E9B" w:rsidRPr="00CA593B">
              <w:rPr>
                <w:i/>
                <w:iCs/>
                <w:spacing w:val="6"/>
                <w:sz w:val="20"/>
              </w:rPr>
              <w:t>italic</w:t>
            </w:r>
            <w:r w:rsidRPr="00CA593B">
              <w:rPr>
                <w:spacing w:val="6"/>
                <w:sz w:val="20"/>
              </w:rPr>
              <w:t>, в конце двоеточие.</w:t>
            </w:r>
          </w:p>
          <w:p w:rsidR="00C02217" w:rsidRPr="00CA593B" w:rsidRDefault="00C02217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</w:p>
          <w:p w:rsidR="00061E9B" w:rsidRPr="00CA593B" w:rsidRDefault="00061E9B" w:rsidP="00546769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Литературные источники располагаются в порядке цитирования в те</w:t>
            </w:r>
            <w:r w:rsidRPr="00CA593B">
              <w:rPr>
                <w:spacing w:val="6"/>
                <w:sz w:val="20"/>
              </w:rPr>
              <w:t>к</w:t>
            </w:r>
            <w:r w:rsidRPr="00CA593B">
              <w:rPr>
                <w:spacing w:val="6"/>
                <w:sz w:val="20"/>
              </w:rPr>
              <w:t>сте</w:t>
            </w:r>
            <w:r w:rsidR="00546769" w:rsidRPr="00CA593B">
              <w:rPr>
                <w:spacing w:val="6"/>
                <w:sz w:val="20"/>
              </w:rPr>
              <w:t>.</w:t>
            </w:r>
            <w:r w:rsidR="00E01AF3">
              <w:rPr>
                <w:spacing w:val="6"/>
                <w:sz w:val="20"/>
              </w:rPr>
              <w:t xml:space="preserve"> </w:t>
            </w:r>
            <w:r w:rsidR="00494106" w:rsidRPr="00CA593B">
              <w:rPr>
                <w:spacing w:val="6"/>
                <w:sz w:val="20"/>
              </w:rPr>
              <w:t>Список литературы оформляется соответствии ГОСТ Р 7.0.5-2008.</w:t>
            </w:r>
            <w:r w:rsidRPr="00CA593B">
              <w:rPr>
                <w:spacing w:val="6"/>
                <w:sz w:val="20"/>
              </w:rPr>
              <w:t xml:space="preserve"> Выравнивание по ширине; перенос – автоматический (ширина переноса 0,25см); выступ 0,</w:t>
            </w:r>
            <w:r w:rsidR="001A55C8" w:rsidRPr="00CA593B">
              <w:rPr>
                <w:spacing w:val="6"/>
                <w:sz w:val="20"/>
              </w:rPr>
              <w:t>3</w:t>
            </w:r>
            <w:r w:rsidRPr="00CA593B">
              <w:rPr>
                <w:spacing w:val="6"/>
                <w:sz w:val="20"/>
              </w:rPr>
              <w:t>см</w:t>
            </w:r>
            <w:r w:rsidR="00546769" w:rsidRPr="00CA593B">
              <w:rPr>
                <w:spacing w:val="6"/>
                <w:sz w:val="20"/>
              </w:rPr>
              <w:t xml:space="preserve">; </w:t>
            </w:r>
            <w:r w:rsidRPr="00CA593B">
              <w:rPr>
                <w:spacing w:val="6"/>
                <w:sz w:val="20"/>
              </w:rPr>
              <w:t>кегль 10, normal;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Ссылки на испол</w:t>
            </w:r>
            <w:r w:rsidRPr="00CA593B">
              <w:rPr>
                <w:spacing w:val="6"/>
                <w:sz w:val="20"/>
              </w:rPr>
              <w:t>ь</w:t>
            </w:r>
            <w:r w:rsidRPr="00CA593B">
              <w:rPr>
                <w:spacing w:val="6"/>
                <w:sz w:val="20"/>
              </w:rPr>
              <w:t>зованные библиогр</w:t>
            </w:r>
            <w:r w:rsidRPr="00CA593B">
              <w:rPr>
                <w:spacing w:val="6"/>
                <w:sz w:val="20"/>
              </w:rPr>
              <w:t>а</w:t>
            </w:r>
            <w:r w:rsidRPr="00CA593B">
              <w:rPr>
                <w:spacing w:val="6"/>
                <w:sz w:val="20"/>
              </w:rPr>
              <w:t>фические источники</w:t>
            </w:r>
          </w:p>
        </w:tc>
        <w:tc>
          <w:tcPr>
            <w:tcW w:w="6989" w:type="dxa"/>
          </w:tcPr>
          <w:p w:rsidR="00061E9B" w:rsidRPr="00CA593B" w:rsidRDefault="00061E9B" w:rsidP="002956C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sz w:val="20"/>
              </w:rPr>
            </w:pPr>
            <w:r w:rsidRPr="00CA593B">
              <w:rPr>
                <w:spacing w:val="6"/>
                <w:sz w:val="20"/>
              </w:rPr>
              <w:t>в тексте доклада в квадратных скобках с указанием только номера использованного источника из библиографического списка.</w:t>
            </w:r>
          </w:p>
          <w:p w:rsidR="00061E9B" w:rsidRPr="00CA593B" w:rsidRDefault="00061E9B" w:rsidP="002956CE">
            <w:pPr>
              <w:pStyle w:val="a4"/>
              <w:tabs>
                <w:tab w:val="left" w:pos="284"/>
              </w:tabs>
              <w:suppressAutoHyphens w:val="0"/>
              <w:ind w:right="40"/>
              <w:jc w:val="both"/>
              <w:rPr>
                <w:spacing w:val="6"/>
                <w:sz w:val="20"/>
              </w:rPr>
            </w:pP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Номера страниц</w:t>
            </w:r>
          </w:p>
        </w:tc>
        <w:tc>
          <w:tcPr>
            <w:tcW w:w="6989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Не проставлять!</w:t>
            </w:r>
          </w:p>
        </w:tc>
      </w:tr>
      <w:tr w:rsidR="00061E9B" w:rsidRPr="00CA593B" w:rsidTr="001A55C8">
        <w:tc>
          <w:tcPr>
            <w:tcW w:w="2220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Колонтитулы</w:t>
            </w:r>
          </w:p>
        </w:tc>
        <w:tc>
          <w:tcPr>
            <w:tcW w:w="6989" w:type="dxa"/>
          </w:tcPr>
          <w:p w:rsidR="00061E9B" w:rsidRPr="00CA593B" w:rsidRDefault="00061E9B" w:rsidP="00061E9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right="40" w:firstLine="0"/>
              <w:jc w:val="both"/>
              <w:rPr>
                <w:spacing w:val="6"/>
                <w:sz w:val="20"/>
              </w:rPr>
            </w:pPr>
            <w:r w:rsidRPr="00CA593B">
              <w:rPr>
                <w:spacing w:val="6"/>
                <w:sz w:val="20"/>
              </w:rPr>
              <w:t>Не вставлять!</w:t>
            </w:r>
          </w:p>
        </w:tc>
      </w:tr>
    </w:tbl>
    <w:p w:rsidR="00494106" w:rsidRPr="00CA593B" w:rsidRDefault="00494106" w:rsidP="00061E9B">
      <w:pPr>
        <w:rPr>
          <w:sz w:val="22"/>
          <w:szCs w:val="22"/>
        </w:rPr>
      </w:pPr>
    </w:p>
    <w:p w:rsidR="00061E9B" w:rsidRPr="00CA593B" w:rsidRDefault="00061E9B" w:rsidP="00061E9B">
      <w:pPr>
        <w:rPr>
          <w:sz w:val="22"/>
          <w:szCs w:val="22"/>
        </w:rPr>
      </w:pPr>
      <w:r w:rsidRPr="00CA593B">
        <w:rPr>
          <w:sz w:val="22"/>
          <w:szCs w:val="22"/>
        </w:rPr>
        <w:t xml:space="preserve">Для размещения материалов в базе данных НЭБ РФ (РИНЦ) в текст доклада необходимо включить </w:t>
      </w:r>
      <w:r w:rsidRPr="00CA593B">
        <w:rPr>
          <w:b/>
          <w:sz w:val="22"/>
          <w:szCs w:val="22"/>
        </w:rPr>
        <w:t>переведенные на английский язык</w:t>
      </w:r>
      <w:r w:rsidRPr="00CA593B">
        <w:rPr>
          <w:sz w:val="22"/>
          <w:szCs w:val="22"/>
        </w:rPr>
        <w:t>:</w:t>
      </w:r>
    </w:p>
    <w:p w:rsidR="00494106" w:rsidRPr="00CA593B" w:rsidRDefault="00E65138" w:rsidP="00E65138">
      <w:pPr>
        <w:pStyle w:val="a6"/>
        <w:ind w:left="708" w:right="40"/>
        <w:jc w:val="both"/>
        <w:rPr>
          <w:rFonts w:ascii="Times New Roman" w:hAnsi="Times New Roman"/>
          <w:sz w:val="22"/>
          <w:szCs w:val="22"/>
        </w:rPr>
      </w:pPr>
      <w:r w:rsidRPr="00CA593B">
        <w:rPr>
          <w:rFonts w:ascii="Times New Roman" w:hAnsi="Times New Roman"/>
          <w:sz w:val="22"/>
          <w:szCs w:val="22"/>
        </w:rPr>
        <w:t>ф</w:t>
      </w:r>
      <w:r w:rsidR="00061E9B" w:rsidRPr="00CA593B">
        <w:rPr>
          <w:rFonts w:ascii="Times New Roman" w:hAnsi="Times New Roman"/>
          <w:sz w:val="22"/>
          <w:szCs w:val="22"/>
        </w:rPr>
        <w:t>амилии и инициалы авторов;  место работы и должность; ученую степень (если есть);название доклада; аннотацию доклада; ключевые слова.</w:t>
      </w:r>
    </w:p>
    <w:p w:rsidR="00494106" w:rsidRPr="00CA593B" w:rsidRDefault="00494106" w:rsidP="00061E9B">
      <w:pPr>
        <w:pStyle w:val="a6"/>
        <w:ind w:left="142" w:right="40" w:hanging="142"/>
        <w:jc w:val="both"/>
        <w:rPr>
          <w:rFonts w:ascii="Times New Roman" w:hAnsi="Times New Roman"/>
          <w:sz w:val="22"/>
          <w:szCs w:val="22"/>
        </w:rPr>
      </w:pPr>
    </w:p>
    <w:p w:rsidR="00494106" w:rsidRPr="00CA593B" w:rsidRDefault="00494106" w:rsidP="00C02217">
      <w:pPr>
        <w:pStyle w:val="a6"/>
        <w:ind w:left="0" w:right="4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CA593B">
        <w:rPr>
          <w:rFonts w:ascii="Times New Roman" w:hAnsi="Times New Roman"/>
          <w:b/>
          <w:bCs/>
          <w:i/>
          <w:iCs/>
          <w:sz w:val="22"/>
          <w:szCs w:val="22"/>
        </w:rPr>
        <w:t>Предлагаем Вам обратить внимание на образец оформления текста статьи</w:t>
      </w:r>
      <w:r w:rsidR="00E01AF3">
        <w:rPr>
          <w:rFonts w:ascii="Times New Roman" w:hAnsi="Times New Roman"/>
          <w:b/>
          <w:bCs/>
          <w:i/>
          <w:iCs/>
          <w:sz w:val="22"/>
          <w:szCs w:val="22"/>
        </w:rPr>
        <w:t>/</w:t>
      </w:r>
      <w:r w:rsidRPr="00CA593B">
        <w:rPr>
          <w:rFonts w:ascii="Times New Roman" w:hAnsi="Times New Roman"/>
          <w:b/>
          <w:bCs/>
          <w:i/>
          <w:iCs/>
          <w:sz w:val="22"/>
          <w:szCs w:val="22"/>
        </w:rPr>
        <w:t>сообщения</w:t>
      </w:r>
      <w:r w:rsidR="00E01AF3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CA593B">
        <w:rPr>
          <w:rFonts w:ascii="Times New Roman" w:hAnsi="Times New Roman"/>
          <w:b/>
          <w:bCs/>
          <w:i/>
          <w:iCs/>
          <w:sz w:val="22"/>
          <w:szCs w:val="22"/>
        </w:rPr>
        <w:t>на  следующей странице</w:t>
      </w:r>
      <w:r w:rsidR="00E65138" w:rsidRPr="00CA593B">
        <w:rPr>
          <w:rFonts w:ascii="Times New Roman" w:hAnsi="Times New Roman"/>
          <w:b/>
          <w:bCs/>
          <w:i/>
          <w:iCs/>
          <w:sz w:val="22"/>
          <w:szCs w:val="22"/>
        </w:rPr>
        <w:t>. Его можно использовать в качестве шаблона при формати</w:t>
      </w:r>
      <w:r w:rsidR="00901C07" w:rsidRPr="00CA593B">
        <w:rPr>
          <w:rFonts w:ascii="Times New Roman" w:hAnsi="Times New Roman"/>
          <w:b/>
          <w:bCs/>
          <w:i/>
          <w:iCs/>
          <w:sz w:val="22"/>
          <w:szCs w:val="22"/>
        </w:rPr>
        <w:t>р</w:t>
      </w:r>
      <w:r w:rsidR="00E65138" w:rsidRPr="00CA593B">
        <w:rPr>
          <w:rFonts w:ascii="Times New Roman" w:hAnsi="Times New Roman"/>
          <w:b/>
          <w:bCs/>
          <w:i/>
          <w:iCs/>
          <w:sz w:val="22"/>
          <w:szCs w:val="22"/>
        </w:rPr>
        <w:t>овании</w:t>
      </w:r>
      <w:r w:rsidR="00901C07" w:rsidRPr="00CA593B">
        <w:rPr>
          <w:rFonts w:ascii="Times New Roman" w:hAnsi="Times New Roman"/>
          <w:b/>
          <w:bCs/>
          <w:i/>
          <w:iCs/>
          <w:sz w:val="22"/>
          <w:szCs w:val="22"/>
        </w:rPr>
        <w:t xml:space="preserve"> текста Вашей статьи/сообщения</w:t>
      </w:r>
      <w:r w:rsidRPr="00CA593B">
        <w:rPr>
          <w:rFonts w:ascii="Times New Roman" w:hAnsi="Times New Roman"/>
          <w:b/>
          <w:bCs/>
          <w:i/>
          <w:iCs/>
          <w:sz w:val="22"/>
          <w:szCs w:val="22"/>
        </w:rPr>
        <w:t>:</w:t>
      </w:r>
    </w:p>
    <w:p w:rsidR="00E65138" w:rsidRPr="00CA593B" w:rsidRDefault="006A6472" w:rsidP="001353A2">
      <w:pPr>
        <w:rPr>
          <w:sz w:val="22"/>
          <w:szCs w:val="22"/>
        </w:rPr>
      </w:pPr>
      <w:r w:rsidRPr="00CA593B">
        <w:rPr>
          <w:sz w:val="22"/>
          <w:szCs w:val="22"/>
        </w:rPr>
        <w:br w:type="page"/>
      </w:r>
    </w:p>
    <w:p w:rsidR="00E65138" w:rsidRPr="00CA593B" w:rsidRDefault="00E65138" w:rsidP="00E6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222"/>
        <w:jc w:val="center"/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lastRenderedPageBreak/>
        <w:t>Шаблон</w:t>
      </w:r>
    </w:p>
    <w:p w:rsidR="001353A2" w:rsidRPr="00CA593B" w:rsidRDefault="001353A2" w:rsidP="001353A2">
      <w:pPr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t>УДК 378.147</w:t>
      </w:r>
    </w:p>
    <w:p w:rsidR="001353A2" w:rsidRPr="00CA593B" w:rsidRDefault="001353A2" w:rsidP="001353A2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A593B">
        <w:rPr>
          <w:rFonts w:eastAsia="Calibri"/>
          <w:b/>
          <w:sz w:val="22"/>
          <w:szCs w:val="22"/>
          <w:lang w:eastAsia="en-US"/>
        </w:rPr>
        <w:t xml:space="preserve">И.М. Лагун, </w:t>
      </w:r>
      <w:r w:rsidRPr="00CA593B">
        <w:rPr>
          <w:rFonts w:eastAsia="Calibri"/>
          <w:sz w:val="22"/>
          <w:szCs w:val="22"/>
          <w:lang w:eastAsia="en-US"/>
        </w:rPr>
        <w:t>д-р. техн. наук</w:t>
      </w:r>
    </w:p>
    <w:p w:rsidR="001353A2" w:rsidRPr="00CA593B" w:rsidRDefault="001353A2" w:rsidP="001353A2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A593B">
        <w:rPr>
          <w:rFonts w:eastAsia="Calibri"/>
          <w:b/>
          <w:sz w:val="22"/>
          <w:szCs w:val="22"/>
          <w:lang w:eastAsia="en-US"/>
        </w:rPr>
        <w:t xml:space="preserve">О.В. Лукашин, </w:t>
      </w:r>
      <w:r w:rsidRPr="00CA593B">
        <w:rPr>
          <w:rFonts w:eastAsia="Calibri"/>
          <w:sz w:val="22"/>
          <w:szCs w:val="22"/>
          <w:lang w:eastAsia="en-US"/>
        </w:rPr>
        <w:t>канд.техн.наук</w:t>
      </w:r>
    </w:p>
    <w:p w:rsidR="001353A2" w:rsidRPr="00CA593B" w:rsidRDefault="001353A2" w:rsidP="001353A2">
      <w:pPr>
        <w:suppressAutoHyphens w:val="0"/>
        <w:rPr>
          <w:rFonts w:eastAsia="Calibri"/>
          <w:i/>
          <w:sz w:val="22"/>
          <w:szCs w:val="22"/>
          <w:lang w:eastAsia="en-US"/>
        </w:rPr>
      </w:pPr>
      <w:r w:rsidRPr="00CA593B">
        <w:rPr>
          <w:rFonts w:eastAsia="Calibri"/>
          <w:i/>
          <w:sz w:val="22"/>
          <w:szCs w:val="22"/>
          <w:lang w:eastAsia="en-US"/>
        </w:rPr>
        <w:t>Тульский государственный университет, Россия</w:t>
      </w:r>
    </w:p>
    <w:p w:rsidR="001353A2" w:rsidRPr="00CA593B" w:rsidRDefault="001353A2" w:rsidP="001353A2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1353A2" w:rsidRPr="00CA593B" w:rsidRDefault="001353A2" w:rsidP="001353A2">
      <w:pPr>
        <w:suppressAutoHyphens w:val="0"/>
        <w:rPr>
          <w:rFonts w:eastAsia="Calibri"/>
          <w:b/>
          <w:caps/>
          <w:sz w:val="22"/>
          <w:szCs w:val="22"/>
          <w:lang w:eastAsia="en-US"/>
        </w:rPr>
      </w:pPr>
      <w:bookmarkStart w:id="3" w:name="Лагун_Лукашин"/>
      <w:bookmarkEnd w:id="3"/>
      <w:r w:rsidRPr="00CA593B">
        <w:rPr>
          <w:rFonts w:eastAsia="Calibri"/>
          <w:b/>
          <w:caps/>
          <w:sz w:val="22"/>
          <w:szCs w:val="22"/>
          <w:lang w:eastAsia="en-US"/>
        </w:rPr>
        <w:t>СПЕЦИАЛИЗИРОВАННОЕ   УЧЕБНОЕ  ПОСОБИЕ</w:t>
      </w:r>
    </w:p>
    <w:p w:rsidR="001353A2" w:rsidRPr="00CA593B" w:rsidRDefault="001353A2" w:rsidP="001353A2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CA593B">
        <w:rPr>
          <w:rFonts w:eastAsia="Calibri"/>
          <w:b/>
          <w:caps/>
          <w:sz w:val="22"/>
          <w:szCs w:val="22"/>
          <w:lang w:eastAsia="en-US"/>
        </w:rPr>
        <w:t>ДЛЯ САМОСТОЯТЕЛЬНОЙ РАБОТЫ ИНОСТРАННЫХ УЧАЩИХСЯ</w:t>
      </w:r>
    </w:p>
    <w:p w:rsidR="001353A2" w:rsidRPr="00CA593B" w:rsidRDefault="001353A2" w:rsidP="001353A2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1353A2" w:rsidRPr="00CA593B" w:rsidRDefault="001353A2" w:rsidP="001353A2">
      <w:pPr>
        <w:suppressAutoHyphens w:val="0"/>
        <w:ind w:firstLine="454"/>
        <w:jc w:val="both"/>
        <w:rPr>
          <w:rFonts w:eastAsia="Calibri"/>
          <w:sz w:val="20"/>
          <w:szCs w:val="22"/>
          <w:lang w:eastAsia="en-US"/>
        </w:rPr>
      </w:pPr>
      <w:r w:rsidRPr="00CA593B">
        <w:rPr>
          <w:rFonts w:eastAsia="Calibri"/>
          <w:sz w:val="20"/>
          <w:szCs w:val="22"/>
          <w:lang w:eastAsia="en-US"/>
        </w:rPr>
        <w:t>Обсуждаются методические аспекты формирования специализированного учебного пособия, пре</w:t>
      </w:r>
      <w:r w:rsidRPr="00CA593B">
        <w:rPr>
          <w:rFonts w:eastAsia="Calibri"/>
          <w:sz w:val="20"/>
          <w:szCs w:val="22"/>
          <w:lang w:eastAsia="en-US"/>
        </w:rPr>
        <w:t>д</w:t>
      </w:r>
      <w:r w:rsidRPr="00CA593B">
        <w:rPr>
          <w:rFonts w:eastAsia="Calibri"/>
          <w:sz w:val="20"/>
          <w:szCs w:val="22"/>
          <w:lang w:eastAsia="en-US"/>
        </w:rPr>
        <w:t>назначенного для   самостоятельной работы иностранных учащихся довузовского и последующего этапа подготовки.</w:t>
      </w:r>
    </w:p>
    <w:p w:rsidR="001353A2" w:rsidRPr="00CA593B" w:rsidRDefault="001353A2" w:rsidP="001353A2">
      <w:pPr>
        <w:suppressAutoHyphens w:val="0"/>
        <w:ind w:firstLine="454"/>
        <w:rPr>
          <w:rFonts w:eastAsia="Calibri"/>
          <w:i/>
          <w:sz w:val="20"/>
          <w:szCs w:val="22"/>
          <w:lang w:eastAsia="en-US"/>
        </w:rPr>
      </w:pPr>
      <w:r w:rsidRPr="00CA593B">
        <w:rPr>
          <w:rFonts w:eastAsia="Calibri"/>
          <w:i/>
          <w:sz w:val="20"/>
          <w:szCs w:val="22"/>
          <w:u w:val="single"/>
          <w:lang w:eastAsia="en-US"/>
        </w:rPr>
        <w:t>Ключевые слова</w:t>
      </w:r>
      <w:r w:rsidRPr="00CA593B">
        <w:rPr>
          <w:rFonts w:eastAsia="Calibri"/>
          <w:i/>
          <w:sz w:val="20"/>
          <w:szCs w:val="22"/>
          <w:lang w:eastAsia="en-US"/>
        </w:rPr>
        <w:t>: специализированное учебное пособие, обучение физике на неродном языке, дов</w:t>
      </w:r>
      <w:r w:rsidRPr="00CA593B">
        <w:rPr>
          <w:rFonts w:eastAsia="Calibri"/>
          <w:i/>
          <w:sz w:val="20"/>
          <w:szCs w:val="22"/>
          <w:lang w:eastAsia="en-US"/>
        </w:rPr>
        <w:t>у</w:t>
      </w:r>
      <w:r w:rsidRPr="00CA593B">
        <w:rPr>
          <w:rFonts w:eastAsia="Calibri"/>
          <w:i/>
          <w:sz w:val="20"/>
          <w:szCs w:val="22"/>
          <w:lang w:eastAsia="en-US"/>
        </w:rPr>
        <w:t>зовское обучение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 w:eastAsia="en-US"/>
        </w:rPr>
      </w:pPr>
      <w:r w:rsidRPr="00CA593B">
        <w:rPr>
          <w:rFonts w:eastAsia="Calibri"/>
          <w:b/>
          <w:sz w:val="22"/>
          <w:szCs w:val="22"/>
          <w:lang w:val="en-US" w:eastAsia="en-US"/>
        </w:rPr>
        <w:t>Lagun I.M</w:t>
      </w:r>
      <w:r w:rsidRPr="00CA593B">
        <w:rPr>
          <w:rFonts w:eastAsia="Calibri"/>
          <w:sz w:val="22"/>
          <w:szCs w:val="22"/>
          <w:lang w:val="en-US" w:eastAsia="en-US"/>
        </w:rPr>
        <w:t xml:space="preserve">., Dr Sci. in </w:t>
      </w:r>
      <w:r w:rsidRPr="00CA593B">
        <w:rPr>
          <w:rFonts w:eastAsia="Calibri"/>
          <w:color w:val="321F08"/>
          <w:sz w:val="22"/>
          <w:szCs w:val="20"/>
          <w:lang w:val="en-US" w:eastAsia="en-US"/>
        </w:rPr>
        <w:t>Engineering Sciences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 w:eastAsia="en-US"/>
        </w:rPr>
      </w:pPr>
      <w:r w:rsidRPr="00CA593B">
        <w:rPr>
          <w:rFonts w:eastAsia="Calibri"/>
          <w:b/>
          <w:sz w:val="22"/>
          <w:szCs w:val="22"/>
          <w:lang w:val="en-US" w:eastAsia="en-US"/>
        </w:rPr>
        <w:t>Lukashin O.V</w:t>
      </w:r>
      <w:r w:rsidRPr="00CA593B">
        <w:rPr>
          <w:rFonts w:eastAsia="Calibri"/>
          <w:b/>
          <w:bCs/>
          <w:sz w:val="22"/>
          <w:szCs w:val="22"/>
          <w:lang w:val="en-US" w:eastAsia="en-US"/>
        </w:rPr>
        <w:t>.</w:t>
      </w:r>
      <w:r w:rsidRPr="00CA593B">
        <w:rPr>
          <w:rFonts w:eastAsia="Calibri"/>
          <w:sz w:val="22"/>
          <w:szCs w:val="22"/>
          <w:lang w:val="en-US" w:eastAsia="en-US"/>
        </w:rPr>
        <w:t xml:space="preserve">, </w:t>
      </w:r>
      <w:r w:rsidRPr="00CA593B">
        <w:rPr>
          <w:rFonts w:eastAsia="Calibri"/>
          <w:color w:val="321F08"/>
          <w:sz w:val="22"/>
          <w:szCs w:val="20"/>
          <w:lang w:val="en-US" w:eastAsia="en-US"/>
        </w:rPr>
        <w:t>Candidate of Engineering Sciences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jc w:val="both"/>
        <w:rPr>
          <w:rFonts w:eastAsia="Calibri"/>
          <w:i/>
          <w:sz w:val="22"/>
          <w:szCs w:val="22"/>
          <w:lang w:val="en-US" w:eastAsia="en-US"/>
        </w:rPr>
      </w:pPr>
      <w:r w:rsidRPr="00CA593B">
        <w:rPr>
          <w:rFonts w:eastAsia="Calibri"/>
          <w:i/>
          <w:sz w:val="22"/>
          <w:szCs w:val="22"/>
          <w:lang w:val="en-US" w:eastAsia="en-US"/>
        </w:rPr>
        <w:t>Tula State University, Russia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uppressAutoHyphens w:val="0"/>
        <w:autoSpaceDE w:val="0"/>
        <w:autoSpaceDN w:val="0"/>
        <w:adjustRightInd w:val="0"/>
        <w:jc w:val="both"/>
        <w:rPr>
          <w:rFonts w:eastAsia="Calibri"/>
          <w:i/>
          <w:sz w:val="18"/>
          <w:szCs w:val="22"/>
          <w:lang w:val="en-US" w:eastAsia="en-US"/>
        </w:rPr>
      </w:pP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hd w:val="clear" w:color="auto" w:fill="FFFFFF"/>
        <w:suppressAutoHyphens w:val="0"/>
        <w:rPr>
          <w:rFonts w:eastAsia="Calibri"/>
          <w:b/>
          <w:caps/>
          <w:sz w:val="22"/>
          <w:szCs w:val="22"/>
          <w:lang w:val="en-US" w:eastAsia="en-US"/>
        </w:rPr>
      </w:pPr>
      <w:r w:rsidRPr="00CA593B">
        <w:rPr>
          <w:rFonts w:eastAsia="Calibri"/>
          <w:b/>
          <w:caps/>
          <w:sz w:val="22"/>
          <w:szCs w:val="22"/>
          <w:lang w:val="en-US" w:eastAsia="en-US"/>
        </w:rPr>
        <w:t>SPECIALIZED TEXTBOOK FOR FOREIGN STUDENT’S INDIVIDUAL ACTIVITY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hd w:val="clear" w:color="auto" w:fill="FFFFFF"/>
        <w:suppressAutoHyphens w:val="0"/>
        <w:jc w:val="both"/>
        <w:rPr>
          <w:rFonts w:eastAsia="Calibri"/>
          <w:sz w:val="20"/>
          <w:szCs w:val="32"/>
          <w:lang w:val="en-US" w:eastAsia="en-US"/>
        </w:rPr>
      </w:pP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hd w:val="clear" w:color="auto" w:fill="FFFFFF"/>
        <w:suppressAutoHyphens w:val="0"/>
        <w:ind w:firstLine="454"/>
        <w:jc w:val="both"/>
        <w:rPr>
          <w:rFonts w:eastAsia="Calibri"/>
          <w:sz w:val="20"/>
          <w:szCs w:val="22"/>
          <w:lang w:val="en-US" w:eastAsia="en-US"/>
        </w:rPr>
      </w:pPr>
      <w:r w:rsidRPr="00CA593B">
        <w:rPr>
          <w:rFonts w:eastAsia="Calibri"/>
          <w:sz w:val="20"/>
          <w:szCs w:val="22"/>
          <w:lang w:val="en-US" w:eastAsia="en-US"/>
        </w:rPr>
        <w:t>Specialized textbook formation methodical aspects are presented for pre-university and follow-up phase foreign student’s individual activity.</w:t>
      </w:r>
    </w:p>
    <w:p w:rsidR="001353A2" w:rsidRPr="00CA593B" w:rsidRDefault="001353A2" w:rsidP="001353A2">
      <w:pPr>
        <w:pBdr>
          <w:top w:val="single" w:sz="4" w:space="1" w:color="auto"/>
          <w:bottom w:val="single" w:sz="4" w:space="1" w:color="auto"/>
        </w:pBdr>
        <w:shd w:val="clear" w:color="auto" w:fill="FFFFFF"/>
        <w:suppressAutoHyphens w:val="0"/>
        <w:spacing w:after="240"/>
        <w:ind w:firstLine="454"/>
        <w:rPr>
          <w:rFonts w:eastAsia="Calibri"/>
          <w:i/>
          <w:sz w:val="20"/>
          <w:szCs w:val="22"/>
          <w:lang w:val="en-US" w:eastAsia="en-US"/>
        </w:rPr>
        <w:sectPr w:rsidR="001353A2" w:rsidRPr="00CA593B" w:rsidSect="00494106">
          <w:pgSz w:w="11906" w:h="16838"/>
          <w:pgMar w:top="1701" w:right="1418" w:bottom="1418" w:left="1418" w:header="720" w:footer="720" w:gutter="0"/>
          <w:cols w:space="736"/>
          <w:docGrid w:linePitch="360"/>
        </w:sectPr>
      </w:pPr>
      <w:r w:rsidRPr="00CA593B">
        <w:rPr>
          <w:rFonts w:eastAsia="Calibri"/>
          <w:i/>
          <w:sz w:val="20"/>
          <w:szCs w:val="22"/>
          <w:u w:val="single"/>
          <w:lang w:val="en-US" w:eastAsia="en-US"/>
        </w:rPr>
        <w:t>Keywords</w:t>
      </w:r>
      <w:r w:rsidRPr="00CA593B">
        <w:rPr>
          <w:rFonts w:eastAsia="Calibri"/>
          <w:i/>
          <w:sz w:val="20"/>
          <w:szCs w:val="22"/>
          <w:lang w:val="en-US" w:eastAsia="en-US"/>
        </w:rPr>
        <w:t>: specialized textbook, teaching physics by foreign language, pre-university education</w:t>
      </w:r>
    </w:p>
    <w:p w:rsidR="001353A2" w:rsidRPr="00CA593B" w:rsidRDefault="001353A2" w:rsidP="001353A2">
      <w:pPr>
        <w:suppressAutoHyphens w:val="0"/>
        <w:ind w:firstLine="454"/>
        <w:jc w:val="both"/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lastRenderedPageBreak/>
        <w:t>Обучение на неродном языке дисци</w:t>
      </w:r>
      <w:r w:rsidRPr="00CA593B">
        <w:rPr>
          <w:rFonts w:eastAsia="Calibri"/>
          <w:sz w:val="22"/>
          <w:szCs w:val="22"/>
          <w:lang w:eastAsia="en-US"/>
        </w:rPr>
        <w:t>п</w:t>
      </w:r>
      <w:r w:rsidRPr="00CA593B">
        <w:rPr>
          <w:rFonts w:eastAsia="Calibri"/>
          <w:sz w:val="22"/>
          <w:szCs w:val="22"/>
          <w:lang w:eastAsia="en-US"/>
        </w:rPr>
        <w:t>линам естественнонаучного и математич</w:t>
      </w:r>
      <w:r w:rsidRPr="00CA593B">
        <w:rPr>
          <w:rFonts w:eastAsia="Calibri"/>
          <w:sz w:val="22"/>
          <w:szCs w:val="22"/>
          <w:lang w:eastAsia="en-US"/>
        </w:rPr>
        <w:t>е</w:t>
      </w:r>
      <w:r w:rsidRPr="00CA593B">
        <w:rPr>
          <w:rFonts w:eastAsia="Calibri"/>
          <w:sz w:val="22"/>
          <w:szCs w:val="22"/>
          <w:lang w:eastAsia="en-US"/>
        </w:rPr>
        <w:t>ского цикла имеет ряд особенностей, кот</w:t>
      </w:r>
      <w:r w:rsidRPr="00CA593B">
        <w:rPr>
          <w:rFonts w:eastAsia="Calibri"/>
          <w:sz w:val="22"/>
          <w:szCs w:val="22"/>
          <w:lang w:eastAsia="en-US"/>
        </w:rPr>
        <w:t>о</w:t>
      </w:r>
      <w:r w:rsidRPr="00CA593B">
        <w:rPr>
          <w:rFonts w:eastAsia="Calibri"/>
          <w:sz w:val="22"/>
          <w:szCs w:val="22"/>
          <w:lang w:eastAsia="en-US"/>
        </w:rPr>
        <w:t>рые необходимо учитывать при планиров</w:t>
      </w:r>
      <w:r w:rsidRPr="00CA593B">
        <w:rPr>
          <w:rFonts w:eastAsia="Calibri"/>
          <w:sz w:val="22"/>
          <w:szCs w:val="22"/>
          <w:lang w:eastAsia="en-US"/>
        </w:rPr>
        <w:t>а</w:t>
      </w:r>
      <w:r w:rsidRPr="00CA593B">
        <w:rPr>
          <w:rFonts w:eastAsia="Calibri"/>
          <w:sz w:val="22"/>
          <w:szCs w:val="22"/>
          <w:lang w:eastAsia="en-US"/>
        </w:rPr>
        <w:t>нии учебного процесса. Их можно отнести к двум большим группам: это – языковые трудности и проблемы изучения самой дисциплины, например, физики. Конечно, по мере обучения в российском вузе доля языковых проблем иностранного студента значительно уменьшается (хотя не исчезает совсем), но на довузовском этапе трудности понимания, аудирования и говорения н</w:t>
      </w:r>
      <w:r w:rsidRPr="00CA593B">
        <w:rPr>
          <w:rFonts w:eastAsia="Calibri"/>
          <w:sz w:val="22"/>
          <w:szCs w:val="22"/>
          <w:lang w:eastAsia="en-US"/>
        </w:rPr>
        <w:t>а</w:t>
      </w:r>
      <w:r w:rsidRPr="00CA593B">
        <w:rPr>
          <w:rFonts w:eastAsia="Calibri"/>
          <w:sz w:val="22"/>
          <w:szCs w:val="22"/>
          <w:lang w:eastAsia="en-US"/>
        </w:rPr>
        <w:t xml:space="preserve">столько велики, что существенным образом влияют на качество обучения, а порой и определяют саму его возможность [1]. </w:t>
      </w:r>
    </w:p>
    <w:p w:rsidR="001353A2" w:rsidRPr="00CA593B" w:rsidRDefault="001353A2" w:rsidP="001353A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4383"/>
      </w:tblGrid>
      <w:tr w:rsidR="001353A2" w:rsidRPr="00CA593B" w:rsidTr="00A052CC">
        <w:tc>
          <w:tcPr>
            <w:tcW w:w="4397" w:type="dxa"/>
          </w:tcPr>
          <w:p w:rsidR="001353A2" w:rsidRPr="00CA593B" w:rsidRDefault="001353A2" w:rsidP="001353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593B">
              <w:rPr>
                <w:rFonts w:eastAsia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178086" cy="1408670"/>
                  <wp:effectExtent l="0" t="0" r="0" b="1270"/>
                  <wp:docPr id="855467670" name="Рисунок 1" descr="РО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О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72" cy="141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3A2" w:rsidRPr="00CA593B" w:rsidTr="00A052CC">
        <w:tc>
          <w:tcPr>
            <w:tcW w:w="4397" w:type="dxa"/>
          </w:tcPr>
          <w:p w:rsidR="001353A2" w:rsidRPr="00CA593B" w:rsidRDefault="001353A2" w:rsidP="00E65138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A593B">
              <w:rPr>
                <w:rFonts w:eastAsia="Calibri"/>
                <w:i/>
                <w:sz w:val="20"/>
                <w:szCs w:val="20"/>
                <w:lang w:eastAsia="en-US"/>
              </w:rPr>
              <w:t>Рисунок 1 – Диаграмма ….</w:t>
            </w:r>
          </w:p>
        </w:tc>
      </w:tr>
    </w:tbl>
    <w:p w:rsidR="001353A2" w:rsidRPr="00CA593B" w:rsidRDefault="001353A2" w:rsidP="002746FE">
      <w:pPr>
        <w:suppressAutoHyphens w:val="0"/>
        <w:autoSpaceDE w:val="0"/>
        <w:autoSpaceDN w:val="0"/>
        <w:adjustRightInd w:val="0"/>
        <w:spacing w:after="60"/>
        <w:ind w:left="170" w:hanging="170"/>
        <w:jc w:val="both"/>
        <w:rPr>
          <w:rFonts w:eastAsia="Calibri"/>
          <w:sz w:val="22"/>
          <w:szCs w:val="22"/>
          <w:lang w:eastAsia="en-US"/>
        </w:rPr>
      </w:pPr>
    </w:p>
    <w:p w:rsidR="001353A2" w:rsidRPr="00CA593B" w:rsidRDefault="001353A2" w:rsidP="001353A2">
      <w:pPr>
        <w:ind w:firstLine="454"/>
        <w:jc w:val="both"/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lastRenderedPageBreak/>
        <w:t>……………………………….</w:t>
      </w:r>
    </w:p>
    <w:p w:rsidR="00901C07" w:rsidRPr="00CA593B" w:rsidRDefault="00901C07" w:rsidP="00901C07">
      <w:pPr>
        <w:keepNext/>
        <w:suppressAutoHyphens w:val="0"/>
        <w:ind w:firstLine="454"/>
        <w:rPr>
          <w:rFonts w:eastAsia="Calibri"/>
          <w:i/>
          <w:sz w:val="20"/>
          <w:szCs w:val="20"/>
          <w:lang w:eastAsia="en-US"/>
        </w:rPr>
      </w:pPr>
      <w:r w:rsidRPr="00CA593B">
        <w:rPr>
          <w:rFonts w:eastAsia="Calibri"/>
          <w:i/>
          <w:sz w:val="20"/>
          <w:szCs w:val="20"/>
          <w:lang w:eastAsia="en-US"/>
        </w:rPr>
        <w:t>Таблица 1. Примеры …</w:t>
      </w:r>
    </w:p>
    <w:tbl>
      <w:tblPr>
        <w:tblW w:w="3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814"/>
        <w:gridCol w:w="1730"/>
      </w:tblGrid>
      <w:tr w:rsidR="00901C07" w:rsidRPr="00CA593B" w:rsidTr="00901C07">
        <w:tc>
          <w:tcPr>
            <w:tcW w:w="454" w:type="dxa"/>
            <w:vMerge w:val="restart"/>
            <w:vAlign w:val="center"/>
          </w:tcPr>
          <w:p w:rsidR="00901C07" w:rsidRPr="00CA593B" w:rsidRDefault="00901C07" w:rsidP="00901C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544" w:type="dxa"/>
            <w:gridSpan w:val="2"/>
          </w:tcPr>
          <w:p w:rsidR="00901C07" w:rsidRPr="00CA593B" w:rsidRDefault="00901C07" w:rsidP="00901C0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Дисциплины</w:t>
            </w:r>
          </w:p>
        </w:tc>
      </w:tr>
      <w:tr w:rsidR="00901C07" w:rsidRPr="00CA593B" w:rsidTr="00901C07">
        <w:tc>
          <w:tcPr>
            <w:tcW w:w="454" w:type="dxa"/>
            <w:vMerge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730" w:type="dxa"/>
            <w:shd w:val="clear" w:color="auto" w:fill="auto"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</w:tc>
      </w:tr>
      <w:tr w:rsidR="00901C07" w:rsidRPr="00CA593B" w:rsidTr="00901C07">
        <w:trPr>
          <w:trHeight w:val="301"/>
        </w:trPr>
        <w:tc>
          <w:tcPr>
            <w:tcW w:w="454" w:type="dxa"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Кинематика,….</w:t>
            </w:r>
          </w:p>
        </w:tc>
        <w:tc>
          <w:tcPr>
            <w:tcW w:w="1730" w:type="dxa"/>
            <w:shd w:val="clear" w:color="auto" w:fill="auto"/>
          </w:tcPr>
          <w:p w:rsidR="00901C07" w:rsidRPr="00CA593B" w:rsidRDefault="00901C07" w:rsidP="00901C07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Векторы, …</w:t>
            </w:r>
          </w:p>
        </w:tc>
      </w:tr>
      <w:tr w:rsidR="00901C07" w:rsidRPr="00CA593B" w:rsidTr="00901C07">
        <w:tc>
          <w:tcPr>
            <w:tcW w:w="454" w:type="dxa"/>
          </w:tcPr>
          <w:p w:rsidR="00901C07" w:rsidRPr="00CA593B" w:rsidRDefault="00901C07" w:rsidP="00901C0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1814" w:type="dxa"/>
            <w:shd w:val="clear" w:color="auto" w:fill="auto"/>
          </w:tcPr>
          <w:p w:rsidR="00901C07" w:rsidRPr="00CA593B" w:rsidRDefault="00901C07" w:rsidP="00901C0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730" w:type="dxa"/>
            <w:shd w:val="clear" w:color="auto" w:fill="auto"/>
          </w:tcPr>
          <w:p w:rsidR="00901C07" w:rsidRPr="00CA593B" w:rsidRDefault="00901C07" w:rsidP="00901C0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593B">
              <w:rPr>
                <w:rFonts w:eastAsia="Calibri"/>
                <w:sz w:val="20"/>
                <w:szCs w:val="20"/>
                <w:lang w:eastAsia="en-US"/>
              </w:rPr>
              <w:t>…</w:t>
            </w:r>
          </w:p>
        </w:tc>
      </w:tr>
    </w:tbl>
    <w:p w:rsidR="00901C07" w:rsidRPr="00CA593B" w:rsidRDefault="00901C07" w:rsidP="00901C07">
      <w:pPr>
        <w:suppressAutoHyphens w:val="0"/>
        <w:ind w:firstLine="454"/>
        <w:jc w:val="both"/>
        <w:rPr>
          <w:rFonts w:eastAsia="Calibri"/>
          <w:sz w:val="22"/>
          <w:szCs w:val="22"/>
          <w:lang w:eastAsia="en-US"/>
        </w:rPr>
      </w:pPr>
    </w:p>
    <w:p w:rsidR="001353A2" w:rsidRPr="00CA593B" w:rsidRDefault="001353A2" w:rsidP="00901C07">
      <w:pPr>
        <w:suppressAutoHyphens w:val="0"/>
        <w:ind w:firstLine="454"/>
        <w:jc w:val="both"/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t>Целью любого обучения, в том числе и довузовского обучения на неродном языке, является формирование компетенций, о</w:t>
      </w:r>
      <w:r w:rsidRPr="00CA593B">
        <w:rPr>
          <w:rFonts w:eastAsia="Calibri"/>
          <w:sz w:val="22"/>
          <w:szCs w:val="22"/>
          <w:lang w:eastAsia="en-US"/>
        </w:rPr>
        <w:t>п</w:t>
      </w:r>
      <w:r w:rsidRPr="00CA593B">
        <w:rPr>
          <w:rFonts w:eastAsia="Calibri"/>
          <w:sz w:val="22"/>
          <w:szCs w:val="22"/>
          <w:lang w:eastAsia="en-US"/>
        </w:rPr>
        <w:t>ределяемых правоустанавливающими д</w:t>
      </w:r>
      <w:r w:rsidRPr="00CA593B">
        <w:rPr>
          <w:rFonts w:eastAsia="Calibri"/>
          <w:sz w:val="22"/>
          <w:szCs w:val="22"/>
          <w:lang w:eastAsia="en-US"/>
        </w:rPr>
        <w:t>о</w:t>
      </w:r>
      <w:r w:rsidRPr="00CA593B">
        <w:rPr>
          <w:rFonts w:eastAsia="Calibri"/>
          <w:sz w:val="22"/>
          <w:szCs w:val="22"/>
          <w:lang w:eastAsia="en-US"/>
        </w:rPr>
        <w:t xml:space="preserve">кументами. </w:t>
      </w:r>
    </w:p>
    <w:p w:rsidR="00E65138" w:rsidRPr="00CA593B" w:rsidRDefault="00E65138" w:rsidP="001353A2">
      <w:pPr>
        <w:suppressAutoHyphens w:val="0"/>
        <w:ind w:firstLine="454"/>
        <w:jc w:val="both"/>
        <w:rPr>
          <w:rFonts w:eastAsia="Calibri"/>
          <w:sz w:val="22"/>
          <w:szCs w:val="22"/>
          <w:lang w:eastAsia="en-US"/>
        </w:rPr>
      </w:pPr>
      <w:r w:rsidRPr="00CA593B">
        <w:rPr>
          <w:rFonts w:eastAsia="Calibri"/>
          <w:sz w:val="22"/>
          <w:szCs w:val="22"/>
          <w:lang w:eastAsia="en-US"/>
        </w:rPr>
        <w:t>………………..</w:t>
      </w:r>
    </w:p>
    <w:p w:rsidR="002746FE" w:rsidRPr="00CA593B" w:rsidRDefault="002746FE" w:rsidP="001353A2">
      <w:pPr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1353A2" w:rsidRPr="00CA593B" w:rsidRDefault="001353A2" w:rsidP="001353A2">
      <w:pPr>
        <w:suppressAutoHyphens w:val="0"/>
        <w:spacing w:after="12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CA593B">
        <w:rPr>
          <w:rFonts w:eastAsia="Calibri"/>
          <w:b/>
          <w:i/>
          <w:sz w:val="22"/>
          <w:szCs w:val="22"/>
          <w:lang w:eastAsia="en-US"/>
        </w:rPr>
        <w:t>Библиографический список:</w:t>
      </w:r>
    </w:p>
    <w:p w:rsidR="002746FE" w:rsidRPr="00CA593B" w:rsidRDefault="001353A2" w:rsidP="001353A2">
      <w:pPr>
        <w:suppressAutoHyphens w:val="0"/>
        <w:autoSpaceDE w:val="0"/>
        <w:autoSpaceDN w:val="0"/>
        <w:adjustRightInd w:val="0"/>
        <w:spacing w:after="60"/>
        <w:ind w:left="170" w:hanging="170"/>
        <w:jc w:val="both"/>
        <w:rPr>
          <w:rFonts w:eastAsia="Calibri"/>
          <w:sz w:val="20"/>
          <w:szCs w:val="22"/>
          <w:lang w:eastAsia="en-US"/>
        </w:rPr>
        <w:sectPr w:rsidR="002746FE" w:rsidRPr="00CA593B" w:rsidSect="001353A2">
          <w:type w:val="continuous"/>
          <w:pgSz w:w="11906" w:h="16838"/>
          <w:pgMar w:top="1701" w:right="1418" w:bottom="1418" w:left="1418" w:header="720" w:footer="720" w:gutter="0"/>
          <w:cols w:num="2" w:space="736"/>
          <w:docGrid w:linePitch="360"/>
        </w:sectPr>
      </w:pPr>
      <w:r w:rsidRPr="00CA593B">
        <w:rPr>
          <w:rFonts w:eastAsia="Calibri"/>
          <w:sz w:val="20"/>
          <w:szCs w:val="22"/>
          <w:lang w:eastAsia="en-US"/>
        </w:rPr>
        <w:t>1. Лагун И.М., Жигунов В.В., Хвалина Е.Н. И</w:t>
      </w:r>
      <w:r w:rsidRPr="00CA593B">
        <w:rPr>
          <w:rFonts w:eastAsia="Calibri"/>
          <w:sz w:val="20"/>
          <w:szCs w:val="22"/>
          <w:lang w:eastAsia="en-US"/>
        </w:rPr>
        <w:t>н</w:t>
      </w:r>
      <w:r w:rsidRPr="00CA593B">
        <w:rPr>
          <w:rFonts w:eastAsia="Calibri"/>
          <w:sz w:val="20"/>
          <w:szCs w:val="22"/>
          <w:lang w:eastAsia="en-US"/>
        </w:rPr>
        <w:t>дивидуально-ориентированный подход к о</w:t>
      </w:r>
      <w:r w:rsidRPr="00CA593B">
        <w:rPr>
          <w:rFonts w:eastAsia="Calibri"/>
          <w:sz w:val="20"/>
          <w:szCs w:val="22"/>
          <w:lang w:eastAsia="en-US"/>
        </w:rPr>
        <w:t>р</w:t>
      </w:r>
      <w:r w:rsidRPr="00CA593B">
        <w:rPr>
          <w:rFonts w:eastAsia="Calibri"/>
          <w:sz w:val="20"/>
          <w:szCs w:val="22"/>
          <w:lang w:eastAsia="en-US"/>
        </w:rPr>
        <w:t>ганизации учебного процесса как способ п</w:t>
      </w:r>
      <w:r w:rsidRPr="00CA593B">
        <w:rPr>
          <w:rFonts w:eastAsia="Calibri"/>
          <w:sz w:val="20"/>
          <w:szCs w:val="22"/>
          <w:lang w:eastAsia="en-US"/>
        </w:rPr>
        <w:t>о</w:t>
      </w:r>
      <w:r w:rsidRPr="00CA593B">
        <w:rPr>
          <w:rFonts w:eastAsia="Calibri"/>
          <w:sz w:val="20"/>
          <w:szCs w:val="22"/>
          <w:lang w:eastAsia="en-US"/>
        </w:rPr>
        <w:t>вышения эффективности обучения // Вестник ТулГУ. Серия Современные образовательные технологии в преподавании естественнонау</w:t>
      </w:r>
      <w:r w:rsidRPr="00CA593B">
        <w:rPr>
          <w:rFonts w:eastAsia="Calibri"/>
          <w:sz w:val="20"/>
          <w:szCs w:val="22"/>
          <w:lang w:eastAsia="en-US"/>
        </w:rPr>
        <w:t>ч</w:t>
      </w:r>
      <w:r w:rsidRPr="00CA593B">
        <w:rPr>
          <w:rFonts w:eastAsia="Calibri"/>
          <w:sz w:val="20"/>
          <w:szCs w:val="22"/>
          <w:lang w:eastAsia="en-US"/>
        </w:rPr>
        <w:t>ных дисциплин. – Вып.10. – Матер. X Всеро</w:t>
      </w:r>
      <w:r w:rsidRPr="00CA593B">
        <w:rPr>
          <w:rFonts w:eastAsia="Calibri"/>
          <w:sz w:val="20"/>
          <w:szCs w:val="22"/>
          <w:lang w:eastAsia="en-US"/>
        </w:rPr>
        <w:t>с</w:t>
      </w:r>
      <w:r w:rsidRPr="00CA593B">
        <w:rPr>
          <w:rFonts w:eastAsia="Calibri"/>
          <w:sz w:val="20"/>
          <w:szCs w:val="22"/>
          <w:lang w:eastAsia="en-US"/>
        </w:rPr>
        <w:t>сийск. научно-практической конф.  «Совр</w:t>
      </w:r>
      <w:r w:rsidRPr="00CA593B">
        <w:rPr>
          <w:rFonts w:eastAsia="Calibri"/>
          <w:sz w:val="20"/>
          <w:szCs w:val="22"/>
          <w:lang w:eastAsia="en-US"/>
        </w:rPr>
        <w:t>е</w:t>
      </w:r>
      <w:r w:rsidRPr="00CA593B">
        <w:rPr>
          <w:rFonts w:eastAsia="Calibri"/>
          <w:sz w:val="20"/>
          <w:szCs w:val="22"/>
          <w:lang w:eastAsia="en-US"/>
        </w:rPr>
        <w:t>менные образовательные технологии в преп</w:t>
      </w:r>
      <w:r w:rsidRPr="00CA593B">
        <w:rPr>
          <w:rFonts w:eastAsia="Calibri"/>
          <w:sz w:val="20"/>
          <w:szCs w:val="22"/>
          <w:lang w:eastAsia="en-US"/>
        </w:rPr>
        <w:t>о</w:t>
      </w:r>
      <w:r w:rsidRPr="00CA593B">
        <w:rPr>
          <w:rFonts w:eastAsia="Calibri"/>
          <w:sz w:val="20"/>
          <w:szCs w:val="22"/>
          <w:lang w:eastAsia="en-US"/>
        </w:rPr>
        <w:t>давании дисциплин естественнонаучного цикла». Часть 1.– Тула: Изд-во ТулГУ, 2011. – С. 3 – 7.</w:t>
      </w:r>
    </w:p>
    <w:p w:rsidR="001353A2" w:rsidRPr="00CA593B" w:rsidRDefault="001353A2" w:rsidP="001353A2">
      <w:pPr>
        <w:suppressAutoHyphens w:val="0"/>
        <w:autoSpaceDE w:val="0"/>
        <w:autoSpaceDN w:val="0"/>
        <w:adjustRightInd w:val="0"/>
        <w:spacing w:after="60"/>
        <w:ind w:left="170" w:hanging="170"/>
        <w:jc w:val="both"/>
        <w:rPr>
          <w:rFonts w:eastAsia="Calibri"/>
          <w:sz w:val="22"/>
          <w:lang w:eastAsia="en-US"/>
        </w:rPr>
      </w:pPr>
    </w:p>
    <w:sectPr w:rsidR="001353A2" w:rsidRPr="00CA593B" w:rsidSect="002746FE">
      <w:type w:val="continuous"/>
      <w:pgSz w:w="11906" w:h="16838"/>
      <w:pgMar w:top="1701" w:right="1418" w:bottom="1418" w:left="1418" w:header="720" w:footer="720" w:gutter="0"/>
      <w:cols w:space="73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82" w:rsidRDefault="00723D82" w:rsidP="00E65138">
      <w:r>
        <w:separator/>
      </w:r>
    </w:p>
  </w:endnote>
  <w:endnote w:type="continuationSeparator" w:id="0">
    <w:p w:rsidR="00723D82" w:rsidRDefault="00723D82" w:rsidP="00E6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82" w:rsidRDefault="00723D82" w:rsidP="00E65138">
      <w:r>
        <w:separator/>
      </w:r>
    </w:p>
  </w:footnote>
  <w:footnote w:type="continuationSeparator" w:id="0">
    <w:p w:rsidR="00723D82" w:rsidRDefault="00723D82" w:rsidP="00E65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386615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14220DD0"/>
    <w:multiLevelType w:val="hybridMultilevel"/>
    <w:tmpl w:val="4CB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6EC6"/>
    <w:multiLevelType w:val="hybridMultilevel"/>
    <w:tmpl w:val="0192A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13385"/>
    <w:multiLevelType w:val="hybridMultilevel"/>
    <w:tmpl w:val="8584A15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39691D90"/>
    <w:multiLevelType w:val="hybridMultilevel"/>
    <w:tmpl w:val="94B2F426"/>
    <w:lvl w:ilvl="0" w:tplc="04190011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4E125F7A"/>
    <w:multiLevelType w:val="hybridMultilevel"/>
    <w:tmpl w:val="23CCB2A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A64"/>
    <w:rsid w:val="0000068D"/>
    <w:rsid w:val="0004313D"/>
    <w:rsid w:val="00061E9B"/>
    <w:rsid w:val="00121A64"/>
    <w:rsid w:val="001353A2"/>
    <w:rsid w:val="001A55C8"/>
    <w:rsid w:val="001F3F29"/>
    <w:rsid w:val="00231613"/>
    <w:rsid w:val="00241782"/>
    <w:rsid w:val="002521DE"/>
    <w:rsid w:val="002602A3"/>
    <w:rsid w:val="002746FE"/>
    <w:rsid w:val="0027586E"/>
    <w:rsid w:val="002956CE"/>
    <w:rsid w:val="002E693F"/>
    <w:rsid w:val="0030305C"/>
    <w:rsid w:val="0031719F"/>
    <w:rsid w:val="00352B06"/>
    <w:rsid w:val="0038219F"/>
    <w:rsid w:val="003B50BD"/>
    <w:rsid w:val="003B76D5"/>
    <w:rsid w:val="003C2FF2"/>
    <w:rsid w:val="003D1EAE"/>
    <w:rsid w:val="003E242D"/>
    <w:rsid w:val="003F53B7"/>
    <w:rsid w:val="0042685B"/>
    <w:rsid w:val="00450B57"/>
    <w:rsid w:val="00462AD6"/>
    <w:rsid w:val="0046317C"/>
    <w:rsid w:val="0047492F"/>
    <w:rsid w:val="00494106"/>
    <w:rsid w:val="004A622A"/>
    <w:rsid w:val="004D44B1"/>
    <w:rsid w:val="004F22D0"/>
    <w:rsid w:val="00506ED4"/>
    <w:rsid w:val="00532BE1"/>
    <w:rsid w:val="00546769"/>
    <w:rsid w:val="00547683"/>
    <w:rsid w:val="0055139D"/>
    <w:rsid w:val="005D6C15"/>
    <w:rsid w:val="00611F7D"/>
    <w:rsid w:val="006134CD"/>
    <w:rsid w:val="00644A2F"/>
    <w:rsid w:val="006A10F0"/>
    <w:rsid w:val="006A6472"/>
    <w:rsid w:val="006D35AE"/>
    <w:rsid w:val="006E1112"/>
    <w:rsid w:val="006E21A2"/>
    <w:rsid w:val="006E4201"/>
    <w:rsid w:val="00706E41"/>
    <w:rsid w:val="00723D82"/>
    <w:rsid w:val="007574E3"/>
    <w:rsid w:val="00761570"/>
    <w:rsid w:val="00770925"/>
    <w:rsid w:val="00794CC1"/>
    <w:rsid w:val="007B0165"/>
    <w:rsid w:val="007C5A1E"/>
    <w:rsid w:val="007D77C4"/>
    <w:rsid w:val="007F0F54"/>
    <w:rsid w:val="007F2047"/>
    <w:rsid w:val="00865371"/>
    <w:rsid w:val="00874D76"/>
    <w:rsid w:val="008E724F"/>
    <w:rsid w:val="008F5AEF"/>
    <w:rsid w:val="00901C07"/>
    <w:rsid w:val="009127B2"/>
    <w:rsid w:val="00924CF4"/>
    <w:rsid w:val="009257C3"/>
    <w:rsid w:val="00951464"/>
    <w:rsid w:val="00954297"/>
    <w:rsid w:val="009A2F83"/>
    <w:rsid w:val="009B305B"/>
    <w:rsid w:val="009C0C4E"/>
    <w:rsid w:val="009E34C2"/>
    <w:rsid w:val="00A02FB9"/>
    <w:rsid w:val="00A36AE6"/>
    <w:rsid w:val="00A8642F"/>
    <w:rsid w:val="00A97812"/>
    <w:rsid w:val="00AB30E2"/>
    <w:rsid w:val="00B07EFB"/>
    <w:rsid w:val="00B10519"/>
    <w:rsid w:val="00B10D67"/>
    <w:rsid w:val="00B313A9"/>
    <w:rsid w:val="00B715DD"/>
    <w:rsid w:val="00BC7E3C"/>
    <w:rsid w:val="00BD790A"/>
    <w:rsid w:val="00C02217"/>
    <w:rsid w:val="00C051EA"/>
    <w:rsid w:val="00C06110"/>
    <w:rsid w:val="00C26B2A"/>
    <w:rsid w:val="00C36BC3"/>
    <w:rsid w:val="00CA593B"/>
    <w:rsid w:val="00CA6B88"/>
    <w:rsid w:val="00CB5FEE"/>
    <w:rsid w:val="00CE43B9"/>
    <w:rsid w:val="00CF2327"/>
    <w:rsid w:val="00D41738"/>
    <w:rsid w:val="00D706F5"/>
    <w:rsid w:val="00D718C1"/>
    <w:rsid w:val="00D863CB"/>
    <w:rsid w:val="00DE3482"/>
    <w:rsid w:val="00E01AF3"/>
    <w:rsid w:val="00E109F5"/>
    <w:rsid w:val="00E54D4E"/>
    <w:rsid w:val="00E649F7"/>
    <w:rsid w:val="00E65138"/>
    <w:rsid w:val="00E7220F"/>
    <w:rsid w:val="00E775A3"/>
    <w:rsid w:val="00E903BA"/>
    <w:rsid w:val="00EB2CDB"/>
    <w:rsid w:val="00EF7944"/>
    <w:rsid w:val="00F0583E"/>
    <w:rsid w:val="00F13EF1"/>
    <w:rsid w:val="00F2733D"/>
    <w:rsid w:val="00F9437A"/>
    <w:rsid w:val="00FA4A52"/>
    <w:rsid w:val="00FB0ACE"/>
    <w:rsid w:val="00FB105A"/>
    <w:rsid w:val="00FB6703"/>
    <w:rsid w:val="00FC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6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1A64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121A64"/>
    <w:pPr>
      <w:jc w:val="center"/>
    </w:pPr>
    <w:rPr>
      <w:sz w:val="28"/>
      <w:szCs w:val="20"/>
    </w:rPr>
  </w:style>
  <w:style w:type="paragraph" w:styleId="a4">
    <w:name w:val="Body Text"/>
    <w:basedOn w:val="a"/>
    <w:rsid w:val="00121A64"/>
    <w:rPr>
      <w:sz w:val="28"/>
      <w:szCs w:val="20"/>
    </w:rPr>
  </w:style>
  <w:style w:type="paragraph" w:customStyle="1" w:styleId="21">
    <w:name w:val="Основной текст 21"/>
    <w:basedOn w:val="a"/>
    <w:rsid w:val="00121A64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121A64"/>
    <w:pPr>
      <w:ind w:left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21A64"/>
    <w:pPr>
      <w:tabs>
        <w:tab w:val="left" w:pos="1134"/>
      </w:tabs>
      <w:ind w:left="34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121A64"/>
    <w:pPr>
      <w:ind w:firstLine="709"/>
      <w:jc w:val="both"/>
    </w:pPr>
    <w:rPr>
      <w:szCs w:val="20"/>
    </w:rPr>
  </w:style>
  <w:style w:type="paragraph" w:styleId="a5">
    <w:name w:val="Subtitle"/>
    <w:basedOn w:val="a"/>
    <w:next w:val="a4"/>
    <w:qFormat/>
    <w:rsid w:val="00121A64"/>
    <w:pPr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061E9B"/>
    <w:pPr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table" w:styleId="a7">
    <w:name w:val="Table Grid"/>
    <w:basedOn w:val="a1"/>
    <w:uiPriority w:val="59"/>
    <w:rsid w:val="00061E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52B0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D1EA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D1EAE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header"/>
    <w:basedOn w:val="a"/>
    <w:link w:val="a9"/>
    <w:unhideWhenUsed/>
    <w:rsid w:val="00E651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5138"/>
    <w:rPr>
      <w:sz w:val="24"/>
      <w:szCs w:val="24"/>
      <w:lang w:eastAsia="zh-CN"/>
    </w:rPr>
  </w:style>
  <w:style w:type="paragraph" w:styleId="aa">
    <w:name w:val="footer"/>
    <w:basedOn w:val="a"/>
    <w:link w:val="ab"/>
    <w:unhideWhenUsed/>
    <w:rsid w:val="00E651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5138"/>
    <w:rPr>
      <w:sz w:val="24"/>
      <w:szCs w:val="24"/>
      <w:lang w:eastAsia="zh-CN"/>
    </w:rPr>
  </w:style>
  <w:style w:type="paragraph" w:styleId="ac">
    <w:name w:val="Balloon Text"/>
    <w:basedOn w:val="a"/>
    <w:link w:val="ad"/>
    <w:rsid w:val="002417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4178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377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-iu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td-iu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прислать:</vt:lpstr>
    </vt:vector>
  </TitlesOfParts>
  <Company>MoBIL GROUP</Company>
  <LinksUpToDate>false</LinksUpToDate>
  <CharactersWithSpaces>8367</CharactersWithSpaces>
  <SharedDoc>false</SharedDoc>
  <HLinks>
    <vt:vector size="12" baseType="variant">
      <vt:variant>
        <vt:i4>3080279</vt:i4>
      </vt:variant>
      <vt:variant>
        <vt:i4>3</vt:i4>
      </vt:variant>
      <vt:variant>
        <vt:i4>0</vt:i4>
      </vt:variant>
      <vt:variant>
        <vt:i4>5</vt:i4>
      </vt:variant>
      <vt:variant>
        <vt:lpwstr>mailto:otd-iu@list.ru</vt:lpwstr>
      </vt:variant>
      <vt:variant>
        <vt:lpwstr/>
      </vt:variant>
      <vt:variant>
        <vt:i4>3080279</vt:i4>
      </vt:variant>
      <vt:variant>
        <vt:i4>0</vt:i4>
      </vt:variant>
      <vt:variant>
        <vt:i4>0</vt:i4>
      </vt:variant>
      <vt:variant>
        <vt:i4>5</vt:i4>
      </vt:variant>
      <vt:variant>
        <vt:lpwstr>mailto:otd-iu@list.ru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прислать:</dc:title>
  <dc:creator>Admin</dc:creator>
  <cp:lastModifiedBy>User</cp:lastModifiedBy>
  <cp:revision>2</cp:revision>
  <cp:lastPrinted>2021-07-14T06:36:00Z</cp:lastPrinted>
  <dcterms:created xsi:type="dcterms:W3CDTF">2023-10-25T10:46:00Z</dcterms:created>
  <dcterms:modified xsi:type="dcterms:W3CDTF">2023-10-25T10:46:00Z</dcterms:modified>
</cp:coreProperties>
</file>