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7D" w:rsidRDefault="000E707D" w:rsidP="000E707D">
      <w:pPr>
        <w:tabs>
          <w:tab w:val="left" w:pos="-3686"/>
        </w:tabs>
        <w:spacing w:after="0" w:line="240" w:lineRule="auto"/>
        <w:jc w:val="center"/>
        <w:rPr>
          <w:rFonts w:ascii="Times New Roman" w:hAnsi="Times New Roman"/>
          <w:sz w:val="24"/>
          <w:szCs w:val="24"/>
        </w:rPr>
      </w:pPr>
    </w:p>
    <w:p w:rsidR="000E707D" w:rsidRDefault="00E24EFC" w:rsidP="00F5088B">
      <w:pPr>
        <w:tabs>
          <w:tab w:val="left" w:pos="-3686"/>
        </w:tabs>
        <w:spacing w:after="0" w:line="240" w:lineRule="auto"/>
        <w:jc w:val="center"/>
        <w:rPr>
          <w:rFonts w:ascii="Times New Roman" w:hAnsi="Times New Roman"/>
          <w:sz w:val="24"/>
          <w:szCs w:val="24"/>
        </w:rPr>
      </w:pPr>
      <w:r w:rsidRPr="00E13C54">
        <w:rPr>
          <w:noProof/>
        </w:rPr>
        <w:drawing>
          <wp:anchor distT="0" distB="0" distL="114300" distR="114300" simplePos="0" relativeHeight="251659264" behindDoc="0" locked="0" layoutInCell="1" allowOverlap="1" wp14:anchorId="71F7886E" wp14:editId="4039DC5F">
            <wp:simplePos x="0" y="0"/>
            <wp:positionH relativeFrom="column">
              <wp:posOffset>1905</wp:posOffset>
            </wp:positionH>
            <wp:positionV relativeFrom="paragraph">
              <wp:posOffset>172720</wp:posOffset>
            </wp:positionV>
            <wp:extent cx="878205" cy="701040"/>
            <wp:effectExtent l="0" t="0" r="0" b="381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820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88B" w:rsidRPr="007E382F" w:rsidRDefault="00F5088B" w:rsidP="00F5088B">
      <w:pPr>
        <w:tabs>
          <w:tab w:val="left" w:pos="-3686"/>
        </w:tabs>
        <w:spacing w:after="0" w:line="240" w:lineRule="auto"/>
        <w:jc w:val="center"/>
        <w:rPr>
          <w:rFonts w:ascii="Times New Roman" w:hAnsi="Times New Roman"/>
          <w:sz w:val="24"/>
          <w:szCs w:val="24"/>
        </w:rPr>
      </w:pPr>
      <w:r>
        <w:rPr>
          <w:rFonts w:ascii="Times New Roman" w:hAnsi="Times New Roman"/>
          <w:sz w:val="24"/>
          <w:szCs w:val="24"/>
        </w:rPr>
        <w:t xml:space="preserve">ФГБОУ ВО </w:t>
      </w:r>
      <w:r w:rsidRPr="007E382F">
        <w:rPr>
          <w:rFonts w:ascii="Times New Roman" w:hAnsi="Times New Roman"/>
          <w:sz w:val="24"/>
          <w:szCs w:val="24"/>
        </w:rPr>
        <w:t>«Тульский государственный университет»</w:t>
      </w:r>
    </w:p>
    <w:p w:rsidR="00F5088B" w:rsidRDefault="00F5088B" w:rsidP="00F5088B">
      <w:pPr>
        <w:spacing w:after="0" w:line="240" w:lineRule="auto"/>
        <w:jc w:val="center"/>
        <w:textAlignment w:val="baseline"/>
        <w:rPr>
          <w:rFonts w:ascii="Times New Roman" w:hAnsi="Times New Roman"/>
          <w:color w:val="000000"/>
          <w:sz w:val="24"/>
          <w:szCs w:val="24"/>
        </w:rPr>
      </w:pPr>
      <w:r>
        <w:rPr>
          <w:rFonts w:ascii="Times New Roman" w:hAnsi="Times New Roman"/>
          <w:color w:val="000000"/>
          <w:sz w:val="24"/>
          <w:szCs w:val="24"/>
        </w:rPr>
        <w:t xml:space="preserve">Федеральное казначейство </w:t>
      </w:r>
    </w:p>
    <w:p w:rsidR="00F5088B" w:rsidRDefault="00526489" w:rsidP="00F5088B">
      <w:pPr>
        <w:spacing w:after="0" w:line="240" w:lineRule="auto"/>
        <w:jc w:val="center"/>
        <w:textAlignment w:val="baseline"/>
        <w:rPr>
          <w:rFonts w:ascii="Times New Roman" w:hAnsi="Times New Roman"/>
          <w:color w:val="000000"/>
          <w:sz w:val="24"/>
          <w:szCs w:val="24"/>
        </w:rPr>
      </w:pPr>
      <w:r>
        <w:rPr>
          <w:rFonts w:ascii="Times New Roman" w:hAnsi="Times New Roman"/>
          <w:color w:val="000000"/>
          <w:sz w:val="24"/>
          <w:szCs w:val="24"/>
        </w:rPr>
        <w:t>Издательский дом</w:t>
      </w:r>
      <w:r w:rsidR="00F5088B">
        <w:rPr>
          <w:rFonts w:ascii="Times New Roman" w:hAnsi="Times New Roman"/>
          <w:color w:val="000000"/>
          <w:sz w:val="24"/>
          <w:szCs w:val="24"/>
        </w:rPr>
        <w:t xml:space="preserve"> «Финансы и кредит»</w:t>
      </w:r>
    </w:p>
    <w:p w:rsidR="00F5088B" w:rsidRPr="00105C3B" w:rsidRDefault="00F5088B" w:rsidP="00F5088B">
      <w:pPr>
        <w:spacing w:after="0" w:line="240" w:lineRule="auto"/>
        <w:jc w:val="center"/>
        <w:rPr>
          <w:rFonts w:ascii="Times New Roman" w:hAnsi="Times New Roman"/>
          <w:b/>
          <w:sz w:val="24"/>
          <w:szCs w:val="24"/>
        </w:rPr>
      </w:pPr>
    </w:p>
    <w:p w:rsidR="00F5088B" w:rsidRPr="00105C3B" w:rsidRDefault="00F5088B" w:rsidP="00F5088B">
      <w:pPr>
        <w:spacing w:after="0" w:line="240" w:lineRule="auto"/>
        <w:jc w:val="center"/>
        <w:rPr>
          <w:rFonts w:ascii="Times New Roman" w:hAnsi="Times New Roman"/>
          <w:b/>
          <w:sz w:val="24"/>
          <w:szCs w:val="24"/>
        </w:rPr>
      </w:pPr>
      <w:r w:rsidRPr="00105C3B">
        <w:rPr>
          <w:rFonts w:ascii="Times New Roman" w:hAnsi="Times New Roman"/>
          <w:b/>
          <w:sz w:val="24"/>
          <w:szCs w:val="24"/>
        </w:rPr>
        <w:t>ИНФОРМАЦИОННОЕ ПИСЬМО</w:t>
      </w:r>
    </w:p>
    <w:p w:rsidR="00F5088B" w:rsidRPr="00105C3B" w:rsidRDefault="00F5088B" w:rsidP="00F5088B">
      <w:pPr>
        <w:spacing w:after="0" w:line="240" w:lineRule="auto"/>
        <w:ind w:firstLine="426"/>
        <w:jc w:val="both"/>
        <w:rPr>
          <w:rFonts w:ascii="Times New Roman" w:hAnsi="Times New Roman"/>
          <w:b/>
          <w:sz w:val="24"/>
          <w:szCs w:val="24"/>
        </w:rPr>
      </w:pPr>
    </w:p>
    <w:p w:rsidR="00F5088B" w:rsidRDefault="00F5088B" w:rsidP="00F5088B">
      <w:pPr>
        <w:spacing w:after="0" w:line="240" w:lineRule="auto"/>
        <w:jc w:val="center"/>
        <w:rPr>
          <w:rFonts w:ascii="Times New Roman" w:hAnsi="Times New Roman"/>
          <w:sz w:val="24"/>
          <w:szCs w:val="24"/>
        </w:rPr>
      </w:pPr>
      <w:r w:rsidRPr="00526489">
        <w:rPr>
          <w:rFonts w:ascii="Times New Roman" w:hAnsi="Times New Roman"/>
          <w:sz w:val="24"/>
          <w:szCs w:val="24"/>
        </w:rPr>
        <w:t>ВСЕРОССИЙСКАЯ</w:t>
      </w:r>
      <w:r>
        <w:rPr>
          <w:rFonts w:ascii="Times New Roman" w:hAnsi="Times New Roman"/>
          <w:sz w:val="24"/>
          <w:szCs w:val="24"/>
        </w:rPr>
        <w:t xml:space="preserve"> </w:t>
      </w:r>
      <w:r w:rsidRPr="007E382F">
        <w:rPr>
          <w:rFonts w:ascii="Times New Roman" w:hAnsi="Times New Roman"/>
          <w:sz w:val="24"/>
          <w:szCs w:val="24"/>
        </w:rPr>
        <w:t xml:space="preserve">НАУЧНО-ПРАКТИЧЕСКАЯ КОНФЕРЕНЦИЯ </w:t>
      </w:r>
    </w:p>
    <w:p w:rsidR="00F5088B" w:rsidRDefault="00F5088B" w:rsidP="00F5088B">
      <w:pPr>
        <w:spacing w:after="0" w:line="240" w:lineRule="auto"/>
        <w:ind w:firstLine="426"/>
        <w:jc w:val="center"/>
        <w:rPr>
          <w:rFonts w:ascii="Times New Roman" w:hAnsi="Times New Roman"/>
          <w:b/>
          <w:sz w:val="24"/>
          <w:szCs w:val="24"/>
        </w:rPr>
      </w:pPr>
    </w:p>
    <w:p w:rsidR="00F5088B" w:rsidRDefault="00F5088B" w:rsidP="00F5088B">
      <w:pPr>
        <w:spacing w:after="0" w:line="240" w:lineRule="auto"/>
        <w:ind w:firstLine="426"/>
        <w:jc w:val="center"/>
        <w:rPr>
          <w:rFonts w:ascii="Times New Roman" w:hAnsi="Times New Roman"/>
          <w:b/>
          <w:sz w:val="24"/>
          <w:szCs w:val="24"/>
        </w:rPr>
      </w:pPr>
      <w:r w:rsidRPr="007E382F">
        <w:rPr>
          <w:rFonts w:ascii="Times New Roman" w:hAnsi="Times New Roman"/>
          <w:b/>
          <w:sz w:val="24"/>
          <w:szCs w:val="24"/>
        </w:rPr>
        <w:t xml:space="preserve"> </w:t>
      </w:r>
      <w:r w:rsidR="00DF25AB">
        <w:rPr>
          <w:rFonts w:ascii="Times New Roman" w:hAnsi="Times New Roman"/>
          <w:b/>
          <w:sz w:val="24"/>
          <w:szCs w:val="24"/>
        </w:rPr>
        <w:t>«УСТОЙЧИВОСТЬ РЕГИОНАЛЬНОЙ ЭКОНОМИКИ</w:t>
      </w:r>
      <w:r w:rsidR="009D1856">
        <w:rPr>
          <w:rFonts w:ascii="Times New Roman" w:hAnsi="Times New Roman"/>
          <w:b/>
          <w:sz w:val="24"/>
          <w:szCs w:val="24"/>
        </w:rPr>
        <w:t xml:space="preserve"> </w:t>
      </w:r>
      <w:r w:rsidR="00DF25AB">
        <w:rPr>
          <w:rFonts w:ascii="Times New Roman" w:hAnsi="Times New Roman"/>
          <w:b/>
          <w:sz w:val="24"/>
          <w:szCs w:val="24"/>
        </w:rPr>
        <w:t>В УСЛОВИЯХ СВО</w:t>
      </w:r>
      <w:r w:rsidRPr="000E5B6B">
        <w:rPr>
          <w:rFonts w:ascii="Times New Roman" w:hAnsi="Times New Roman"/>
          <w:b/>
          <w:sz w:val="24"/>
          <w:szCs w:val="24"/>
        </w:rPr>
        <w:t>»</w:t>
      </w:r>
      <w:r w:rsidR="00BA00E0">
        <w:rPr>
          <w:rFonts w:ascii="Times New Roman" w:hAnsi="Times New Roman"/>
          <w:b/>
          <w:sz w:val="24"/>
          <w:szCs w:val="24"/>
        </w:rPr>
        <w:t>,</w:t>
      </w:r>
    </w:p>
    <w:p w:rsidR="00972A26" w:rsidRPr="00526489" w:rsidRDefault="00BA00E0" w:rsidP="00F5088B">
      <w:pPr>
        <w:spacing w:after="0" w:line="240" w:lineRule="auto"/>
        <w:ind w:firstLine="426"/>
        <w:jc w:val="center"/>
        <w:rPr>
          <w:rFonts w:ascii="Times New Roman" w:hAnsi="Times New Roman"/>
          <w:sz w:val="24"/>
          <w:szCs w:val="24"/>
        </w:rPr>
      </w:pPr>
      <w:r w:rsidRPr="00526489">
        <w:rPr>
          <w:rFonts w:ascii="Times New Roman" w:hAnsi="Times New Roman"/>
          <w:sz w:val="24"/>
          <w:szCs w:val="24"/>
        </w:rPr>
        <w:t xml:space="preserve">посвящённая 80-летию Победы в Великой Отечественной войне </w:t>
      </w:r>
      <w:r w:rsidR="00972A26" w:rsidRPr="00526489">
        <w:rPr>
          <w:rFonts w:ascii="Times New Roman" w:hAnsi="Times New Roman"/>
          <w:sz w:val="24"/>
          <w:szCs w:val="24"/>
        </w:rPr>
        <w:t xml:space="preserve"> </w:t>
      </w:r>
    </w:p>
    <w:p w:rsidR="00F5088B" w:rsidRPr="007E382F" w:rsidRDefault="00F5088B" w:rsidP="00F5088B">
      <w:pPr>
        <w:spacing w:after="0" w:line="240" w:lineRule="auto"/>
        <w:ind w:firstLine="426"/>
        <w:jc w:val="both"/>
        <w:rPr>
          <w:rFonts w:ascii="Times New Roman" w:hAnsi="Times New Roman"/>
          <w:b/>
          <w:sz w:val="24"/>
          <w:szCs w:val="24"/>
        </w:rPr>
      </w:pPr>
    </w:p>
    <w:p w:rsidR="00526489" w:rsidRDefault="00DF25AB" w:rsidP="00F5088B">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Растущие вызовы для </w:t>
      </w:r>
      <w:r w:rsidR="00147123">
        <w:rPr>
          <w:rFonts w:ascii="Times New Roman" w:hAnsi="Times New Roman"/>
          <w:sz w:val="24"/>
          <w:szCs w:val="24"/>
        </w:rPr>
        <w:t>экономики России</w:t>
      </w:r>
      <w:r w:rsidR="00F5088B" w:rsidRPr="00804519">
        <w:rPr>
          <w:rFonts w:ascii="Times New Roman" w:hAnsi="Times New Roman"/>
          <w:sz w:val="24"/>
          <w:szCs w:val="24"/>
        </w:rPr>
        <w:t>, необходимость обеспечения</w:t>
      </w:r>
      <w:r>
        <w:rPr>
          <w:rFonts w:ascii="Times New Roman" w:hAnsi="Times New Roman"/>
          <w:sz w:val="24"/>
          <w:szCs w:val="24"/>
        </w:rPr>
        <w:t xml:space="preserve"> устойчивого развития </w:t>
      </w:r>
      <w:r w:rsidR="00526489">
        <w:rPr>
          <w:rFonts w:ascii="Times New Roman" w:hAnsi="Times New Roman"/>
          <w:sz w:val="24"/>
          <w:szCs w:val="24"/>
        </w:rPr>
        <w:t xml:space="preserve">национальной и </w:t>
      </w:r>
      <w:r>
        <w:rPr>
          <w:rFonts w:ascii="Times New Roman" w:hAnsi="Times New Roman"/>
          <w:sz w:val="24"/>
          <w:szCs w:val="24"/>
        </w:rPr>
        <w:t>региональной</w:t>
      </w:r>
      <w:r w:rsidR="00F5088B" w:rsidRPr="00804519">
        <w:rPr>
          <w:rFonts w:ascii="Times New Roman" w:hAnsi="Times New Roman"/>
          <w:sz w:val="24"/>
          <w:szCs w:val="24"/>
        </w:rPr>
        <w:t xml:space="preserve"> экономики в условиях </w:t>
      </w:r>
      <w:r>
        <w:rPr>
          <w:rFonts w:ascii="Times New Roman" w:hAnsi="Times New Roman"/>
          <w:sz w:val="24"/>
          <w:szCs w:val="24"/>
        </w:rPr>
        <w:t xml:space="preserve">специальной военной операции, </w:t>
      </w:r>
      <w:proofErr w:type="spellStart"/>
      <w:r w:rsidR="00F5088B" w:rsidRPr="00804519">
        <w:rPr>
          <w:rFonts w:ascii="Times New Roman" w:hAnsi="Times New Roman"/>
          <w:sz w:val="24"/>
          <w:szCs w:val="24"/>
        </w:rPr>
        <w:t>беспрецен</w:t>
      </w:r>
      <w:r w:rsidR="00526489">
        <w:rPr>
          <w:rFonts w:ascii="Times New Roman" w:hAnsi="Times New Roman"/>
          <w:sz w:val="24"/>
          <w:szCs w:val="24"/>
        </w:rPr>
        <w:t>дентного</w:t>
      </w:r>
      <w:proofErr w:type="spellEnd"/>
      <w:r w:rsidR="00526489">
        <w:rPr>
          <w:rFonts w:ascii="Times New Roman" w:hAnsi="Times New Roman"/>
          <w:sz w:val="24"/>
          <w:szCs w:val="24"/>
        </w:rPr>
        <w:t xml:space="preserve"> </w:t>
      </w:r>
      <w:proofErr w:type="spellStart"/>
      <w:r w:rsidR="00526489">
        <w:rPr>
          <w:rFonts w:ascii="Times New Roman" w:hAnsi="Times New Roman"/>
          <w:sz w:val="24"/>
          <w:szCs w:val="24"/>
        </w:rPr>
        <w:t>санкционного</w:t>
      </w:r>
      <w:proofErr w:type="spellEnd"/>
      <w:r w:rsidR="00526489">
        <w:rPr>
          <w:rFonts w:ascii="Times New Roman" w:hAnsi="Times New Roman"/>
          <w:sz w:val="24"/>
          <w:szCs w:val="24"/>
        </w:rPr>
        <w:t xml:space="preserve"> давления,</w:t>
      </w:r>
      <w:r>
        <w:rPr>
          <w:rFonts w:ascii="Times New Roman" w:hAnsi="Times New Roman"/>
          <w:sz w:val="24"/>
          <w:szCs w:val="24"/>
        </w:rPr>
        <w:t xml:space="preserve"> </w:t>
      </w:r>
      <w:r w:rsidR="00F5088B" w:rsidRPr="00804519">
        <w:rPr>
          <w:rFonts w:ascii="Times New Roman" w:hAnsi="Times New Roman"/>
          <w:sz w:val="24"/>
          <w:szCs w:val="24"/>
        </w:rPr>
        <w:t xml:space="preserve">требуют самого пристального внимания </w:t>
      </w:r>
      <w:r w:rsidR="001214AF">
        <w:rPr>
          <w:rFonts w:ascii="Times New Roman" w:hAnsi="Times New Roman"/>
          <w:sz w:val="24"/>
          <w:szCs w:val="24"/>
        </w:rPr>
        <w:t xml:space="preserve">органов власти, </w:t>
      </w:r>
      <w:r w:rsidR="00F5088B" w:rsidRPr="00804519">
        <w:rPr>
          <w:rFonts w:ascii="Times New Roman" w:hAnsi="Times New Roman"/>
          <w:sz w:val="24"/>
          <w:szCs w:val="24"/>
        </w:rPr>
        <w:t xml:space="preserve">научной общественности, </w:t>
      </w:r>
      <w:r w:rsidR="00526489">
        <w:rPr>
          <w:rFonts w:ascii="Times New Roman" w:hAnsi="Times New Roman"/>
          <w:sz w:val="24"/>
          <w:szCs w:val="24"/>
        </w:rPr>
        <w:t>гражданского общества и бизнеса.</w:t>
      </w:r>
    </w:p>
    <w:p w:rsidR="00F5088B" w:rsidRPr="00BA00E0" w:rsidRDefault="00BA00E0" w:rsidP="00F5088B">
      <w:pPr>
        <w:spacing w:after="0" w:line="240" w:lineRule="auto"/>
        <w:ind w:firstLine="709"/>
        <w:jc w:val="both"/>
        <w:rPr>
          <w:rFonts w:ascii="Times New Roman" w:hAnsi="Times New Roman"/>
          <w:sz w:val="24"/>
          <w:szCs w:val="24"/>
        </w:rPr>
      </w:pPr>
      <w:r w:rsidRPr="00BA00E0">
        <w:rPr>
          <w:rFonts w:ascii="Times New Roman" w:hAnsi="Times New Roman"/>
          <w:b/>
          <w:sz w:val="24"/>
          <w:szCs w:val="24"/>
        </w:rPr>
        <w:t>Цель конференции</w:t>
      </w:r>
      <w:r w:rsidRPr="00BA00E0">
        <w:rPr>
          <w:rFonts w:ascii="Times New Roman" w:hAnsi="Times New Roman"/>
          <w:sz w:val="24"/>
          <w:szCs w:val="24"/>
        </w:rPr>
        <w:t xml:space="preserve"> –обсуждение и поиск </w:t>
      </w:r>
      <w:r w:rsidR="00526489">
        <w:rPr>
          <w:rFonts w:ascii="Times New Roman" w:hAnsi="Times New Roman"/>
          <w:sz w:val="24"/>
          <w:szCs w:val="24"/>
        </w:rPr>
        <w:t xml:space="preserve">конструктивных </w:t>
      </w:r>
      <w:r w:rsidRPr="00BA00E0">
        <w:rPr>
          <w:rFonts w:ascii="Times New Roman" w:hAnsi="Times New Roman"/>
          <w:sz w:val="24"/>
          <w:szCs w:val="24"/>
        </w:rPr>
        <w:t>решений, направленных на устойчивое разви</w:t>
      </w:r>
      <w:r>
        <w:rPr>
          <w:rFonts w:ascii="Times New Roman" w:hAnsi="Times New Roman"/>
          <w:sz w:val="24"/>
          <w:szCs w:val="24"/>
        </w:rPr>
        <w:t>тие региональной экономики</w:t>
      </w:r>
      <w:r w:rsidRPr="00BA00E0">
        <w:rPr>
          <w:rFonts w:ascii="Times New Roman" w:hAnsi="Times New Roman"/>
          <w:sz w:val="24"/>
          <w:szCs w:val="24"/>
        </w:rPr>
        <w:t xml:space="preserve">; обмен научными результатами, опытом и лучшими практиками; укрепление сотрудничества между </w:t>
      </w:r>
      <w:r>
        <w:rPr>
          <w:rFonts w:ascii="Times New Roman" w:hAnsi="Times New Roman"/>
          <w:sz w:val="24"/>
          <w:szCs w:val="24"/>
        </w:rPr>
        <w:t xml:space="preserve">органами власти, </w:t>
      </w:r>
      <w:r w:rsidRPr="00BA00E0">
        <w:rPr>
          <w:rFonts w:ascii="Times New Roman" w:hAnsi="Times New Roman"/>
          <w:sz w:val="24"/>
          <w:szCs w:val="24"/>
        </w:rPr>
        <w:t>наукой, образованием и бизнесом</w:t>
      </w:r>
      <w:r>
        <w:rPr>
          <w:rFonts w:ascii="Times New Roman" w:hAnsi="Times New Roman"/>
          <w:sz w:val="24"/>
          <w:szCs w:val="24"/>
        </w:rPr>
        <w:t xml:space="preserve"> </w:t>
      </w:r>
      <w:r w:rsidRPr="00BA00E0">
        <w:rPr>
          <w:rFonts w:ascii="Times New Roman" w:hAnsi="Times New Roman"/>
          <w:color w:val="000000"/>
          <w:sz w:val="24"/>
          <w:szCs w:val="24"/>
          <w:shd w:val="clear" w:color="auto" w:fill="FFFFFF"/>
        </w:rPr>
        <w:t>в условиях современных вызовов</w:t>
      </w:r>
      <w:r w:rsidRPr="00BA00E0">
        <w:rPr>
          <w:rFonts w:ascii="Times New Roman" w:hAnsi="Times New Roman"/>
          <w:sz w:val="24"/>
          <w:szCs w:val="24"/>
        </w:rPr>
        <w:t xml:space="preserve">. </w:t>
      </w:r>
      <w:r w:rsidR="00F5088B" w:rsidRPr="00BA00E0">
        <w:rPr>
          <w:rFonts w:ascii="Times New Roman" w:hAnsi="Times New Roman"/>
          <w:sz w:val="24"/>
          <w:szCs w:val="24"/>
        </w:rPr>
        <w:t xml:space="preserve"> </w:t>
      </w:r>
    </w:p>
    <w:p w:rsidR="00BA00E0" w:rsidRPr="00804519" w:rsidRDefault="00F5088B" w:rsidP="00BA00E0">
      <w:pPr>
        <w:spacing w:after="0" w:line="240" w:lineRule="auto"/>
        <w:ind w:firstLine="709"/>
        <w:jc w:val="both"/>
        <w:rPr>
          <w:rFonts w:ascii="Times New Roman" w:hAnsi="Times New Roman"/>
          <w:sz w:val="24"/>
          <w:szCs w:val="24"/>
        </w:rPr>
      </w:pPr>
      <w:r w:rsidRPr="00804519">
        <w:rPr>
          <w:rFonts w:ascii="Times New Roman" w:hAnsi="Times New Roman"/>
          <w:sz w:val="24"/>
          <w:szCs w:val="24"/>
        </w:rPr>
        <w:t>Для участия в работе конференции приглашаются преподаватели</w:t>
      </w:r>
      <w:r w:rsidR="001214AF">
        <w:rPr>
          <w:rFonts w:ascii="Times New Roman" w:hAnsi="Times New Roman"/>
          <w:sz w:val="24"/>
          <w:szCs w:val="24"/>
        </w:rPr>
        <w:t>, научные работники</w:t>
      </w:r>
      <w:r w:rsidRPr="00804519">
        <w:rPr>
          <w:rFonts w:ascii="Times New Roman" w:hAnsi="Times New Roman"/>
          <w:sz w:val="24"/>
          <w:szCs w:val="24"/>
        </w:rPr>
        <w:t xml:space="preserve">, </w:t>
      </w:r>
      <w:r w:rsidR="001214AF">
        <w:rPr>
          <w:rFonts w:ascii="Times New Roman" w:hAnsi="Times New Roman"/>
          <w:sz w:val="24"/>
          <w:szCs w:val="24"/>
        </w:rPr>
        <w:t xml:space="preserve">представители </w:t>
      </w:r>
      <w:r w:rsidR="00BA00E0">
        <w:rPr>
          <w:rFonts w:ascii="Times New Roman" w:hAnsi="Times New Roman"/>
          <w:sz w:val="24"/>
          <w:szCs w:val="24"/>
        </w:rPr>
        <w:t xml:space="preserve">региональных и муниципальных органов власти, </w:t>
      </w:r>
      <w:r w:rsidR="001214AF">
        <w:rPr>
          <w:rFonts w:ascii="Times New Roman" w:hAnsi="Times New Roman"/>
          <w:sz w:val="24"/>
          <w:szCs w:val="24"/>
        </w:rPr>
        <w:t xml:space="preserve">бизнеса, </w:t>
      </w:r>
      <w:r w:rsidRPr="00804519">
        <w:rPr>
          <w:rFonts w:ascii="Times New Roman" w:hAnsi="Times New Roman"/>
          <w:sz w:val="24"/>
          <w:szCs w:val="24"/>
        </w:rPr>
        <w:t>а также все лица, проявившие интерес к рассматриваемым проблемам.</w:t>
      </w:r>
    </w:p>
    <w:p w:rsidR="00BA00E0" w:rsidRDefault="00BA00E0" w:rsidP="00F5088B">
      <w:pPr>
        <w:pStyle w:val="a3"/>
        <w:spacing w:after="0"/>
        <w:ind w:firstLine="709"/>
        <w:jc w:val="both"/>
        <w:rPr>
          <w:b/>
          <w:lang w:val="ru-RU"/>
        </w:rPr>
      </w:pPr>
    </w:p>
    <w:p w:rsidR="00F5088B" w:rsidRPr="00804519" w:rsidRDefault="00F5088B" w:rsidP="00F5088B">
      <w:pPr>
        <w:pStyle w:val="a3"/>
        <w:spacing w:after="0"/>
        <w:ind w:firstLine="709"/>
        <w:jc w:val="both"/>
        <w:rPr>
          <w:b/>
        </w:rPr>
      </w:pPr>
      <w:r w:rsidRPr="00804519">
        <w:rPr>
          <w:b/>
          <w:lang w:val="ru-RU"/>
        </w:rPr>
        <w:t xml:space="preserve">Работа конференции планируется </w:t>
      </w:r>
      <w:r w:rsidRPr="00804519">
        <w:rPr>
          <w:b/>
        </w:rPr>
        <w:t>по следующим секциям:</w:t>
      </w:r>
    </w:p>
    <w:p w:rsidR="00DF25AB" w:rsidRPr="00DF25AB" w:rsidRDefault="00526489" w:rsidP="00DF25AB">
      <w:pPr>
        <w:pStyle w:val="a9"/>
        <w:numPr>
          <w:ilvl w:val="0"/>
          <w:numId w:val="4"/>
        </w:numPr>
        <w:spacing w:after="0" w:line="240" w:lineRule="auto"/>
        <w:ind w:left="1077" w:hanging="357"/>
        <w:rPr>
          <w:rFonts w:ascii="Times New Roman" w:hAnsi="Times New Roman"/>
          <w:color w:val="1C1C1C"/>
          <w:sz w:val="24"/>
          <w:szCs w:val="24"/>
        </w:rPr>
      </w:pPr>
      <w:r>
        <w:rPr>
          <w:rFonts w:ascii="Times New Roman" w:hAnsi="Times New Roman"/>
          <w:color w:val="1C1C1C"/>
          <w:sz w:val="24"/>
          <w:szCs w:val="24"/>
        </w:rPr>
        <w:t>Региональная экономическая политика</w:t>
      </w:r>
      <w:r w:rsidR="00DF25AB">
        <w:rPr>
          <w:rFonts w:ascii="Times New Roman" w:hAnsi="Times New Roman"/>
          <w:color w:val="1C1C1C"/>
          <w:sz w:val="24"/>
          <w:szCs w:val="24"/>
        </w:rPr>
        <w:t xml:space="preserve"> в условиях </w:t>
      </w:r>
      <w:r w:rsidR="00DF25AB" w:rsidRPr="00DF25AB">
        <w:rPr>
          <w:rFonts w:ascii="Times New Roman" w:hAnsi="Times New Roman"/>
          <w:color w:val="1C1C1C"/>
          <w:sz w:val="24"/>
          <w:szCs w:val="24"/>
        </w:rPr>
        <w:t>СВО</w:t>
      </w:r>
      <w:r w:rsidR="00DF25AB">
        <w:rPr>
          <w:rFonts w:ascii="Times New Roman" w:hAnsi="Times New Roman"/>
          <w:color w:val="1C1C1C"/>
          <w:sz w:val="24"/>
          <w:szCs w:val="24"/>
        </w:rPr>
        <w:t xml:space="preserve"> и санкций</w:t>
      </w:r>
      <w:r w:rsidR="00DF25AB" w:rsidRPr="00DF25AB">
        <w:rPr>
          <w:rFonts w:ascii="Times New Roman" w:hAnsi="Times New Roman"/>
          <w:color w:val="1C1C1C"/>
          <w:sz w:val="24"/>
          <w:szCs w:val="24"/>
        </w:rPr>
        <w:t xml:space="preserve">. </w:t>
      </w:r>
    </w:p>
    <w:p w:rsidR="00DF25AB" w:rsidRPr="00DF25AB" w:rsidRDefault="00526489" w:rsidP="00DF25AB">
      <w:pPr>
        <w:pStyle w:val="a9"/>
        <w:numPr>
          <w:ilvl w:val="0"/>
          <w:numId w:val="4"/>
        </w:numPr>
        <w:spacing w:after="0" w:line="240" w:lineRule="auto"/>
        <w:ind w:left="1077" w:hanging="357"/>
        <w:rPr>
          <w:rFonts w:ascii="Times New Roman" w:hAnsi="Times New Roman"/>
          <w:color w:val="1C1C1C"/>
          <w:sz w:val="24"/>
          <w:szCs w:val="24"/>
        </w:rPr>
      </w:pPr>
      <w:r>
        <w:rPr>
          <w:rFonts w:ascii="Times New Roman" w:hAnsi="Times New Roman"/>
          <w:color w:val="1C1C1C"/>
          <w:sz w:val="24"/>
          <w:szCs w:val="24"/>
        </w:rPr>
        <w:t>Управление</w:t>
      </w:r>
      <w:r w:rsidR="00DF25AB" w:rsidRPr="00DF25AB">
        <w:rPr>
          <w:rFonts w:ascii="Times New Roman" w:hAnsi="Times New Roman"/>
          <w:color w:val="1C1C1C"/>
          <w:sz w:val="24"/>
          <w:szCs w:val="24"/>
        </w:rPr>
        <w:t xml:space="preserve"> экономической безопасностью региона</w:t>
      </w:r>
      <w:r w:rsidR="00DF25AB">
        <w:rPr>
          <w:rFonts w:ascii="Times New Roman" w:hAnsi="Times New Roman"/>
          <w:color w:val="1C1C1C"/>
          <w:sz w:val="24"/>
          <w:szCs w:val="24"/>
        </w:rPr>
        <w:t>.</w:t>
      </w:r>
    </w:p>
    <w:p w:rsidR="00DF25AB" w:rsidRPr="00DF25AB" w:rsidRDefault="00DF25AB" w:rsidP="00DF25AB">
      <w:pPr>
        <w:pStyle w:val="a9"/>
        <w:numPr>
          <w:ilvl w:val="0"/>
          <w:numId w:val="4"/>
        </w:numPr>
        <w:spacing w:after="0" w:line="240" w:lineRule="auto"/>
        <w:ind w:left="1077" w:hanging="357"/>
        <w:rPr>
          <w:rFonts w:ascii="Times New Roman" w:hAnsi="Times New Roman"/>
          <w:color w:val="1C1C1C"/>
          <w:sz w:val="24"/>
          <w:szCs w:val="24"/>
        </w:rPr>
      </w:pPr>
      <w:r>
        <w:rPr>
          <w:rFonts w:ascii="Times New Roman" w:hAnsi="Times New Roman"/>
          <w:color w:val="1C1C1C"/>
          <w:sz w:val="24"/>
          <w:szCs w:val="24"/>
        </w:rPr>
        <w:t xml:space="preserve">Риски для бизнеса в </w:t>
      </w:r>
      <w:r w:rsidR="00526489">
        <w:rPr>
          <w:rFonts w:ascii="Times New Roman" w:hAnsi="Times New Roman"/>
          <w:color w:val="1C1C1C"/>
          <w:sz w:val="24"/>
          <w:szCs w:val="24"/>
        </w:rPr>
        <w:t>условиях современных вызовов</w:t>
      </w:r>
      <w:r w:rsidRPr="00DF25AB">
        <w:rPr>
          <w:rFonts w:ascii="Times New Roman" w:hAnsi="Times New Roman"/>
          <w:color w:val="1C1C1C"/>
          <w:sz w:val="24"/>
          <w:szCs w:val="24"/>
        </w:rPr>
        <w:t>.</w:t>
      </w:r>
    </w:p>
    <w:p w:rsidR="00DF25AB" w:rsidRPr="00DF25AB" w:rsidRDefault="00526489" w:rsidP="00DF25AB">
      <w:pPr>
        <w:pStyle w:val="a9"/>
        <w:numPr>
          <w:ilvl w:val="0"/>
          <w:numId w:val="4"/>
        </w:numPr>
        <w:spacing w:after="0" w:line="240" w:lineRule="auto"/>
        <w:ind w:left="1077" w:hanging="357"/>
        <w:rPr>
          <w:rFonts w:ascii="Times New Roman" w:hAnsi="Times New Roman"/>
          <w:color w:val="1C1C1C"/>
          <w:sz w:val="24"/>
          <w:szCs w:val="24"/>
        </w:rPr>
      </w:pPr>
      <w:r>
        <w:rPr>
          <w:rFonts w:ascii="Times New Roman" w:hAnsi="Times New Roman"/>
          <w:color w:val="1C1C1C"/>
          <w:sz w:val="24"/>
          <w:szCs w:val="24"/>
        </w:rPr>
        <w:t>Регулирование рынка труда в условиях СВО</w:t>
      </w:r>
      <w:r w:rsidR="00DF25AB">
        <w:rPr>
          <w:rFonts w:ascii="Times New Roman" w:hAnsi="Times New Roman"/>
          <w:color w:val="1C1C1C"/>
          <w:sz w:val="24"/>
          <w:szCs w:val="24"/>
        </w:rPr>
        <w:t>.</w:t>
      </w:r>
    </w:p>
    <w:p w:rsidR="001214AF" w:rsidRDefault="001214AF" w:rsidP="00F5088B">
      <w:pPr>
        <w:spacing w:after="0" w:line="240" w:lineRule="auto"/>
        <w:ind w:firstLine="709"/>
        <w:jc w:val="both"/>
        <w:rPr>
          <w:rFonts w:ascii="Times New Roman" w:hAnsi="Times New Roman"/>
          <w:sz w:val="24"/>
          <w:szCs w:val="24"/>
        </w:rPr>
      </w:pPr>
    </w:p>
    <w:p w:rsidR="00F5088B" w:rsidRPr="001214AF" w:rsidRDefault="001214AF" w:rsidP="00F5088B">
      <w:pPr>
        <w:spacing w:after="0" w:line="240" w:lineRule="auto"/>
        <w:ind w:firstLine="709"/>
        <w:jc w:val="both"/>
        <w:rPr>
          <w:rFonts w:ascii="Times New Roman" w:hAnsi="Times New Roman"/>
          <w:sz w:val="24"/>
          <w:szCs w:val="24"/>
        </w:rPr>
      </w:pPr>
      <w:r w:rsidRPr="001214AF">
        <w:rPr>
          <w:rFonts w:ascii="Times New Roman" w:hAnsi="Times New Roman"/>
          <w:sz w:val="24"/>
          <w:szCs w:val="24"/>
        </w:rPr>
        <w:t>В</w:t>
      </w:r>
      <w:r w:rsidR="00BA00E0">
        <w:rPr>
          <w:rFonts w:ascii="Times New Roman" w:hAnsi="Times New Roman"/>
          <w:sz w:val="24"/>
          <w:szCs w:val="24"/>
        </w:rPr>
        <w:t xml:space="preserve"> рамках конференции планируется</w:t>
      </w:r>
      <w:r>
        <w:rPr>
          <w:rFonts w:ascii="Times New Roman" w:hAnsi="Times New Roman"/>
          <w:sz w:val="24"/>
          <w:szCs w:val="24"/>
        </w:rPr>
        <w:t xml:space="preserve"> круглый стол «Современные вызовы: взгляд молодежи», для участия в котором приглашаются студенты, магистранты, аспиранты высших учебных заведений. </w:t>
      </w:r>
    </w:p>
    <w:p w:rsidR="001214AF" w:rsidRDefault="001214AF" w:rsidP="00F5088B">
      <w:pPr>
        <w:spacing w:after="0" w:line="240" w:lineRule="auto"/>
        <w:ind w:firstLine="709"/>
        <w:jc w:val="both"/>
        <w:rPr>
          <w:rFonts w:ascii="Times New Roman" w:hAnsi="Times New Roman"/>
          <w:b/>
          <w:sz w:val="24"/>
          <w:szCs w:val="24"/>
        </w:rPr>
      </w:pPr>
    </w:p>
    <w:p w:rsidR="00F5088B" w:rsidRPr="007E382F" w:rsidRDefault="00F5088B" w:rsidP="00F5088B">
      <w:pPr>
        <w:spacing w:after="0" w:line="240" w:lineRule="auto"/>
        <w:ind w:firstLine="709"/>
        <w:jc w:val="both"/>
        <w:rPr>
          <w:rFonts w:ascii="Times New Roman" w:hAnsi="Times New Roman"/>
          <w:b/>
          <w:sz w:val="24"/>
          <w:szCs w:val="24"/>
        </w:rPr>
      </w:pPr>
      <w:r w:rsidRPr="007E382F">
        <w:rPr>
          <w:rFonts w:ascii="Times New Roman" w:hAnsi="Times New Roman"/>
          <w:b/>
          <w:sz w:val="24"/>
          <w:szCs w:val="24"/>
        </w:rPr>
        <w:t xml:space="preserve">Время и место проведения конференции: </w:t>
      </w:r>
    </w:p>
    <w:p w:rsidR="00F5088B" w:rsidRPr="007E382F" w:rsidRDefault="00972A26" w:rsidP="00F5088B">
      <w:pPr>
        <w:spacing w:after="0" w:line="240" w:lineRule="auto"/>
        <w:ind w:firstLine="709"/>
        <w:jc w:val="both"/>
        <w:rPr>
          <w:rFonts w:ascii="Times New Roman" w:hAnsi="Times New Roman"/>
          <w:sz w:val="24"/>
          <w:szCs w:val="24"/>
        </w:rPr>
      </w:pPr>
      <w:r w:rsidRPr="00526489">
        <w:rPr>
          <w:rFonts w:ascii="Times New Roman" w:hAnsi="Times New Roman"/>
          <w:b/>
          <w:sz w:val="24"/>
          <w:szCs w:val="24"/>
        </w:rPr>
        <w:t>23 апреля</w:t>
      </w:r>
      <w:r w:rsidR="00DF25AB">
        <w:rPr>
          <w:rFonts w:ascii="Times New Roman" w:hAnsi="Times New Roman"/>
          <w:b/>
          <w:sz w:val="24"/>
          <w:szCs w:val="24"/>
        </w:rPr>
        <w:t xml:space="preserve"> 2025</w:t>
      </w:r>
      <w:r w:rsidR="00F5088B" w:rsidRPr="007E382F">
        <w:rPr>
          <w:rFonts w:ascii="Times New Roman" w:hAnsi="Times New Roman"/>
          <w:b/>
          <w:sz w:val="24"/>
          <w:szCs w:val="24"/>
        </w:rPr>
        <w:t xml:space="preserve"> года,</w:t>
      </w:r>
      <w:r w:rsidR="00F5088B" w:rsidRPr="007E382F">
        <w:rPr>
          <w:rFonts w:ascii="Times New Roman" w:hAnsi="Times New Roman"/>
          <w:sz w:val="24"/>
          <w:szCs w:val="24"/>
        </w:rPr>
        <w:t xml:space="preserve"> в 11</w:t>
      </w:r>
      <w:r w:rsidR="00F5088B">
        <w:rPr>
          <w:rFonts w:ascii="Times New Roman" w:hAnsi="Times New Roman"/>
          <w:sz w:val="24"/>
          <w:szCs w:val="24"/>
        </w:rPr>
        <w:t>-3</w:t>
      </w:r>
      <w:r w:rsidR="00F5088B" w:rsidRPr="007E382F">
        <w:rPr>
          <w:rFonts w:ascii="Times New Roman" w:hAnsi="Times New Roman"/>
          <w:sz w:val="24"/>
          <w:szCs w:val="24"/>
        </w:rPr>
        <w:t>0 часов</w:t>
      </w:r>
      <w:r w:rsidR="00F5088B">
        <w:rPr>
          <w:rFonts w:ascii="Times New Roman" w:hAnsi="Times New Roman"/>
          <w:sz w:val="24"/>
          <w:szCs w:val="24"/>
        </w:rPr>
        <w:t xml:space="preserve"> (пленарное заседание)</w:t>
      </w:r>
      <w:r w:rsidR="00F5088B" w:rsidRPr="007E382F">
        <w:rPr>
          <w:rFonts w:ascii="Times New Roman" w:hAnsi="Times New Roman"/>
          <w:sz w:val="24"/>
          <w:szCs w:val="24"/>
        </w:rPr>
        <w:t xml:space="preserve">, </w:t>
      </w:r>
    </w:p>
    <w:p w:rsidR="00F5088B" w:rsidRPr="007E382F"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sz w:val="24"/>
          <w:szCs w:val="24"/>
        </w:rPr>
        <w:t>г. Тула, Тул</w:t>
      </w:r>
      <w:r w:rsidR="00205286">
        <w:rPr>
          <w:rFonts w:ascii="Times New Roman" w:hAnsi="Times New Roman"/>
          <w:sz w:val="24"/>
          <w:szCs w:val="24"/>
        </w:rPr>
        <w:t>ГУ, ул. Фридриха Энгельса, д.157</w:t>
      </w:r>
      <w:r w:rsidRPr="007E382F">
        <w:rPr>
          <w:rFonts w:ascii="Times New Roman" w:hAnsi="Times New Roman"/>
          <w:sz w:val="24"/>
          <w:szCs w:val="24"/>
        </w:rPr>
        <w:t xml:space="preserve">, </w:t>
      </w:r>
    </w:p>
    <w:p w:rsidR="00F5088B" w:rsidRPr="007E382F" w:rsidRDefault="00205286" w:rsidP="00F5088B">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БиоХимТехЦентр</w:t>
      </w:r>
      <w:proofErr w:type="spellEnd"/>
      <w:r w:rsidR="00F5088B" w:rsidRPr="007E382F">
        <w:rPr>
          <w:rFonts w:ascii="Times New Roman" w:hAnsi="Times New Roman"/>
          <w:sz w:val="24"/>
          <w:szCs w:val="24"/>
        </w:rPr>
        <w:t xml:space="preserve">, </w:t>
      </w:r>
      <w:r w:rsidR="00F5088B" w:rsidRPr="000E5B6B">
        <w:rPr>
          <w:rFonts w:ascii="Times New Roman" w:hAnsi="Times New Roman"/>
          <w:sz w:val="24"/>
          <w:szCs w:val="24"/>
        </w:rPr>
        <w:t>ауд.</w:t>
      </w:r>
      <w:r>
        <w:rPr>
          <w:rFonts w:ascii="Times New Roman" w:hAnsi="Times New Roman"/>
          <w:sz w:val="24"/>
          <w:szCs w:val="24"/>
        </w:rPr>
        <w:t>212</w:t>
      </w:r>
      <w:r w:rsidR="00F5088B" w:rsidRPr="000E5B6B">
        <w:rPr>
          <w:rFonts w:ascii="Times New Roman" w:hAnsi="Times New Roman"/>
          <w:sz w:val="24"/>
          <w:szCs w:val="24"/>
        </w:rPr>
        <w:t>.</w:t>
      </w:r>
      <w:r w:rsidR="00F5088B">
        <w:rPr>
          <w:rFonts w:ascii="Times New Roman" w:hAnsi="Times New Roman"/>
          <w:sz w:val="24"/>
          <w:szCs w:val="24"/>
        </w:rPr>
        <w:t xml:space="preserve">  </w:t>
      </w:r>
    </w:p>
    <w:p w:rsidR="00F5088B" w:rsidRDefault="00F5088B" w:rsidP="00F5088B">
      <w:pPr>
        <w:spacing w:after="0" w:line="240" w:lineRule="auto"/>
        <w:ind w:firstLine="709"/>
        <w:jc w:val="both"/>
        <w:rPr>
          <w:rFonts w:ascii="Times New Roman" w:hAnsi="Times New Roman"/>
          <w:sz w:val="24"/>
          <w:szCs w:val="24"/>
          <w:highlight w:val="green"/>
        </w:rPr>
      </w:pPr>
    </w:p>
    <w:p w:rsidR="00F5088B" w:rsidRDefault="00F5088B" w:rsidP="00F5088B">
      <w:pPr>
        <w:spacing w:after="0" w:line="240" w:lineRule="auto"/>
        <w:ind w:firstLine="709"/>
        <w:jc w:val="both"/>
        <w:rPr>
          <w:rFonts w:ascii="Times New Roman" w:hAnsi="Times New Roman"/>
          <w:sz w:val="24"/>
          <w:szCs w:val="24"/>
        </w:rPr>
      </w:pPr>
      <w:r w:rsidRPr="00EE6D91">
        <w:rPr>
          <w:rFonts w:ascii="Times New Roman" w:hAnsi="Times New Roman"/>
          <w:sz w:val="24"/>
          <w:szCs w:val="24"/>
        </w:rPr>
        <w:t xml:space="preserve">Материалы (регистрационная форма, тезисы докладов, отчет на </w:t>
      </w:r>
      <w:proofErr w:type="spellStart"/>
      <w:r w:rsidRPr="00EE6D91">
        <w:rPr>
          <w:rFonts w:ascii="Times New Roman" w:hAnsi="Times New Roman"/>
          <w:sz w:val="24"/>
          <w:szCs w:val="24"/>
        </w:rPr>
        <w:t>антиплагиат</w:t>
      </w:r>
      <w:proofErr w:type="spellEnd"/>
      <w:r w:rsidRPr="00EE6D91">
        <w:rPr>
          <w:rFonts w:ascii="Times New Roman" w:hAnsi="Times New Roman"/>
          <w:sz w:val="24"/>
          <w:szCs w:val="24"/>
        </w:rPr>
        <w:t xml:space="preserve">), оформленные в соответствии с требованиями, принимаются </w:t>
      </w:r>
      <w:r w:rsidRPr="00EE6D91">
        <w:rPr>
          <w:rFonts w:ascii="Times New Roman" w:hAnsi="Times New Roman"/>
          <w:b/>
          <w:sz w:val="24"/>
          <w:szCs w:val="24"/>
        </w:rPr>
        <w:t xml:space="preserve">до </w:t>
      </w:r>
      <w:r w:rsidRPr="00526489">
        <w:rPr>
          <w:rFonts w:ascii="Times New Roman" w:hAnsi="Times New Roman"/>
          <w:b/>
          <w:sz w:val="24"/>
          <w:szCs w:val="24"/>
        </w:rPr>
        <w:t>20</w:t>
      </w:r>
      <w:r w:rsidR="00972A26" w:rsidRPr="00526489">
        <w:rPr>
          <w:rFonts w:ascii="Times New Roman" w:hAnsi="Times New Roman"/>
          <w:b/>
          <w:sz w:val="24"/>
          <w:szCs w:val="24"/>
        </w:rPr>
        <w:t xml:space="preserve"> апреля</w:t>
      </w:r>
      <w:r w:rsidR="00DF25AB">
        <w:rPr>
          <w:rFonts w:ascii="Times New Roman" w:hAnsi="Times New Roman"/>
          <w:b/>
          <w:sz w:val="24"/>
          <w:szCs w:val="24"/>
        </w:rPr>
        <w:t xml:space="preserve"> 2025</w:t>
      </w:r>
      <w:r w:rsidRPr="00EE6D91">
        <w:rPr>
          <w:rFonts w:ascii="Times New Roman" w:hAnsi="Times New Roman"/>
          <w:b/>
          <w:sz w:val="24"/>
          <w:szCs w:val="24"/>
        </w:rPr>
        <w:t xml:space="preserve"> года </w:t>
      </w:r>
      <w:r w:rsidRPr="00EE6D91">
        <w:rPr>
          <w:rFonts w:ascii="Times New Roman" w:hAnsi="Times New Roman"/>
          <w:sz w:val="24"/>
          <w:szCs w:val="24"/>
        </w:rPr>
        <w:t xml:space="preserve">по </w:t>
      </w:r>
      <w:r w:rsidRPr="00EE6D91">
        <w:rPr>
          <w:rFonts w:ascii="Times New Roman" w:hAnsi="Times New Roman"/>
          <w:sz w:val="24"/>
          <w:szCs w:val="24"/>
          <w:lang w:val="en-US"/>
        </w:rPr>
        <w:t>e</w:t>
      </w:r>
      <w:r w:rsidRPr="00EE6D91">
        <w:rPr>
          <w:rFonts w:ascii="Times New Roman" w:hAnsi="Times New Roman"/>
          <w:sz w:val="24"/>
          <w:szCs w:val="24"/>
        </w:rPr>
        <w:t>-</w:t>
      </w:r>
      <w:r w:rsidRPr="00EE6D91">
        <w:rPr>
          <w:rFonts w:ascii="Times New Roman" w:hAnsi="Times New Roman"/>
          <w:sz w:val="24"/>
          <w:szCs w:val="24"/>
          <w:lang w:val="en-US"/>
        </w:rPr>
        <w:t>mail</w:t>
      </w:r>
      <w:r w:rsidRPr="00EE6D91">
        <w:rPr>
          <w:rFonts w:ascii="Times New Roman" w:hAnsi="Times New Roman"/>
          <w:sz w:val="24"/>
          <w:szCs w:val="24"/>
        </w:rPr>
        <w:t xml:space="preserve">: </w:t>
      </w:r>
      <w:hyperlink r:id="rId7" w:history="1">
        <w:r w:rsidR="00DF25AB" w:rsidRPr="000C2112">
          <w:rPr>
            <w:rStyle w:val="a5"/>
            <w:rFonts w:ascii="Times New Roman" w:hAnsi="Times New Roman"/>
            <w:sz w:val="24"/>
            <w:szCs w:val="24"/>
            <w:lang w:val="en-US"/>
          </w:rPr>
          <w:t>fim</w:t>
        </w:r>
        <w:r w:rsidR="00DF25AB" w:rsidRPr="000C2112">
          <w:rPr>
            <w:rStyle w:val="a5"/>
            <w:rFonts w:ascii="Times New Roman" w:hAnsi="Times New Roman"/>
            <w:sz w:val="24"/>
            <w:szCs w:val="24"/>
          </w:rPr>
          <w:t>5-306@</w:t>
        </w:r>
        <w:r w:rsidR="00DF25AB" w:rsidRPr="000C2112">
          <w:rPr>
            <w:rStyle w:val="a5"/>
            <w:rFonts w:ascii="Times New Roman" w:hAnsi="Times New Roman"/>
            <w:sz w:val="24"/>
            <w:szCs w:val="24"/>
            <w:lang w:val="en-US"/>
          </w:rPr>
          <w:t>yandex</w:t>
        </w:r>
        <w:r w:rsidR="00DF25AB" w:rsidRPr="000C2112">
          <w:rPr>
            <w:rStyle w:val="a5"/>
            <w:rFonts w:ascii="Times New Roman" w:hAnsi="Times New Roman"/>
            <w:sz w:val="24"/>
            <w:szCs w:val="24"/>
          </w:rPr>
          <w:t>.</w:t>
        </w:r>
        <w:proofErr w:type="spellStart"/>
        <w:r w:rsidR="00DF25AB" w:rsidRPr="000C2112">
          <w:rPr>
            <w:rStyle w:val="a5"/>
            <w:rFonts w:ascii="Times New Roman" w:hAnsi="Times New Roman"/>
            <w:sz w:val="24"/>
            <w:szCs w:val="24"/>
            <w:lang w:val="en-US"/>
          </w:rPr>
          <w:t>ru</w:t>
        </w:r>
        <w:proofErr w:type="spellEnd"/>
      </w:hyperlink>
    </w:p>
    <w:p w:rsidR="00F5088B" w:rsidRDefault="00F5088B" w:rsidP="00F5088B">
      <w:pPr>
        <w:spacing w:after="0" w:line="240" w:lineRule="auto"/>
        <w:jc w:val="center"/>
        <w:rPr>
          <w:rStyle w:val="a8"/>
          <w:rFonts w:ascii="Times New Roman" w:hAnsi="Times New Roman"/>
          <w:sz w:val="24"/>
          <w:szCs w:val="24"/>
        </w:rPr>
      </w:pPr>
    </w:p>
    <w:p w:rsidR="00F5088B" w:rsidRPr="000E5B6B" w:rsidRDefault="00F5088B" w:rsidP="00F5088B">
      <w:pPr>
        <w:spacing w:after="0" w:line="240" w:lineRule="auto"/>
        <w:jc w:val="center"/>
        <w:rPr>
          <w:rFonts w:ascii="Times New Roman" w:hAnsi="Times New Roman"/>
          <w:sz w:val="24"/>
          <w:szCs w:val="24"/>
        </w:rPr>
      </w:pPr>
      <w:r w:rsidRPr="000E5B6B">
        <w:rPr>
          <w:rStyle w:val="a8"/>
          <w:rFonts w:ascii="Times New Roman" w:hAnsi="Times New Roman"/>
          <w:sz w:val="24"/>
          <w:szCs w:val="24"/>
        </w:rPr>
        <w:t>Предварительная регистрация участников обязательна!</w:t>
      </w:r>
      <w:r w:rsidRPr="000E5B6B">
        <w:rPr>
          <w:rFonts w:ascii="Times New Roman" w:hAnsi="Times New Roman"/>
          <w:sz w:val="24"/>
          <w:szCs w:val="24"/>
        </w:rPr>
        <w:br/>
      </w:r>
      <w:r w:rsidRPr="000E5B6B">
        <w:rPr>
          <w:rStyle w:val="a8"/>
          <w:rFonts w:ascii="Times New Roman" w:hAnsi="Times New Roman"/>
          <w:sz w:val="24"/>
          <w:szCs w:val="24"/>
        </w:rPr>
        <w:t>Участие в конференции бесплатное.</w:t>
      </w:r>
    </w:p>
    <w:p w:rsidR="00BA00E0" w:rsidRDefault="00BA00E0" w:rsidP="00F5088B">
      <w:pPr>
        <w:spacing w:after="0" w:line="240" w:lineRule="auto"/>
        <w:ind w:firstLine="709"/>
        <w:jc w:val="both"/>
        <w:rPr>
          <w:rFonts w:ascii="Times New Roman" w:hAnsi="Times New Roman"/>
          <w:b/>
          <w:sz w:val="24"/>
          <w:szCs w:val="24"/>
        </w:rPr>
      </w:pPr>
    </w:p>
    <w:p w:rsidR="00E24EFC"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b/>
          <w:sz w:val="24"/>
          <w:szCs w:val="24"/>
        </w:rPr>
        <w:t>Оформление регистрационной формы (заявки):</w:t>
      </w:r>
      <w:r>
        <w:rPr>
          <w:rFonts w:ascii="Times New Roman" w:hAnsi="Times New Roman"/>
          <w:b/>
          <w:sz w:val="24"/>
          <w:szCs w:val="24"/>
        </w:rPr>
        <w:t xml:space="preserve"> </w:t>
      </w:r>
      <w:r w:rsidRPr="008A6CC4">
        <w:rPr>
          <w:rFonts w:ascii="Times New Roman" w:hAnsi="Times New Roman"/>
          <w:sz w:val="24"/>
          <w:szCs w:val="24"/>
        </w:rPr>
        <w:t>регистрация для участия в конференции по</w:t>
      </w:r>
      <w:r w:rsidR="00E24EFC">
        <w:rPr>
          <w:rFonts w:ascii="Times New Roman" w:hAnsi="Times New Roman"/>
          <w:sz w:val="24"/>
          <w:szCs w:val="24"/>
        </w:rPr>
        <w:t xml:space="preserve"> адресу: </w:t>
      </w:r>
      <w:hyperlink r:id="rId8" w:tgtFrame="_blank" w:history="1">
        <w:r w:rsidR="00E24EFC" w:rsidRPr="00E24EFC">
          <w:rPr>
            <w:rStyle w:val="a5"/>
            <w:rFonts w:ascii="Times New Roman" w:hAnsi="Times New Roman"/>
            <w:sz w:val="24"/>
            <w:szCs w:val="24"/>
            <w:shd w:val="clear" w:color="auto" w:fill="FFFFFF"/>
          </w:rPr>
          <w:t>https://forms.yandex.ru/u/67da732584227c62e70f15c8/</w:t>
        </w:r>
      </w:hyperlink>
      <w:r w:rsidRPr="008A6CC4">
        <w:rPr>
          <w:rFonts w:ascii="Times New Roman" w:hAnsi="Times New Roman"/>
          <w:sz w:val="24"/>
          <w:szCs w:val="24"/>
        </w:rPr>
        <w:t xml:space="preserve"> </w:t>
      </w:r>
    </w:p>
    <w:p w:rsidR="00F5088B" w:rsidRDefault="00F5088B" w:rsidP="00F5088B">
      <w:pPr>
        <w:spacing w:after="0" w:line="240" w:lineRule="auto"/>
        <w:ind w:firstLine="709"/>
        <w:jc w:val="both"/>
        <w:rPr>
          <w:rFonts w:ascii="Times New Roman" w:hAnsi="Times New Roman"/>
          <w:sz w:val="24"/>
          <w:szCs w:val="24"/>
        </w:rPr>
      </w:pPr>
      <w:r w:rsidRPr="000E5B6B">
        <w:rPr>
          <w:rFonts w:ascii="Times New Roman" w:hAnsi="Times New Roman"/>
          <w:b/>
          <w:sz w:val="24"/>
          <w:szCs w:val="24"/>
        </w:rPr>
        <w:t>Тезисы докладов</w:t>
      </w:r>
      <w:r w:rsidRPr="000E5B6B">
        <w:rPr>
          <w:rFonts w:ascii="Times New Roman" w:hAnsi="Times New Roman"/>
          <w:sz w:val="24"/>
          <w:szCs w:val="24"/>
        </w:rPr>
        <w:t xml:space="preserve"> оформляются строго в соответствии с правилами оформления рукописей,</w:t>
      </w:r>
      <w:r w:rsidRPr="007E382F">
        <w:rPr>
          <w:rFonts w:ascii="Times New Roman" w:hAnsi="Times New Roman"/>
          <w:sz w:val="24"/>
          <w:szCs w:val="24"/>
        </w:rPr>
        <w:t xml:space="preserve"> установленными издательством ТулГУ (</w:t>
      </w:r>
      <w:hyperlink r:id="rId9" w:anchor="bottom" w:history="1">
        <w:r w:rsidRPr="007E382F">
          <w:rPr>
            <w:rStyle w:val="a5"/>
            <w:rFonts w:ascii="Times New Roman" w:hAnsi="Times New Roman"/>
            <w:sz w:val="24"/>
            <w:szCs w:val="24"/>
          </w:rPr>
          <w:t>https://tidings.tsu.tula.ru/tidings/index.php?id=economic&amp;lang=ru&amp;year=1#bottom</w:t>
        </w:r>
      </w:hyperlink>
      <w:r>
        <w:rPr>
          <w:rFonts w:ascii="Times New Roman" w:hAnsi="Times New Roman"/>
          <w:sz w:val="24"/>
          <w:szCs w:val="24"/>
        </w:rPr>
        <w:t>)</w:t>
      </w:r>
      <w:r w:rsidRPr="007E382F">
        <w:rPr>
          <w:rFonts w:ascii="Times New Roman" w:hAnsi="Times New Roman"/>
          <w:sz w:val="24"/>
          <w:szCs w:val="24"/>
        </w:rPr>
        <w:t>. Объем тезисов – не более двух полных страниц</w:t>
      </w:r>
      <w:r>
        <w:rPr>
          <w:rFonts w:ascii="Times New Roman" w:hAnsi="Times New Roman"/>
          <w:sz w:val="24"/>
          <w:szCs w:val="24"/>
        </w:rPr>
        <w:t>.</w:t>
      </w:r>
    </w:p>
    <w:p w:rsidR="00F5088B" w:rsidRPr="007E382F"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sz w:val="24"/>
          <w:szCs w:val="24"/>
        </w:rPr>
        <w:t xml:space="preserve">Образец оформления тезисов </w:t>
      </w:r>
      <w:r>
        <w:rPr>
          <w:rFonts w:ascii="Times New Roman" w:hAnsi="Times New Roman"/>
          <w:sz w:val="24"/>
          <w:szCs w:val="24"/>
        </w:rPr>
        <w:t>докладов - приложение</w:t>
      </w:r>
      <w:r w:rsidRPr="007E382F">
        <w:rPr>
          <w:rFonts w:ascii="Times New Roman" w:hAnsi="Times New Roman"/>
          <w:sz w:val="24"/>
          <w:szCs w:val="24"/>
        </w:rPr>
        <w:t xml:space="preserve"> к информационному письму.</w:t>
      </w:r>
    </w:p>
    <w:p w:rsidR="00F5088B" w:rsidRPr="007E382F"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sz w:val="24"/>
          <w:szCs w:val="24"/>
        </w:rPr>
        <w:lastRenderedPageBreak/>
        <w:t xml:space="preserve">Допускаются доклады в соавторстве. </w:t>
      </w:r>
    </w:p>
    <w:p w:rsidR="00F5088B"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sz w:val="24"/>
          <w:szCs w:val="24"/>
        </w:rPr>
        <w:t>Предполагается издание сборника тезисов лучших докладов.</w:t>
      </w:r>
    </w:p>
    <w:p w:rsidR="00F5088B" w:rsidRPr="007E382F" w:rsidRDefault="00F5088B" w:rsidP="00F5088B">
      <w:pPr>
        <w:shd w:val="clear" w:color="auto" w:fill="FFFFFF"/>
        <w:spacing w:after="0" w:line="240" w:lineRule="auto"/>
        <w:ind w:firstLine="709"/>
        <w:jc w:val="both"/>
        <w:rPr>
          <w:rFonts w:ascii="Times New Roman" w:hAnsi="Times New Roman"/>
          <w:sz w:val="24"/>
          <w:szCs w:val="24"/>
        </w:rPr>
      </w:pPr>
      <w:r w:rsidRPr="007E382F">
        <w:rPr>
          <w:rFonts w:ascii="Times New Roman" w:hAnsi="Times New Roman"/>
          <w:color w:val="000000"/>
          <w:sz w:val="24"/>
          <w:szCs w:val="24"/>
        </w:rPr>
        <w:t>Оргкомитет оставляет за собой право отклонить тезисы, не соответствующие</w:t>
      </w:r>
      <w:r w:rsidRPr="007E382F">
        <w:rPr>
          <w:rFonts w:ascii="Times New Roman" w:hAnsi="Times New Roman"/>
          <w:sz w:val="24"/>
          <w:szCs w:val="24"/>
        </w:rPr>
        <w:t xml:space="preserve"> </w:t>
      </w:r>
      <w:r w:rsidRPr="007E382F">
        <w:rPr>
          <w:rFonts w:ascii="Times New Roman" w:hAnsi="Times New Roman"/>
          <w:color w:val="000000"/>
          <w:sz w:val="24"/>
          <w:szCs w:val="24"/>
        </w:rPr>
        <w:t>требованиям и предложенной тематике, а также не прошедшие проверку в системе «</w:t>
      </w:r>
      <w:proofErr w:type="spellStart"/>
      <w:r w:rsidRPr="007E382F">
        <w:rPr>
          <w:rFonts w:ascii="Times New Roman" w:hAnsi="Times New Roman"/>
          <w:color w:val="000000"/>
          <w:sz w:val="24"/>
          <w:szCs w:val="24"/>
        </w:rPr>
        <w:t>Антиплагиат</w:t>
      </w:r>
      <w:proofErr w:type="spellEnd"/>
      <w:r w:rsidRPr="007E382F">
        <w:rPr>
          <w:rFonts w:ascii="Times New Roman" w:hAnsi="Times New Roman"/>
          <w:color w:val="000000"/>
          <w:sz w:val="24"/>
          <w:szCs w:val="24"/>
        </w:rPr>
        <w:t>»</w:t>
      </w:r>
      <w:r>
        <w:rPr>
          <w:rFonts w:ascii="Times New Roman" w:hAnsi="Times New Roman"/>
          <w:color w:val="000000"/>
          <w:sz w:val="24"/>
          <w:szCs w:val="24"/>
        </w:rPr>
        <w:t xml:space="preserve"> </w:t>
      </w:r>
      <w:r w:rsidRPr="000E5B6B">
        <w:rPr>
          <w:rFonts w:ascii="Times New Roman" w:hAnsi="Times New Roman"/>
          <w:color w:val="000000"/>
          <w:sz w:val="24"/>
          <w:szCs w:val="24"/>
        </w:rPr>
        <w:t>(уникальнос</w:t>
      </w:r>
      <w:r>
        <w:rPr>
          <w:rFonts w:ascii="Times New Roman" w:hAnsi="Times New Roman"/>
          <w:color w:val="000000"/>
          <w:sz w:val="24"/>
          <w:szCs w:val="24"/>
        </w:rPr>
        <w:t>ть должна составлять не менее 75</w:t>
      </w:r>
      <w:r w:rsidRPr="000E5B6B">
        <w:rPr>
          <w:rFonts w:ascii="Times New Roman" w:hAnsi="Times New Roman"/>
          <w:color w:val="000000"/>
          <w:sz w:val="24"/>
          <w:szCs w:val="24"/>
        </w:rPr>
        <w:t>%).</w:t>
      </w:r>
      <w:r w:rsidRPr="007E382F">
        <w:rPr>
          <w:rFonts w:ascii="Times New Roman" w:hAnsi="Times New Roman"/>
          <w:color w:val="000000"/>
          <w:sz w:val="24"/>
          <w:szCs w:val="24"/>
        </w:rPr>
        <w:t xml:space="preserve"> </w:t>
      </w:r>
    </w:p>
    <w:p w:rsidR="00F5088B" w:rsidRPr="007E382F" w:rsidRDefault="00F5088B" w:rsidP="00F5088B">
      <w:pPr>
        <w:spacing w:after="0" w:line="240" w:lineRule="auto"/>
        <w:ind w:firstLine="709"/>
        <w:jc w:val="both"/>
        <w:rPr>
          <w:rFonts w:ascii="Times New Roman" w:hAnsi="Times New Roman"/>
          <w:sz w:val="24"/>
          <w:szCs w:val="24"/>
        </w:rPr>
      </w:pPr>
      <w:r w:rsidRPr="007E382F">
        <w:rPr>
          <w:rFonts w:ascii="Times New Roman" w:hAnsi="Times New Roman"/>
          <w:sz w:val="24"/>
          <w:szCs w:val="24"/>
        </w:rPr>
        <w:t xml:space="preserve">Информация о проведении конференции размещается на сайте ТулГУ, а также может быть получена в Оргкомитете. </w:t>
      </w:r>
    </w:p>
    <w:p w:rsidR="00470BF9" w:rsidRPr="00205286" w:rsidRDefault="00470BF9" w:rsidP="00F5088B">
      <w:pPr>
        <w:spacing w:after="0" w:line="240" w:lineRule="auto"/>
        <w:ind w:firstLine="709"/>
        <w:jc w:val="both"/>
        <w:rPr>
          <w:rFonts w:ascii="Times New Roman" w:hAnsi="Times New Roman"/>
          <w:b/>
          <w:sz w:val="24"/>
          <w:szCs w:val="24"/>
        </w:rPr>
      </w:pPr>
    </w:p>
    <w:p w:rsidR="00F5088B" w:rsidRPr="00205286" w:rsidRDefault="00E24EFC" w:rsidP="00F5088B">
      <w:pPr>
        <w:spacing w:after="0" w:line="240" w:lineRule="auto"/>
        <w:ind w:firstLine="709"/>
        <w:jc w:val="both"/>
        <w:rPr>
          <w:rFonts w:ascii="Times New Roman" w:hAnsi="Times New Roman"/>
          <w:b/>
          <w:sz w:val="24"/>
          <w:szCs w:val="24"/>
        </w:rPr>
      </w:pPr>
      <w:r w:rsidRPr="00205286">
        <w:rPr>
          <w:rFonts w:ascii="Times New Roman" w:hAnsi="Times New Roman"/>
          <w:b/>
          <w:sz w:val="24"/>
          <w:szCs w:val="24"/>
        </w:rPr>
        <w:t>Председатель</w:t>
      </w:r>
      <w:r w:rsidR="00F5088B" w:rsidRPr="00205286">
        <w:rPr>
          <w:rFonts w:ascii="Times New Roman" w:hAnsi="Times New Roman"/>
          <w:b/>
          <w:sz w:val="24"/>
          <w:szCs w:val="24"/>
        </w:rPr>
        <w:t xml:space="preserve"> Оргкомитета:</w:t>
      </w:r>
    </w:p>
    <w:p w:rsidR="00F25CE7" w:rsidRDefault="00F25CE7" w:rsidP="00F25CE7">
      <w:pPr>
        <w:spacing w:after="0" w:line="240" w:lineRule="auto"/>
        <w:ind w:firstLine="708"/>
        <w:jc w:val="both"/>
        <w:rPr>
          <w:rFonts w:ascii="Times New Roman" w:hAnsi="Times New Roman"/>
          <w:sz w:val="24"/>
          <w:szCs w:val="24"/>
        </w:rPr>
      </w:pPr>
      <w:r w:rsidRPr="00F25CE7">
        <w:rPr>
          <w:rFonts w:ascii="Times New Roman" w:hAnsi="Times New Roman"/>
          <w:sz w:val="24"/>
          <w:szCs w:val="24"/>
        </w:rPr>
        <w:t>Воротилин М.С., д.т.н., пр</w:t>
      </w:r>
      <w:r>
        <w:rPr>
          <w:rFonts w:ascii="Times New Roman" w:hAnsi="Times New Roman"/>
          <w:sz w:val="24"/>
          <w:szCs w:val="24"/>
        </w:rPr>
        <w:t xml:space="preserve">оректор по научной работе ТулГУ </w:t>
      </w:r>
    </w:p>
    <w:p w:rsidR="00E24EFC" w:rsidRPr="00F25CE7" w:rsidRDefault="00E24EFC" w:rsidP="00F25CE7">
      <w:pPr>
        <w:spacing w:after="0" w:line="240" w:lineRule="auto"/>
        <w:ind w:firstLine="708"/>
        <w:jc w:val="both"/>
        <w:rPr>
          <w:rFonts w:ascii="Times New Roman" w:hAnsi="Times New Roman"/>
          <w:sz w:val="24"/>
          <w:szCs w:val="24"/>
        </w:rPr>
      </w:pPr>
      <w:r w:rsidRPr="00205286">
        <w:rPr>
          <w:rFonts w:ascii="Times New Roman" w:hAnsi="Times New Roman"/>
          <w:b/>
          <w:sz w:val="24"/>
          <w:szCs w:val="24"/>
        </w:rPr>
        <w:t>Сопредседатели:</w:t>
      </w:r>
    </w:p>
    <w:p w:rsidR="00F25CE7" w:rsidRPr="00F25CE7" w:rsidRDefault="00F25CE7" w:rsidP="00F25CE7">
      <w:pPr>
        <w:spacing w:after="0" w:line="240" w:lineRule="auto"/>
        <w:ind w:firstLine="709"/>
        <w:jc w:val="both"/>
        <w:rPr>
          <w:rFonts w:ascii="Times New Roman" w:hAnsi="Times New Roman"/>
          <w:sz w:val="24"/>
          <w:szCs w:val="24"/>
        </w:rPr>
      </w:pPr>
      <w:proofErr w:type="spellStart"/>
      <w:r w:rsidRPr="00F25CE7">
        <w:rPr>
          <w:rFonts w:ascii="Times New Roman" w:hAnsi="Times New Roman"/>
          <w:sz w:val="24"/>
          <w:szCs w:val="24"/>
        </w:rPr>
        <w:t>Сабинина</w:t>
      </w:r>
      <w:proofErr w:type="spellEnd"/>
      <w:r w:rsidRPr="00F25CE7">
        <w:rPr>
          <w:rFonts w:ascii="Times New Roman" w:hAnsi="Times New Roman"/>
          <w:sz w:val="24"/>
          <w:szCs w:val="24"/>
        </w:rPr>
        <w:t xml:space="preserve"> A.Л., д.э.н., зав. кафедрой «Финансы и менеджмент»;</w:t>
      </w:r>
    </w:p>
    <w:p w:rsidR="00F25CE7" w:rsidRPr="00F25CE7" w:rsidRDefault="00F25CE7" w:rsidP="00F25CE7">
      <w:pPr>
        <w:spacing w:after="0" w:line="240" w:lineRule="auto"/>
        <w:ind w:firstLine="709"/>
        <w:jc w:val="both"/>
        <w:rPr>
          <w:rFonts w:ascii="Times New Roman" w:hAnsi="Times New Roman"/>
          <w:sz w:val="24"/>
          <w:szCs w:val="24"/>
        </w:rPr>
      </w:pPr>
      <w:r w:rsidRPr="00F25CE7">
        <w:rPr>
          <w:rFonts w:ascii="Times New Roman" w:hAnsi="Times New Roman"/>
          <w:sz w:val="24"/>
          <w:szCs w:val="24"/>
        </w:rPr>
        <w:t>Смирнова С.Н., к.э.н., зав. кафедрой «</w:t>
      </w:r>
      <w:proofErr w:type="gramStart"/>
      <w:r w:rsidRPr="00F25CE7">
        <w:rPr>
          <w:rFonts w:ascii="Times New Roman" w:hAnsi="Times New Roman"/>
          <w:sz w:val="24"/>
          <w:szCs w:val="24"/>
        </w:rPr>
        <w:t>Государственное</w:t>
      </w:r>
      <w:proofErr w:type="gramEnd"/>
      <w:r w:rsidRPr="00F25CE7">
        <w:rPr>
          <w:rFonts w:ascii="Times New Roman" w:hAnsi="Times New Roman"/>
          <w:sz w:val="24"/>
          <w:szCs w:val="24"/>
        </w:rPr>
        <w:t xml:space="preserve"> управление и внешнеэкономическая деятельность»;</w:t>
      </w:r>
    </w:p>
    <w:p w:rsidR="00F25CE7" w:rsidRDefault="00F25CE7" w:rsidP="00F25CE7">
      <w:pPr>
        <w:spacing w:after="0" w:line="240" w:lineRule="auto"/>
        <w:ind w:firstLine="709"/>
        <w:jc w:val="both"/>
        <w:rPr>
          <w:rFonts w:ascii="Times New Roman" w:hAnsi="Times New Roman"/>
          <w:sz w:val="24"/>
          <w:szCs w:val="24"/>
        </w:rPr>
      </w:pPr>
      <w:r w:rsidRPr="00F25CE7">
        <w:rPr>
          <w:rFonts w:ascii="Times New Roman" w:hAnsi="Times New Roman"/>
          <w:sz w:val="24"/>
          <w:szCs w:val="24"/>
        </w:rPr>
        <w:t xml:space="preserve">Горохова В.А., учредитель и генеральный директор </w:t>
      </w:r>
      <w:r>
        <w:rPr>
          <w:rFonts w:ascii="Times New Roman" w:hAnsi="Times New Roman"/>
          <w:sz w:val="24"/>
          <w:szCs w:val="24"/>
        </w:rPr>
        <w:t>ИД</w:t>
      </w:r>
      <w:bookmarkStart w:id="0" w:name="_GoBack"/>
      <w:bookmarkEnd w:id="0"/>
      <w:r w:rsidRPr="00F25CE7">
        <w:rPr>
          <w:rFonts w:ascii="Times New Roman" w:hAnsi="Times New Roman"/>
          <w:sz w:val="24"/>
          <w:szCs w:val="24"/>
        </w:rPr>
        <w:t xml:space="preserve"> «Финансы и </w:t>
      </w:r>
      <w:r>
        <w:rPr>
          <w:rFonts w:ascii="Times New Roman" w:hAnsi="Times New Roman"/>
          <w:sz w:val="24"/>
          <w:szCs w:val="24"/>
        </w:rPr>
        <w:t>к</w:t>
      </w:r>
      <w:r w:rsidRPr="00F25CE7">
        <w:rPr>
          <w:rFonts w:ascii="Times New Roman" w:hAnsi="Times New Roman"/>
          <w:sz w:val="24"/>
          <w:szCs w:val="24"/>
        </w:rPr>
        <w:t xml:space="preserve">редит» </w:t>
      </w:r>
    </w:p>
    <w:p w:rsidR="000E707D" w:rsidRPr="00205286" w:rsidRDefault="00F5088B" w:rsidP="00F25CE7">
      <w:pPr>
        <w:spacing w:after="0" w:line="240" w:lineRule="auto"/>
        <w:ind w:firstLine="709"/>
        <w:jc w:val="both"/>
        <w:rPr>
          <w:rFonts w:ascii="Times New Roman" w:hAnsi="Times New Roman"/>
          <w:sz w:val="24"/>
          <w:szCs w:val="24"/>
        </w:rPr>
      </w:pPr>
      <w:r w:rsidRPr="00205286">
        <w:rPr>
          <w:rFonts w:ascii="Times New Roman" w:hAnsi="Times New Roman"/>
          <w:b/>
          <w:sz w:val="24"/>
          <w:szCs w:val="24"/>
        </w:rPr>
        <w:t>Члены Оргкомитета</w:t>
      </w:r>
      <w:r w:rsidRPr="00205286">
        <w:rPr>
          <w:rFonts w:ascii="Times New Roman" w:hAnsi="Times New Roman"/>
          <w:sz w:val="24"/>
          <w:szCs w:val="24"/>
        </w:rPr>
        <w:t>:</w:t>
      </w:r>
      <w:r w:rsidR="00DF25AB" w:rsidRPr="00205286">
        <w:rPr>
          <w:rFonts w:ascii="Times New Roman" w:hAnsi="Times New Roman"/>
          <w:sz w:val="24"/>
          <w:szCs w:val="24"/>
        </w:rPr>
        <w:t xml:space="preserve"> </w:t>
      </w:r>
    </w:p>
    <w:p w:rsidR="00F25CE7" w:rsidRPr="00F25CE7" w:rsidRDefault="00F25CE7" w:rsidP="00F25CE7">
      <w:pPr>
        <w:spacing w:after="0" w:line="240" w:lineRule="auto"/>
        <w:ind w:firstLine="708"/>
        <w:jc w:val="both"/>
        <w:rPr>
          <w:rFonts w:ascii="Times New Roman" w:hAnsi="Times New Roman"/>
          <w:sz w:val="24"/>
          <w:szCs w:val="24"/>
        </w:rPr>
      </w:pPr>
      <w:r w:rsidRPr="00F25CE7">
        <w:rPr>
          <w:rFonts w:ascii="Times New Roman" w:hAnsi="Times New Roman"/>
          <w:sz w:val="24"/>
          <w:szCs w:val="24"/>
        </w:rPr>
        <w:t>Васин А.С., д.э.н., профессор, начальник управления бюджетного мониторинга Федерального казначейства РФ.</w:t>
      </w:r>
    </w:p>
    <w:p w:rsidR="00F25CE7" w:rsidRPr="00F25CE7" w:rsidRDefault="00F25CE7" w:rsidP="00F25CE7">
      <w:pPr>
        <w:spacing w:after="0" w:line="240" w:lineRule="auto"/>
        <w:ind w:firstLine="708"/>
        <w:jc w:val="both"/>
        <w:rPr>
          <w:rFonts w:ascii="Times New Roman" w:hAnsi="Times New Roman"/>
          <w:sz w:val="24"/>
          <w:szCs w:val="24"/>
        </w:rPr>
      </w:pPr>
      <w:proofErr w:type="spellStart"/>
      <w:r w:rsidRPr="00F25CE7">
        <w:rPr>
          <w:rFonts w:ascii="Times New Roman" w:hAnsi="Times New Roman"/>
          <w:sz w:val="24"/>
          <w:szCs w:val="24"/>
        </w:rPr>
        <w:t>Хлынин</w:t>
      </w:r>
      <w:proofErr w:type="spellEnd"/>
      <w:r w:rsidRPr="00F25CE7">
        <w:rPr>
          <w:rFonts w:ascii="Times New Roman" w:hAnsi="Times New Roman"/>
          <w:sz w:val="24"/>
          <w:szCs w:val="24"/>
        </w:rPr>
        <w:t xml:space="preserve"> Э.В., </w:t>
      </w:r>
      <w:proofErr w:type="spellStart"/>
      <w:r w:rsidRPr="00F25CE7">
        <w:rPr>
          <w:rFonts w:ascii="Times New Roman" w:hAnsi="Times New Roman"/>
          <w:sz w:val="24"/>
          <w:szCs w:val="24"/>
        </w:rPr>
        <w:t>д.э</w:t>
      </w:r>
      <w:proofErr w:type="gramStart"/>
      <w:r w:rsidRPr="00F25CE7">
        <w:rPr>
          <w:rFonts w:ascii="Times New Roman" w:hAnsi="Times New Roman"/>
          <w:sz w:val="24"/>
          <w:szCs w:val="24"/>
        </w:rPr>
        <w:t>.н</w:t>
      </w:r>
      <w:proofErr w:type="spellEnd"/>
      <w:proofErr w:type="gramEnd"/>
      <w:r w:rsidRPr="00F25CE7">
        <w:rPr>
          <w:rFonts w:ascii="Times New Roman" w:hAnsi="Times New Roman"/>
          <w:sz w:val="24"/>
          <w:szCs w:val="24"/>
        </w:rPr>
        <w:t xml:space="preserve">, профессор кафедры </w:t>
      </w:r>
      <w:proofErr w:type="spellStart"/>
      <w:r w:rsidRPr="00F25CE7">
        <w:rPr>
          <w:rFonts w:ascii="Times New Roman" w:hAnsi="Times New Roman"/>
          <w:sz w:val="24"/>
          <w:szCs w:val="24"/>
        </w:rPr>
        <w:t>ФиМ</w:t>
      </w:r>
      <w:proofErr w:type="spellEnd"/>
      <w:r w:rsidRPr="00F25CE7">
        <w:rPr>
          <w:rFonts w:ascii="Times New Roman" w:hAnsi="Times New Roman"/>
          <w:sz w:val="24"/>
          <w:szCs w:val="24"/>
        </w:rPr>
        <w:t>;</w:t>
      </w:r>
    </w:p>
    <w:p w:rsidR="00F25CE7" w:rsidRPr="00F25CE7" w:rsidRDefault="00F25CE7" w:rsidP="00F25CE7">
      <w:pPr>
        <w:spacing w:after="0" w:line="240" w:lineRule="auto"/>
        <w:ind w:firstLine="708"/>
        <w:jc w:val="both"/>
        <w:rPr>
          <w:rFonts w:ascii="Times New Roman" w:hAnsi="Times New Roman"/>
          <w:sz w:val="24"/>
          <w:szCs w:val="24"/>
        </w:rPr>
      </w:pPr>
      <w:r w:rsidRPr="00F25CE7">
        <w:rPr>
          <w:rFonts w:ascii="Times New Roman" w:hAnsi="Times New Roman"/>
          <w:sz w:val="24"/>
          <w:szCs w:val="24"/>
        </w:rPr>
        <w:t xml:space="preserve">Болдырева Р.Ю., к.э.н., доцент кафедры </w:t>
      </w:r>
      <w:proofErr w:type="spellStart"/>
      <w:r w:rsidRPr="00F25CE7">
        <w:rPr>
          <w:rFonts w:ascii="Times New Roman" w:hAnsi="Times New Roman"/>
          <w:sz w:val="24"/>
          <w:szCs w:val="24"/>
        </w:rPr>
        <w:t>ФиМ</w:t>
      </w:r>
      <w:proofErr w:type="spellEnd"/>
      <w:r w:rsidRPr="00F25CE7">
        <w:rPr>
          <w:rFonts w:ascii="Times New Roman" w:hAnsi="Times New Roman"/>
          <w:sz w:val="24"/>
          <w:szCs w:val="24"/>
        </w:rPr>
        <w:t xml:space="preserve">; </w:t>
      </w:r>
    </w:p>
    <w:p w:rsidR="00F25CE7" w:rsidRPr="00F25CE7" w:rsidRDefault="00F25CE7" w:rsidP="00F25CE7">
      <w:pPr>
        <w:spacing w:after="0" w:line="240" w:lineRule="auto"/>
        <w:ind w:firstLine="708"/>
        <w:jc w:val="both"/>
        <w:rPr>
          <w:rFonts w:ascii="Times New Roman" w:hAnsi="Times New Roman"/>
          <w:sz w:val="24"/>
          <w:szCs w:val="24"/>
        </w:rPr>
      </w:pPr>
      <w:r w:rsidRPr="00F25CE7">
        <w:rPr>
          <w:rFonts w:ascii="Times New Roman" w:hAnsi="Times New Roman"/>
          <w:sz w:val="24"/>
          <w:szCs w:val="24"/>
        </w:rPr>
        <w:t xml:space="preserve">Прокофьева Е.Н., к.т.н., доцент кафедры </w:t>
      </w:r>
      <w:proofErr w:type="spellStart"/>
      <w:r w:rsidRPr="00F25CE7">
        <w:rPr>
          <w:rFonts w:ascii="Times New Roman" w:hAnsi="Times New Roman"/>
          <w:sz w:val="24"/>
          <w:szCs w:val="24"/>
        </w:rPr>
        <w:t>ГУиВЭД</w:t>
      </w:r>
      <w:proofErr w:type="spellEnd"/>
      <w:r w:rsidRPr="00F25CE7">
        <w:rPr>
          <w:rFonts w:ascii="Times New Roman" w:hAnsi="Times New Roman"/>
          <w:sz w:val="24"/>
          <w:szCs w:val="24"/>
        </w:rPr>
        <w:t>.</w:t>
      </w:r>
    </w:p>
    <w:p w:rsidR="00F5088B" w:rsidRDefault="00F25CE7" w:rsidP="00F25CE7">
      <w:pPr>
        <w:spacing w:after="0" w:line="240" w:lineRule="auto"/>
        <w:ind w:firstLine="708"/>
        <w:jc w:val="both"/>
        <w:rPr>
          <w:rFonts w:ascii="Times New Roman" w:hAnsi="Times New Roman"/>
          <w:b/>
          <w:sz w:val="24"/>
          <w:szCs w:val="24"/>
        </w:rPr>
      </w:pPr>
      <w:r w:rsidRPr="00F25CE7">
        <w:rPr>
          <w:rFonts w:ascii="Times New Roman" w:hAnsi="Times New Roman"/>
          <w:sz w:val="24"/>
          <w:szCs w:val="24"/>
        </w:rPr>
        <w:t>Круглова И.Е., начальник бюджетного отдела министерства финансов Тульской области</w:t>
      </w:r>
    </w:p>
    <w:p w:rsidR="00F5088B" w:rsidRPr="007E382F" w:rsidRDefault="00F5088B" w:rsidP="00F5088B">
      <w:pPr>
        <w:spacing w:after="0" w:line="240" w:lineRule="auto"/>
        <w:jc w:val="both"/>
        <w:rPr>
          <w:rFonts w:ascii="Times New Roman" w:hAnsi="Times New Roman"/>
          <w:b/>
          <w:sz w:val="24"/>
          <w:szCs w:val="24"/>
        </w:rPr>
      </w:pPr>
      <w:r w:rsidRPr="007E382F">
        <w:rPr>
          <w:rFonts w:ascii="Times New Roman" w:hAnsi="Times New Roman"/>
          <w:b/>
          <w:sz w:val="24"/>
          <w:szCs w:val="24"/>
        </w:rPr>
        <w:t>Адрес Оргкомитета:</w:t>
      </w:r>
    </w:p>
    <w:p w:rsidR="00F5088B" w:rsidRPr="007E382F" w:rsidRDefault="00F5088B" w:rsidP="00F5088B">
      <w:pPr>
        <w:spacing w:after="0" w:line="240" w:lineRule="auto"/>
        <w:jc w:val="both"/>
        <w:rPr>
          <w:rFonts w:ascii="Times New Roman" w:hAnsi="Times New Roman"/>
          <w:sz w:val="24"/>
          <w:szCs w:val="24"/>
        </w:rPr>
      </w:pPr>
      <w:r w:rsidRPr="007E382F">
        <w:rPr>
          <w:rFonts w:ascii="Times New Roman" w:hAnsi="Times New Roman"/>
          <w:sz w:val="24"/>
          <w:szCs w:val="24"/>
        </w:rPr>
        <w:t xml:space="preserve">300600, Россия, г. Тула, </w:t>
      </w:r>
    </w:p>
    <w:p w:rsidR="00F5088B" w:rsidRPr="007E382F" w:rsidRDefault="00F5088B" w:rsidP="00F5088B">
      <w:pPr>
        <w:spacing w:after="0" w:line="240" w:lineRule="auto"/>
        <w:jc w:val="both"/>
        <w:rPr>
          <w:rFonts w:ascii="Times New Roman" w:hAnsi="Times New Roman"/>
          <w:sz w:val="24"/>
          <w:szCs w:val="24"/>
        </w:rPr>
      </w:pPr>
      <w:r w:rsidRPr="007E382F">
        <w:rPr>
          <w:rFonts w:ascii="Times New Roman" w:hAnsi="Times New Roman"/>
          <w:sz w:val="24"/>
          <w:szCs w:val="24"/>
        </w:rPr>
        <w:t>ул.</w:t>
      </w:r>
      <w:r w:rsidR="00526489">
        <w:rPr>
          <w:rFonts w:ascii="Times New Roman" w:hAnsi="Times New Roman"/>
          <w:sz w:val="24"/>
          <w:szCs w:val="24"/>
        </w:rPr>
        <w:t xml:space="preserve"> </w:t>
      </w:r>
      <w:proofErr w:type="spellStart"/>
      <w:r w:rsidRPr="007E382F">
        <w:rPr>
          <w:rFonts w:ascii="Times New Roman" w:hAnsi="Times New Roman"/>
          <w:sz w:val="24"/>
          <w:szCs w:val="24"/>
        </w:rPr>
        <w:t>Ф.Энгельса</w:t>
      </w:r>
      <w:proofErr w:type="spellEnd"/>
      <w:r w:rsidRPr="007E382F">
        <w:rPr>
          <w:rFonts w:ascii="Times New Roman" w:hAnsi="Times New Roman"/>
          <w:sz w:val="24"/>
          <w:szCs w:val="24"/>
        </w:rPr>
        <w:t xml:space="preserve">, 155, уч. корп. 5, </w:t>
      </w:r>
    </w:p>
    <w:p w:rsidR="00F5088B" w:rsidRPr="007E382F" w:rsidRDefault="00F5088B" w:rsidP="00F5088B">
      <w:pPr>
        <w:spacing w:after="0" w:line="240" w:lineRule="auto"/>
        <w:jc w:val="both"/>
        <w:rPr>
          <w:rFonts w:ascii="Times New Roman" w:hAnsi="Times New Roman"/>
          <w:sz w:val="24"/>
          <w:szCs w:val="24"/>
        </w:rPr>
      </w:pPr>
      <w:r w:rsidRPr="007E382F">
        <w:rPr>
          <w:rFonts w:ascii="Times New Roman" w:hAnsi="Times New Roman"/>
          <w:sz w:val="24"/>
          <w:szCs w:val="24"/>
        </w:rPr>
        <w:t xml:space="preserve">кафедра </w:t>
      </w:r>
      <w:proofErr w:type="spellStart"/>
      <w:r w:rsidRPr="007E382F">
        <w:rPr>
          <w:rFonts w:ascii="Times New Roman" w:hAnsi="Times New Roman"/>
          <w:sz w:val="24"/>
          <w:szCs w:val="24"/>
        </w:rPr>
        <w:t>ФиМ</w:t>
      </w:r>
      <w:proofErr w:type="spellEnd"/>
      <w:r w:rsidRPr="007E382F">
        <w:rPr>
          <w:rFonts w:ascii="Times New Roman" w:hAnsi="Times New Roman"/>
          <w:sz w:val="24"/>
          <w:szCs w:val="24"/>
        </w:rPr>
        <w:t xml:space="preserve"> (</w:t>
      </w:r>
      <w:proofErr w:type="spellStart"/>
      <w:r w:rsidRPr="007E382F">
        <w:rPr>
          <w:rFonts w:ascii="Times New Roman" w:hAnsi="Times New Roman"/>
          <w:sz w:val="24"/>
          <w:szCs w:val="24"/>
        </w:rPr>
        <w:t>каб</w:t>
      </w:r>
      <w:proofErr w:type="spellEnd"/>
      <w:r w:rsidRPr="007E382F">
        <w:rPr>
          <w:rFonts w:ascii="Times New Roman" w:hAnsi="Times New Roman"/>
          <w:sz w:val="24"/>
          <w:szCs w:val="24"/>
        </w:rPr>
        <w:t>. 306, тел. 25-46-17</w:t>
      </w:r>
      <w:r w:rsidR="009D1856">
        <w:rPr>
          <w:rFonts w:ascii="Times New Roman" w:hAnsi="Times New Roman"/>
          <w:sz w:val="24"/>
          <w:szCs w:val="24"/>
        </w:rPr>
        <w:t>).</w:t>
      </w:r>
      <w:r w:rsidRPr="007E382F">
        <w:rPr>
          <w:rFonts w:ascii="Times New Roman" w:hAnsi="Times New Roman"/>
          <w:sz w:val="24"/>
          <w:szCs w:val="24"/>
        </w:rPr>
        <w:t xml:space="preserve"> </w:t>
      </w:r>
    </w:p>
    <w:p w:rsidR="009D1856" w:rsidRDefault="00F5088B" w:rsidP="009D1856">
      <w:pPr>
        <w:spacing w:after="0" w:line="360" w:lineRule="auto"/>
        <w:jc w:val="right"/>
        <w:rPr>
          <w:rFonts w:ascii="Times New Roman" w:hAnsi="Times New Roman"/>
          <w:sz w:val="28"/>
          <w:szCs w:val="28"/>
        </w:rPr>
      </w:pPr>
      <w:r>
        <w:rPr>
          <w:rFonts w:ascii="Times New Roman" w:hAnsi="Times New Roman"/>
          <w:sz w:val="28"/>
          <w:szCs w:val="28"/>
        </w:rPr>
        <w:br w:type="page"/>
      </w:r>
      <w:r w:rsidR="009D1856">
        <w:rPr>
          <w:rFonts w:ascii="Times New Roman" w:hAnsi="Times New Roman"/>
          <w:sz w:val="28"/>
          <w:szCs w:val="28"/>
        </w:rPr>
        <w:lastRenderedPageBreak/>
        <w:t xml:space="preserve">Приложение </w:t>
      </w:r>
    </w:p>
    <w:p w:rsidR="009D1856" w:rsidRPr="00AC5DFA" w:rsidRDefault="009D1856" w:rsidP="009D1856">
      <w:pPr>
        <w:spacing w:after="0" w:line="240" w:lineRule="auto"/>
        <w:rPr>
          <w:rFonts w:ascii="Times New Roman" w:hAnsi="Times New Roman"/>
          <w:bCs/>
          <w:sz w:val="28"/>
          <w:szCs w:val="28"/>
        </w:rPr>
      </w:pPr>
      <w:r>
        <w:rPr>
          <w:rFonts w:ascii="Times New Roman" w:hAnsi="Times New Roman"/>
          <w:bCs/>
          <w:sz w:val="28"/>
          <w:szCs w:val="28"/>
        </w:rPr>
        <w:t>УДК 338.45:669</w:t>
      </w:r>
    </w:p>
    <w:p w:rsidR="009D1856" w:rsidRPr="00AC5DFA" w:rsidRDefault="009D1856" w:rsidP="009D1856">
      <w:pPr>
        <w:spacing w:after="0" w:line="240" w:lineRule="auto"/>
        <w:rPr>
          <w:rFonts w:ascii="Times New Roman" w:hAnsi="Times New Roman"/>
          <w:bCs/>
          <w:sz w:val="28"/>
          <w:szCs w:val="28"/>
        </w:rPr>
      </w:pPr>
    </w:p>
    <w:p w:rsidR="009D1856" w:rsidRPr="00B27431" w:rsidRDefault="009D1856" w:rsidP="009D1856">
      <w:pPr>
        <w:pStyle w:val="aa"/>
        <w:spacing w:before="0" w:beforeAutospacing="0" w:after="0" w:afterAutospacing="0"/>
        <w:jc w:val="center"/>
        <w:outlineLvl w:val="0"/>
        <w:rPr>
          <w:b/>
          <w:sz w:val="28"/>
          <w:szCs w:val="28"/>
        </w:rPr>
      </w:pPr>
      <w:bookmarkStart w:id="1" w:name="_Toc460786358"/>
      <w:r w:rsidRPr="00B27431">
        <w:rPr>
          <w:b/>
          <w:sz w:val="28"/>
          <w:szCs w:val="28"/>
        </w:rPr>
        <w:t>ПРИОРИТЕТНЫЕ НАПРАВЛЕНИЯ РАЗВИТИЯ МЕТАЛЛУРГИЧЕСК</w:t>
      </w:r>
      <w:bookmarkEnd w:id="1"/>
      <w:r>
        <w:rPr>
          <w:b/>
          <w:sz w:val="28"/>
          <w:szCs w:val="28"/>
        </w:rPr>
        <w:t>ИХ ПРЕДПРИЯТИЙ В СОВРЕМЕННЫХ УСЛОВИЯХ</w:t>
      </w:r>
    </w:p>
    <w:p w:rsidR="009D1856" w:rsidRPr="00AC5DFA" w:rsidRDefault="009D1856" w:rsidP="009D1856">
      <w:pPr>
        <w:pStyle w:val="aa"/>
        <w:spacing w:before="0" w:beforeAutospacing="0" w:after="0" w:afterAutospacing="0"/>
        <w:jc w:val="center"/>
        <w:outlineLvl w:val="0"/>
        <w:rPr>
          <w:i/>
          <w:sz w:val="28"/>
          <w:szCs w:val="28"/>
        </w:rPr>
      </w:pPr>
    </w:p>
    <w:p w:rsidR="009D1856" w:rsidRPr="00B27431" w:rsidRDefault="009D1856" w:rsidP="009D1856">
      <w:pPr>
        <w:pStyle w:val="aa"/>
        <w:spacing w:before="0" w:beforeAutospacing="0" w:after="0" w:afterAutospacing="0"/>
        <w:jc w:val="center"/>
        <w:outlineLvl w:val="0"/>
        <w:rPr>
          <w:sz w:val="28"/>
          <w:szCs w:val="28"/>
        </w:rPr>
      </w:pPr>
      <w:bookmarkStart w:id="2" w:name="_Toc460786359"/>
      <w:r>
        <w:rPr>
          <w:sz w:val="28"/>
          <w:szCs w:val="28"/>
        </w:rPr>
        <w:t>Иванов</w:t>
      </w:r>
      <w:r w:rsidRPr="00B27431">
        <w:rPr>
          <w:sz w:val="28"/>
          <w:szCs w:val="28"/>
        </w:rPr>
        <w:t xml:space="preserve"> </w:t>
      </w:r>
      <w:bookmarkEnd w:id="2"/>
      <w:r>
        <w:rPr>
          <w:sz w:val="28"/>
          <w:szCs w:val="28"/>
        </w:rPr>
        <w:t xml:space="preserve">Н.А., </w:t>
      </w:r>
      <w:r w:rsidRPr="00B27431">
        <w:rPr>
          <w:sz w:val="28"/>
          <w:szCs w:val="28"/>
        </w:rPr>
        <w:t>к.э.н., доцент</w:t>
      </w:r>
    </w:p>
    <w:p w:rsidR="009D1856" w:rsidRPr="00B27431" w:rsidRDefault="009D1856" w:rsidP="009D1856">
      <w:pPr>
        <w:pStyle w:val="aa"/>
        <w:spacing w:before="0" w:beforeAutospacing="0" w:after="0" w:afterAutospacing="0"/>
        <w:jc w:val="center"/>
        <w:rPr>
          <w:sz w:val="28"/>
          <w:szCs w:val="28"/>
        </w:rPr>
      </w:pPr>
      <w:r w:rsidRPr="00B27431">
        <w:rPr>
          <w:sz w:val="28"/>
          <w:szCs w:val="28"/>
        </w:rPr>
        <w:t>ФГБОУ ВО «Тульский государственный университет», г. Тула, Россия</w:t>
      </w:r>
    </w:p>
    <w:p w:rsidR="009D1856" w:rsidRPr="00AC5DFA" w:rsidRDefault="009D1856" w:rsidP="009D1856">
      <w:pPr>
        <w:pStyle w:val="aa"/>
        <w:spacing w:before="0" w:beforeAutospacing="0" w:after="0" w:afterAutospacing="0"/>
        <w:ind w:firstLine="709"/>
        <w:jc w:val="center"/>
        <w:rPr>
          <w:i/>
          <w:sz w:val="28"/>
          <w:szCs w:val="28"/>
        </w:rPr>
      </w:pPr>
    </w:p>
    <w:p w:rsidR="009D1856" w:rsidRPr="00B27431" w:rsidRDefault="009D1856" w:rsidP="009D1856">
      <w:pPr>
        <w:pStyle w:val="aa"/>
        <w:spacing w:before="0" w:beforeAutospacing="0" w:after="0" w:afterAutospacing="0"/>
        <w:ind w:firstLine="851"/>
        <w:jc w:val="both"/>
        <w:rPr>
          <w:i/>
        </w:rPr>
      </w:pPr>
      <w:r w:rsidRPr="00B27431">
        <w:rPr>
          <w:i/>
        </w:rPr>
        <w:t>Рассмотрены причины снижения объемов производства в металлургической промышленности, проана</w:t>
      </w:r>
      <w:r>
        <w:rPr>
          <w:i/>
        </w:rPr>
        <w:t>лизировано влияние санкций на продукцию металлургических предприятий Тульской области, а также основные пути развития этих предприятий</w:t>
      </w:r>
      <w:r w:rsidRPr="00B27431">
        <w:rPr>
          <w:i/>
        </w:rPr>
        <w:t>.</w:t>
      </w:r>
    </w:p>
    <w:p w:rsidR="009D1856" w:rsidRPr="00B27431" w:rsidRDefault="009D1856" w:rsidP="009D1856">
      <w:pPr>
        <w:pStyle w:val="aa"/>
        <w:spacing w:before="0" w:beforeAutospacing="0" w:after="0" w:afterAutospacing="0"/>
        <w:ind w:firstLine="851"/>
        <w:jc w:val="both"/>
        <w:rPr>
          <w:i/>
        </w:rPr>
      </w:pPr>
      <w:r w:rsidRPr="00B27431">
        <w:rPr>
          <w:i/>
        </w:rPr>
        <w:t>Ключевые слова: металлургическая промышленн</w:t>
      </w:r>
      <w:r>
        <w:rPr>
          <w:i/>
        </w:rPr>
        <w:t>ость, санкции</w:t>
      </w:r>
      <w:r w:rsidRPr="00B27431">
        <w:rPr>
          <w:i/>
        </w:rPr>
        <w:t xml:space="preserve">, модернизация технологической базы, </w:t>
      </w:r>
      <w:proofErr w:type="spellStart"/>
      <w:r w:rsidRPr="00B27431">
        <w:rPr>
          <w:i/>
        </w:rPr>
        <w:t>импортозамещение</w:t>
      </w:r>
      <w:proofErr w:type="spellEnd"/>
      <w:r w:rsidRPr="00B27431">
        <w:rPr>
          <w:i/>
        </w:rPr>
        <w:t>.</w:t>
      </w:r>
    </w:p>
    <w:p w:rsidR="009D1856" w:rsidRPr="00B27431" w:rsidRDefault="009D1856" w:rsidP="009D1856">
      <w:pPr>
        <w:pStyle w:val="aa"/>
        <w:spacing w:before="0" w:beforeAutospacing="0" w:after="0" w:afterAutospacing="0"/>
        <w:ind w:firstLine="851"/>
        <w:jc w:val="both"/>
      </w:pPr>
    </w:p>
    <w:p w:rsidR="009D1856" w:rsidRDefault="009D1856" w:rsidP="009D1856">
      <w:pPr>
        <w:spacing w:after="0" w:line="240" w:lineRule="auto"/>
        <w:ind w:firstLine="851"/>
        <w:jc w:val="both"/>
        <w:rPr>
          <w:rFonts w:ascii="Times New Roman" w:hAnsi="Times New Roman"/>
          <w:color w:val="000000"/>
          <w:sz w:val="28"/>
          <w:szCs w:val="28"/>
        </w:rPr>
      </w:pPr>
      <w:r w:rsidRPr="00AC5DFA">
        <w:rPr>
          <w:rFonts w:ascii="Times New Roman" w:hAnsi="Times New Roman"/>
          <w:sz w:val="28"/>
          <w:szCs w:val="28"/>
        </w:rPr>
        <w:t xml:space="preserve">Актуальность темы объясняется тем, что </w:t>
      </w:r>
      <w:r>
        <w:rPr>
          <w:rFonts w:ascii="Times New Roman" w:hAnsi="Times New Roman"/>
          <w:sz w:val="28"/>
          <w:szCs w:val="28"/>
        </w:rPr>
        <w:t xml:space="preserve">металлургия является одной из базовых отраслей Тульской области; </w:t>
      </w:r>
      <w:r w:rsidR="0091551F">
        <w:rPr>
          <w:rFonts w:ascii="Times New Roman" w:hAnsi="Times New Roman"/>
          <w:sz w:val="28"/>
          <w:szCs w:val="28"/>
        </w:rPr>
        <w:t>ее удельный вес в обрабатывающих производствах составляет 11,8%</w:t>
      </w:r>
      <w:r>
        <w:rPr>
          <w:rFonts w:ascii="Times New Roman" w:hAnsi="Times New Roman"/>
          <w:sz w:val="28"/>
          <w:szCs w:val="28"/>
        </w:rPr>
        <w:t xml:space="preserve"> </w:t>
      </w:r>
      <w:r w:rsidRPr="0075643B">
        <w:rPr>
          <w:rFonts w:ascii="Times New Roman" w:hAnsi="Times New Roman"/>
          <w:sz w:val="28"/>
          <w:szCs w:val="28"/>
        </w:rPr>
        <w:t>[1]</w:t>
      </w:r>
      <w:r w:rsidRPr="00AC5DFA">
        <w:rPr>
          <w:rFonts w:ascii="Times New Roman" w:hAnsi="Times New Roman"/>
          <w:sz w:val="28"/>
          <w:szCs w:val="28"/>
        </w:rPr>
        <w:t>….</w:t>
      </w:r>
    </w:p>
    <w:p w:rsidR="009D1856" w:rsidRDefault="009D1856" w:rsidP="009D1856">
      <w:pPr>
        <w:spacing w:after="0" w:line="240" w:lineRule="auto"/>
        <w:jc w:val="center"/>
        <w:rPr>
          <w:rFonts w:ascii="Times New Roman" w:hAnsi="Times New Roman"/>
          <w:color w:val="000000"/>
          <w:sz w:val="28"/>
          <w:szCs w:val="28"/>
        </w:rPr>
      </w:pPr>
    </w:p>
    <w:p w:rsidR="009D1856" w:rsidRDefault="009D1856" w:rsidP="009D1856">
      <w:pPr>
        <w:pStyle w:val="ac"/>
        <w:shd w:val="clear" w:color="auto" w:fill="FFFFFF"/>
        <w:spacing w:before="0" w:beforeAutospacing="0" w:after="0" w:afterAutospacing="0"/>
        <w:jc w:val="center"/>
        <w:rPr>
          <w:b/>
          <w:sz w:val="28"/>
          <w:szCs w:val="28"/>
        </w:rPr>
      </w:pPr>
      <w:r w:rsidRPr="00B27431">
        <w:rPr>
          <w:b/>
          <w:sz w:val="28"/>
          <w:szCs w:val="28"/>
        </w:rPr>
        <w:t xml:space="preserve">Список литературы </w:t>
      </w:r>
    </w:p>
    <w:p w:rsidR="009D1856" w:rsidRPr="00F572D0" w:rsidRDefault="009D1856" w:rsidP="009D1856">
      <w:pPr>
        <w:pStyle w:val="ac"/>
        <w:shd w:val="clear" w:color="auto" w:fill="FFFFFF"/>
        <w:spacing w:before="0" w:beforeAutospacing="0" w:after="0" w:afterAutospacing="0"/>
        <w:jc w:val="center"/>
        <w:rPr>
          <w:b/>
          <w:sz w:val="28"/>
          <w:szCs w:val="28"/>
        </w:rPr>
      </w:pPr>
      <w:r w:rsidRPr="00D9221C">
        <w:rPr>
          <w:i/>
          <w:sz w:val="28"/>
          <w:szCs w:val="28"/>
        </w:rPr>
        <w:t>(при необходимости)</w:t>
      </w:r>
      <w:r w:rsidRPr="00727785">
        <w:rPr>
          <w:sz w:val="28"/>
          <w:szCs w:val="28"/>
        </w:rPr>
        <w:t>:</w:t>
      </w:r>
    </w:p>
    <w:p w:rsidR="009D1856" w:rsidRPr="00AC5DFA" w:rsidRDefault="009D1856" w:rsidP="009D1856">
      <w:pPr>
        <w:pStyle w:val="ac"/>
        <w:shd w:val="clear" w:color="auto" w:fill="FFFFFF"/>
        <w:spacing w:before="0" w:beforeAutospacing="0" w:after="0" w:afterAutospacing="0"/>
        <w:jc w:val="center"/>
        <w:rPr>
          <w:sz w:val="28"/>
          <w:szCs w:val="28"/>
          <w:highlight w:val="lightGray"/>
        </w:rPr>
      </w:pPr>
    </w:p>
    <w:p w:rsidR="009D1856" w:rsidRPr="005021C7" w:rsidRDefault="009D1856" w:rsidP="009D1856">
      <w:pPr>
        <w:pStyle w:val="aa"/>
        <w:spacing w:before="0" w:beforeAutospacing="0" w:after="0" w:afterAutospacing="0"/>
        <w:ind w:firstLine="851"/>
        <w:jc w:val="both"/>
        <w:rPr>
          <w:sz w:val="28"/>
          <w:szCs w:val="28"/>
        </w:rPr>
      </w:pPr>
      <w:r w:rsidRPr="00727785">
        <w:rPr>
          <w:sz w:val="28"/>
          <w:szCs w:val="28"/>
        </w:rPr>
        <w:t xml:space="preserve">1. </w:t>
      </w:r>
      <w:r w:rsidR="0091551F">
        <w:rPr>
          <w:sz w:val="28"/>
          <w:szCs w:val="28"/>
        </w:rPr>
        <w:t>Индекс промышленного производства в Тульской области за 2023 год</w:t>
      </w:r>
      <w:r w:rsidR="005021C7">
        <w:rPr>
          <w:sz w:val="28"/>
          <w:szCs w:val="28"/>
        </w:rPr>
        <w:t xml:space="preserve"> / </w:t>
      </w:r>
      <w:proofErr w:type="spellStart"/>
      <w:r w:rsidR="005021C7">
        <w:rPr>
          <w:sz w:val="28"/>
          <w:szCs w:val="28"/>
        </w:rPr>
        <w:t>Туластат</w:t>
      </w:r>
      <w:proofErr w:type="spellEnd"/>
      <w:r w:rsidR="005021C7">
        <w:rPr>
          <w:sz w:val="28"/>
          <w:szCs w:val="28"/>
        </w:rPr>
        <w:t xml:space="preserve">: официальный сайт – </w:t>
      </w:r>
      <w:r w:rsidR="005021C7">
        <w:rPr>
          <w:sz w:val="28"/>
          <w:szCs w:val="28"/>
          <w:lang w:val="en-US"/>
        </w:rPr>
        <w:t>URL</w:t>
      </w:r>
      <w:r w:rsidR="005021C7" w:rsidRPr="005021C7">
        <w:rPr>
          <w:sz w:val="28"/>
          <w:szCs w:val="28"/>
        </w:rPr>
        <w:t xml:space="preserve"> </w:t>
      </w:r>
      <w:hyperlink r:id="rId10" w:history="1">
        <w:r w:rsidR="005021C7" w:rsidRPr="000C2112">
          <w:rPr>
            <w:rStyle w:val="a5"/>
            <w:sz w:val="28"/>
            <w:szCs w:val="28"/>
          </w:rPr>
          <w:t>https://71.rosstat.gov.ru/storage</w:t>
        </w:r>
      </w:hyperlink>
      <w:r w:rsidR="005021C7">
        <w:rPr>
          <w:sz w:val="28"/>
          <w:szCs w:val="28"/>
        </w:rPr>
        <w:t xml:space="preserve"> </w:t>
      </w:r>
      <w:r w:rsidR="005021C7">
        <w:rPr>
          <w:rStyle w:val="a5"/>
          <w:color w:val="auto"/>
          <w:sz w:val="28"/>
          <w:szCs w:val="28"/>
          <w:u w:val="none"/>
        </w:rPr>
        <w:t>(дата обращения 22.01.2025</w:t>
      </w:r>
      <w:r w:rsidR="005021C7" w:rsidRPr="005021C7">
        <w:rPr>
          <w:rStyle w:val="a5"/>
          <w:color w:val="auto"/>
          <w:sz w:val="28"/>
          <w:szCs w:val="28"/>
          <w:u w:val="none"/>
        </w:rPr>
        <w:t>г.)</w:t>
      </w:r>
      <w:r w:rsidR="005021C7" w:rsidRPr="00F12BD9">
        <w:rPr>
          <w:sz w:val="28"/>
          <w:szCs w:val="28"/>
        </w:rPr>
        <w:t xml:space="preserve"> – Текст : электронный.</w:t>
      </w:r>
    </w:p>
    <w:p w:rsidR="009D1856" w:rsidRPr="005021C7" w:rsidRDefault="009D1856" w:rsidP="009D1856">
      <w:pPr>
        <w:pStyle w:val="aa"/>
        <w:spacing w:before="0" w:beforeAutospacing="0" w:after="0" w:afterAutospacing="0"/>
        <w:ind w:firstLine="851"/>
        <w:jc w:val="both"/>
        <w:rPr>
          <w:sz w:val="28"/>
          <w:szCs w:val="28"/>
        </w:rPr>
      </w:pPr>
      <w:r w:rsidRPr="00727785">
        <w:rPr>
          <w:sz w:val="28"/>
          <w:szCs w:val="28"/>
        </w:rPr>
        <w:t xml:space="preserve">2. </w:t>
      </w:r>
    </w:p>
    <w:p w:rsidR="009D1856" w:rsidRPr="00B03A4C" w:rsidRDefault="009D1856" w:rsidP="009D1856">
      <w:pPr>
        <w:spacing w:after="0" w:line="240" w:lineRule="auto"/>
        <w:ind w:firstLine="709"/>
        <w:jc w:val="both"/>
        <w:rPr>
          <w:rFonts w:ascii="Times New Roman" w:hAnsi="Times New Roman"/>
          <w:sz w:val="28"/>
          <w:szCs w:val="28"/>
        </w:rPr>
      </w:pPr>
      <w:r w:rsidRPr="00B03A4C">
        <w:rPr>
          <w:rFonts w:ascii="Times New Roman" w:hAnsi="Times New Roman"/>
          <w:sz w:val="28"/>
          <w:szCs w:val="28"/>
        </w:rPr>
        <w:t>…</w:t>
      </w:r>
    </w:p>
    <w:p w:rsidR="009D1856" w:rsidRPr="0075643B" w:rsidRDefault="005021C7" w:rsidP="009D1856">
      <w:pPr>
        <w:spacing w:after="0" w:line="240" w:lineRule="auto"/>
        <w:ind w:firstLine="851"/>
        <w:jc w:val="both"/>
        <w:rPr>
          <w:rFonts w:ascii="Times New Roman" w:hAnsi="Times New Roman"/>
          <w:i/>
          <w:sz w:val="24"/>
          <w:szCs w:val="24"/>
        </w:rPr>
      </w:pPr>
      <w:r>
        <w:rPr>
          <w:rFonts w:ascii="Times New Roman" w:hAnsi="Times New Roman"/>
          <w:i/>
          <w:sz w:val="24"/>
          <w:szCs w:val="24"/>
        </w:rPr>
        <w:t>Иванов</w:t>
      </w:r>
      <w:r w:rsidR="009D1856" w:rsidRPr="0075643B">
        <w:rPr>
          <w:rFonts w:ascii="Times New Roman" w:hAnsi="Times New Roman"/>
          <w:i/>
          <w:sz w:val="24"/>
          <w:szCs w:val="24"/>
        </w:rPr>
        <w:t xml:space="preserve"> Никита</w:t>
      </w:r>
      <w:r>
        <w:rPr>
          <w:rFonts w:ascii="Times New Roman" w:hAnsi="Times New Roman"/>
          <w:i/>
          <w:sz w:val="24"/>
          <w:szCs w:val="24"/>
        </w:rPr>
        <w:t xml:space="preserve"> Александрович,</w:t>
      </w:r>
      <w:r w:rsidRPr="005021C7">
        <w:rPr>
          <w:rFonts w:ascii="Times New Roman" w:hAnsi="Times New Roman"/>
          <w:i/>
          <w:sz w:val="24"/>
          <w:szCs w:val="24"/>
        </w:rPr>
        <w:t xml:space="preserve"> </w:t>
      </w:r>
      <w:r>
        <w:rPr>
          <w:rFonts w:ascii="Times New Roman" w:hAnsi="Times New Roman"/>
          <w:i/>
          <w:sz w:val="24"/>
          <w:szCs w:val="24"/>
        </w:rPr>
        <w:t>кандидат экономических наук, доцент кафедры «Финансы и менеджмент»</w:t>
      </w:r>
      <w:r w:rsidR="009D1856" w:rsidRPr="0075643B">
        <w:rPr>
          <w:rFonts w:ascii="Times New Roman" w:hAnsi="Times New Roman"/>
          <w:i/>
          <w:sz w:val="24"/>
          <w:szCs w:val="24"/>
        </w:rPr>
        <w:t xml:space="preserve">, </w:t>
      </w:r>
      <w:hyperlink r:id="rId11" w:history="1">
        <w:r w:rsidRPr="000C2112">
          <w:rPr>
            <w:rStyle w:val="a5"/>
            <w:rFonts w:ascii="Times New Roman" w:hAnsi="Times New Roman"/>
            <w:i/>
            <w:sz w:val="24"/>
            <w:szCs w:val="24"/>
            <w:lang w:val="en-US"/>
          </w:rPr>
          <w:t>iva</w:t>
        </w:r>
        <w:r w:rsidRPr="000C2112">
          <w:rPr>
            <w:rStyle w:val="a5"/>
            <w:rFonts w:ascii="Times New Roman" w:hAnsi="Times New Roman"/>
            <w:i/>
            <w:sz w:val="24"/>
            <w:szCs w:val="24"/>
          </w:rPr>
          <w:t>nov-nikita@mail.ru</w:t>
        </w:r>
      </w:hyperlink>
      <w:r w:rsidR="009D1856" w:rsidRPr="0075643B">
        <w:rPr>
          <w:rFonts w:ascii="Times New Roman" w:hAnsi="Times New Roman"/>
          <w:i/>
          <w:sz w:val="24"/>
          <w:szCs w:val="24"/>
        </w:rPr>
        <w:t>, Россия, Тула, Тульский государственный университет</w:t>
      </w:r>
    </w:p>
    <w:p w:rsidR="009D1856" w:rsidRPr="0075643B" w:rsidRDefault="009D1856" w:rsidP="009D1856">
      <w:pPr>
        <w:pStyle w:val="aa"/>
        <w:spacing w:before="0" w:beforeAutospacing="0" w:after="0" w:afterAutospacing="0"/>
        <w:ind w:firstLine="708"/>
        <w:jc w:val="both"/>
      </w:pPr>
    </w:p>
    <w:p w:rsidR="009D1856" w:rsidRPr="005021C7" w:rsidRDefault="005021C7" w:rsidP="009D1856">
      <w:pPr>
        <w:spacing w:after="0" w:line="240" w:lineRule="auto"/>
        <w:ind w:firstLine="567"/>
        <w:jc w:val="center"/>
        <w:rPr>
          <w:rFonts w:ascii="Times New Roman" w:hAnsi="Times New Roman"/>
          <w:i/>
          <w:sz w:val="24"/>
          <w:szCs w:val="24"/>
          <w:lang w:val="en-US"/>
        </w:rPr>
      </w:pPr>
      <w:r w:rsidRPr="005021C7">
        <w:rPr>
          <w:rFonts w:ascii="Times New Roman" w:hAnsi="Times New Roman"/>
          <w:i/>
          <w:color w:val="000000"/>
          <w:sz w:val="24"/>
          <w:szCs w:val="24"/>
          <w:lang w:val="en-US"/>
        </w:rPr>
        <w:t>PRIORITY DIRECTIONS OF DEVELOPMENT OF METALLURGICAL ENTERPRISES IN MODERN CONDITIONS</w:t>
      </w:r>
    </w:p>
    <w:p w:rsidR="005021C7" w:rsidRDefault="005021C7" w:rsidP="009D1856">
      <w:pPr>
        <w:spacing w:after="0" w:line="240" w:lineRule="auto"/>
        <w:jc w:val="center"/>
        <w:rPr>
          <w:rFonts w:ascii="Times New Roman" w:hAnsi="Times New Roman"/>
          <w:i/>
          <w:sz w:val="24"/>
          <w:szCs w:val="24"/>
          <w:lang w:val="en-US"/>
        </w:rPr>
      </w:pPr>
    </w:p>
    <w:p w:rsidR="009D1856" w:rsidRPr="0075643B" w:rsidRDefault="005021C7" w:rsidP="009D1856">
      <w:pPr>
        <w:spacing w:after="0" w:line="240" w:lineRule="auto"/>
        <w:jc w:val="center"/>
        <w:rPr>
          <w:rFonts w:ascii="Times New Roman" w:hAnsi="Times New Roman"/>
          <w:i/>
          <w:sz w:val="24"/>
          <w:szCs w:val="24"/>
          <w:lang w:val="en-US"/>
        </w:rPr>
      </w:pPr>
      <w:r>
        <w:rPr>
          <w:rFonts w:ascii="Times New Roman" w:hAnsi="Times New Roman"/>
          <w:i/>
          <w:sz w:val="24"/>
          <w:szCs w:val="24"/>
          <w:lang w:val="en-US"/>
        </w:rPr>
        <w:t>Iva</w:t>
      </w:r>
      <w:r w:rsidR="009D1856" w:rsidRPr="0075643B">
        <w:rPr>
          <w:rFonts w:ascii="Times New Roman" w:hAnsi="Times New Roman"/>
          <w:i/>
          <w:sz w:val="24"/>
          <w:szCs w:val="24"/>
          <w:lang w:val="en-US"/>
        </w:rPr>
        <w:t>nov N. А.</w:t>
      </w:r>
    </w:p>
    <w:p w:rsidR="009D1856" w:rsidRPr="0075643B" w:rsidRDefault="009D1856" w:rsidP="009D1856">
      <w:pPr>
        <w:spacing w:after="0" w:line="240" w:lineRule="auto"/>
        <w:ind w:firstLine="567"/>
        <w:jc w:val="both"/>
        <w:rPr>
          <w:rFonts w:ascii="Times New Roman" w:hAnsi="Times New Roman"/>
          <w:sz w:val="24"/>
          <w:szCs w:val="24"/>
          <w:lang w:val="en-US"/>
        </w:rPr>
      </w:pPr>
    </w:p>
    <w:p w:rsidR="005021C7" w:rsidRPr="005021C7" w:rsidRDefault="005021C7" w:rsidP="005021C7">
      <w:pPr>
        <w:spacing w:after="0" w:line="240" w:lineRule="auto"/>
        <w:ind w:firstLine="567"/>
        <w:jc w:val="both"/>
        <w:rPr>
          <w:rFonts w:ascii="Times New Roman" w:hAnsi="Times New Roman"/>
          <w:i/>
          <w:sz w:val="24"/>
          <w:szCs w:val="24"/>
          <w:lang w:val="en-US"/>
        </w:rPr>
      </w:pPr>
      <w:r w:rsidRPr="005021C7">
        <w:rPr>
          <w:rFonts w:ascii="Times New Roman" w:hAnsi="Times New Roman"/>
          <w:i/>
          <w:sz w:val="24"/>
          <w:szCs w:val="24"/>
          <w:lang w:val="en-US"/>
        </w:rPr>
        <w:t>The reasons for the decline in production in the metallurgical industry are considered, the impact of sanctions on the products of metallurgical enterprises in the Tula region is analyzed, as well as the main ways of development of these enterprises.</w:t>
      </w:r>
    </w:p>
    <w:p w:rsidR="009D1856" w:rsidRPr="0075643B" w:rsidRDefault="005021C7" w:rsidP="005021C7">
      <w:pPr>
        <w:spacing w:after="0" w:line="240" w:lineRule="auto"/>
        <w:ind w:firstLine="567"/>
        <w:jc w:val="both"/>
        <w:rPr>
          <w:rFonts w:ascii="Times New Roman" w:hAnsi="Times New Roman"/>
          <w:i/>
          <w:sz w:val="24"/>
          <w:szCs w:val="24"/>
          <w:lang w:val="en-US"/>
        </w:rPr>
      </w:pPr>
      <w:r w:rsidRPr="005021C7">
        <w:rPr>
          <w:rFonts w:ascii="Times New Roman" w:hAnsi="Times New Roman"/>
          <w:i/>
          <w:sz w:val="24"/>
          <w:szCs w:val="24"/>
          <w:lang w:val="en-US"/>
        </w:rPr>
        <w:t>Keywords: metallurgical industry, sanctions, modernization of the technological base, import substitution.</w:t>
      </w:r>
    </w:p>
    <w:p w:rsidR="009D1856" w:rsidRDefault="009D1856" w:rsidP="009D1856">
      <w:pPr>
        <w:spacing w:after="0" w:line="240" w:lineRule="auto"/>
        <w:ind w:firstLine="851"/>
        <w:jc w:val="both"/>
        <w:rPr>
          <w:rFonts w:ascii="Times New Roman" w:hAnsi="Times New Roman"/>
          <w:i/>
          <w:sz w:val="24"/>
          <w:szCs w:val="24"/>
          <w:lang w:val="en-US"/>
        </w:rPr>
      </w:pPr>
    </w:p>
    <w:p w:rsidR="00B56364" w:rsidRPr="00B56364" w:rsidRDefault="00B56364" w:rsidP="009D1856">
      <w:pPr>
        <w:spacing w:after="0" w:line="240" w:lineRule="auto"/>
        <w:ind w:firstLine="851"/>
        <w:jc w:val="both"/>
        <w:rPr>
          <w:rFonts w:ascii="Times New Roman" w:hAnsi="Times New Roman"/>
          <w:i/>
          <w:sz w:val="24"/>
          <w:szCs w:val="24"/>
          <w:lang w:val="en-US"/>
        </w:rPr>
      </w:pPr>
      <w:proofErr w:type="spellStart"/>
      <w:r w:rsidRPr="00B56364">
        <w:rPr>
          <w:rFonts w:ascii="Times New Roman" w:hAnsi="Times New Roman"/>
          <w:i/>
          <w:color w:val="000000"/>
          <w:sz w:val="24"/>
          <w:szCs w:val="24"/>
          <w:lang w:val="en-US"/>
        </w:rPr>
        <w:t>Ivanov</w:t>
      </w:r>
      <w:proofErr w:type="spellEnd"/>
      <w:r>
        <w:rPr>
          <w:rFonts w:ascii="Times New Roman" w:hAnsi="Times New Roman"/>
          <w:i/>
          <w:color w:val="000000"/>
          <w:sz w:val="24"/>
          <w:szCs w:val="24"/>
          <w:lang w:val="en-US"/>
        </w:rPr>
        <w:t xml:space="preserve"> Nikita </w:t>
      </w:r>
      <w:proofErr w:type="spellStart"/>
      <w:r w:rsidRPr="00B56364">
        <w:rPr>
          <w:rFonts w:ascii="Times New Roman" w:hAnsi="Times New Roman"/>
          <w:i/>
          <w:color w:val="000000"/>
          <w:sz w:val="24"/>
          <w:szCs w:val="24"/>
          <w:lang w:val="en-US"/>
        </w:rPr>
        <w:t>Aleksandrovich</w:t>
      </w:r>
      <w:proofErr w:type="spellEnd"/>
      <w:r w:rsidRPr="00B56364">
        <w:rPr>
          <w:rFonts w:ascii="Times New Roman" w:hAnsi="Times New Roman"/>
          <w:i/>
          <w:color w:val="000000"/>
          <w:sz w:val="24"/>
          <w:szCs w:val="24"/>
          <w:lang w:val="en-US"/>
        </w:rPr>
        <w:t>, PhD in Economics, Associate Professor of the Department of Finance and Management, ivanov-nikita@mail.ru , Tula, Russia, Tula State University</w:t>
      </w:r>
    </w:p>
    <w:p w:rsidR="009D1856" w:rsidRPr="0020109C" w:rsidRDefault="009D1856" w:rsidP="009D1856">
      <w:pPr>
        <w:spacing w:after="0" w:line="240" w:lineRule="auto"/>
        <w:rPr>
          <w:rFonts w:ascii="Times New Roman" w:hAnsi="Times New Roman"/>
          <w:sz w:val="28"/>
          <w:szCs w:val="28"/>
          <w:lang w:val="en-US"/>
        </w:rPr>
      </w:pPr>
    </w:p>
    <w:p w:rsidR="00ED48ED" w:rsidRPr="00B56364" w:rsidRDefault="009D1856" w:rsidP="00B56364">
      <w:pPr>
        <w:spacing w:after="0" w:line="240" w:lineRule="auto"/>
        <w:jc w:val="both"/>
        <w:rPr>
          <w:rFonts w:ascii="Times New Roman" w:hAnsi="Times New Roman"/>
          <w:sz w:val="28"/>
          <w:szCs w:val="28"/>
        </w:rPr>
      </w:pPr>
      <w:r>
        <w:rPr>
          <w:rFonts w:ascii="Times New Roman" w:hAnsi="Times New Roman"/>
          <w:b/>
          <w:sz w:val="28"/>
          <w:szCs w:val="28"/>
          <w:u w:val="single"/>
        </w:rPr>
        <w:t>Примечание:</w:t>
      </w:r>
      <w:r>
        <w:rPr>
          <w:rFonts w:ascii="Times New Roman" w:hAnsi="Times New Roman"/>
          <w:b/>
          <w:sz w:val="28"/>
          <w:szCs w:val="28"/>
        </w:rPr>
        <w:t xml:space="preserve"> </w:t>
      </w:r>
      <w:r w:rsidRPr="007B3175">
        <w:rPr>
          <w:rFonts w:ascii="Times New Roman" w:hAnsi="Times New Roman"/>
          <w:sz w:val="28"/>
          <w:szCs w:val="28"/>
        </w:rPr>
        <w:t xml:space="preserve">наименование файла должно быть следующее: </w:t>
      </w:r>
      <w:proofErr w:type="spellStart"/>
      <w:r w:rsidRPr="007B3175">
        <w:rPr>
          <w:rFonts w:ascii="Times New Roman" w:hAnsi="Times New Roman"/>
          <w:sz w:val="28"/>
          <w:szCs w:val="28"/>
        </w:rPr>
        <w:t>Фамилия_тезисы_номер</w:t>
      </w:r>
      <w:proofErr w:type="spellEnd"/>
      <w:r w:rsidRPr="007B3175">
        <w:rPr>
          <w:rFonts w:ascii="Times New Roman" w:hAnsi="Times New Roman"/>
          <w:sz w:val="28"/>
          <w:szCs w:val="28"/>
        </w:rPr>
        <w:t xml:space="preserve"> секции</w:t>
      </w:r>
      <w:r w:rsidR="00B56364">
        <w:rPr>
          <w:rFonts w:ascii="Times New Roman" w:hAnsi="Times New Roman"/>
          <w:sz w:val="28"/>
          <w:szCs w:val="28"/>
        </w:rPr>
        <w:t>; н</w:t>
      </w:r>
      <w:r w:rsidR="005021C7">
        <w:rPr>
          <w:rFonts w:ascii="Times New Roman" w:hAnsi="Times New Roman"/>
          <w:sz w:val="28"/>
          <w:szCs w:val="28"/>
        </w:rPr>
        <w:t>апример: Ива</w:t>
      </w:r>
      <w:r>
        <w:rPr>
          <w:rFonts w:ascii="Times New Roman" w:hAnsi="Times New Roman"/>
          <w:sz w:val="28"/>
          <w:szCs w:val="28"/>
        </w:rPr>
        <w:t>нов</w:t>
      </w:r>
      <w:r w:rsidRPr="007B3175">
        <w:rPr>
          <w:rFonts w:ascii="Times New Roman" w:hAnsi="Times New Roman"/>
          <w:sz w:val="28"/>
          <w:szCs w:val="28"/>
        </w:rPr>
        <w:t>_тезисы</w:t>
      </w:r>
      <w:r w:rsidR="005021C7">
        <w:rPr>
          <w:rFonts w:ascii="Times New Roman" w:hAnsi="Times New Roman"/>
          <w:sz w:val="28"/>
          <w:szCs w:val="28"/>
        </w:rPr>
        <w:t>_3</w:t>
      </w:r>
    </w:p>
    <w:sectPr w:rsidR="00ED48ED" w:rsidRPr="00B56364" w:rsidSect="000E707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1F07"/>
    <w:multiLevelType w:val="multilevel"/>
    <w:tmpl w:val="091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978B0"/>
    <w:multiLevelType w:val="hybridMultilevel"/>
    <w:tmpl w:val="8D6851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AC4542F"/>
    <w:multiLevelType w:val="hybridMultilevel"/>
    <w:tmpl w:val="9998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7C40E8"/>
    <w:multiLevelType w:val="multilevel"/>
    <w:tmpl w:val="916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69"/>
    <w:rsid w:val="000E707D"/>
    <w:rsid w:val="001214AF"/>
    <w:rsid w:val="00147123"/>
    <w:rsid w:val="00205286"/>
    <w:rsid w:val="003E37DF"/>
    <w:rsid w:val="00415217"/>
    <w:rsid w:val="00470BF9"/>
    <w:rsid w:val="005021C7"/>
    <w:rsid w:val="00526489"/>
    <w:rsid w:val="00627AFC"/>
    <w:rsid w:val="006918BD"/>
    <w:rsid w:val="0091551F"/>
    <w:rsid w:val="00931C69"/>
    <w:rsid w:val="00972A26"/>
    <w:rsid w:val="009D1856"/>
    <w:rsid w:val="00B03AAF"/>
    <w:rsid w:val="00B56364"/>
    <w:rsid w:val="00BA00E0"/>
    <w:rsid w:val="00DF25AB"/>
    <w:rsid w:val="00E24EFC"/>
    <w:rsid w:val="00ED48ED"/>
    <w:rsid w:val="00F01CEF"/>
    <w:rsid w:val="00F25CE7"/>
    <w:rsid w:val="00F5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5088B"/>
    <w:pPr>
      <w:spacing w:after="12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F5088B"/>
    <w:rPr>
      <w:rFonts w:ascii="Times New Roman" w:eastAsia="Times New Roman" w:hAnsi="Times New Roman" w:cs="Times New Roman"/>
      <w:sz w:val="24"/>
      <w:szCs w:val="24"/>
      <w:lang w:val="x-none" w:eastAsia="x-none"/>
    </w:rPr>
  </w:style>
  <w:style w:type="character" w:styleId="a5">
    <w:name w:val="Hyperlink"/>
    <w:uiPriority w:val="99"/>
    <w:rsid w:val="00F5088B"/>
    <w:rPr>
      <w:color w:val="0000FF"/>
      <w:u w:val="single"/>
    </w:rPr>
  </w:style>
  <w:style w:type="paragraph" w:styleId="a6">
    <w:name w:val="Subtitle"/>
    <w:basedOn w:val="a"/>
    <w:link w:val="a7"/>
    <w:uiPriority w:val="99"/>
    <w:qFormat/>
    <w:rsid w:val="00F5088B"/>
    <w:pPr>
      <w:autoSpaceDE w:val="0"/>
      <w:autoSpaceDN w:val="0"/>
      <w:spacing w:after="1064" w:line="240" w:lineRule="auto"/>
      <w:jc w:val="center"/>
    </w:pPr>
    <w:rPr>
      <w:rFonts w:ascii="Arial" w:hAnsi="Arial"/>
      <w:sz w:val="24"/>
      <w:szCs w:val="24"/>
      <w:lang w:val="en-US" w:eastAsia="x-none"/>
    </w:rPr>
  </w:style>
  <w:style w:type="character" w:customStyle="1" w:styleId="a7">
    <w:name w:val="Подзаголовок Знак"/>
    <w:basedOn w:val="a0"/>
    <w:link w:val="a6"/>
    <w:uiPriority w:val="99"/>
    <w:rsid w:val="00F5088B"/>
    <w:rPr>
      <w:rFonts w:ascii="Arial" w:eastAsia="Times New Roman" w:hAnsi="Arial" w:cs="Times New Roman"/>
      <w:sz w:val="24"/>
      <w:szCs w:val="24"/>
      <w:lang w:val="en-US" w:eastAsia="x-none"/>
    </w:rPr>
  </w:style>
  <w:style w:type="character" w:styleId="a8">
    <w:name w:val="Strong"/>
    <w:uiPriority w:val="22"/>
    <w:qFormat/>
    <w:rsid w:val="00F5088B"/>
    <w:rPr>
      <w:b/>
      <w:bCs/>
    </w:rPr>
  </w:style>
  <w:style w:type="paragraph" w:styleId="a9">
    <w:name w:val="List Paragraph"/>
    <w:basedOn w:val="a"/>
    <w:uiPriority w:val="34"/>
    <w:qFormat/>
    <w:rsid w:val="00DF25AB"/>
    <w:pPr>
      <w:ind w:left="720"/>
      <w:contextualSpacing/>
    </w:pPr>
  </w:style>
  <w:style w:type="paragraph" w:styleId="aa">
    <w:name w:val="No Spacing"/>
    <w:basedOn w:val="a"/>
    <w:link w:val="ab"/>
    <w:uiPriority w:val="1"/>
    <w:qFormat/>
    <w:rsid w:val="009D1856"/>
    <w:pPr>
      <w:spacing w:before="100" w:beforeAutospacing="1" w:after="100" w:afterAutospacing="1" w:line="240" w:lineRule="auto"/>
    </w:pPr>
    <w:rPr>
      <w:rFonts w:ascii="Times New Roman" w:hAnsi="Times New Roman"/>
      <w:sz w:val="24"/>
      <w:szCs w:val="24"/>
    </w:rPr>
  </w:style>
  <w:style w:type="character" w:customStyle="1" w:styleId="ab">
    <w:name w:val="Без интервала Знак"/>
    <w:link w:val="aa"/>
    <w:uiPriority w:val="1"/>
    <w:rsid w:val="009D1856"/>
    <w:rPr>
      <w:rFonts w:ascii="Times New Roman" w:eastAsia="Times New Roman" w:hAnsi="Times New Roman" w:cs="Times New Roman"/>
      <w:sz w:val="24"/>
      <w:szCs w:val="24"/>
      <w:lang w:eastAsia="ru-RU"/>
    </w:rPr>
  </w:style>
  <w:style w:type="paragraph" w:styleId="ac">
    <w:name w:val="Normal (Web)"/>
    <w:basedOn w:val="a"/>
    <w:uiPriority w:val="99"/>
    <w:unhideWhenUsed/>
    <w:rsid w:val="009D185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5088B"/>
    <w:pPr>
      <w:spacing w:after="12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F5088B"/>
    <w:rPr>
      <w:rFonts w:ascii="Times New Roman" w:eastAsia="Times New Roman" w:hAnsi="Times New Roman" w:cs="Times New Roman"/>
      <w:sz w:val="24"/>
      <w:szCs w:val="24"/>
      <w:lang w:val="x-none" w:eastAsia="x-none"/>
    </w:rPr>
  </w:style>
  <w:style w:type="character" w:styleId="a5">
    <w:name w:val="Hyperlink"/>
    <w:uiPriority w:val="99"/>
    <w:rsid w:val="00F5088B"/>
    <w:rPr>
      <w:color w:val="0000FF"/>
      <w:u w:val="single"/>
    </w:rPr>
  </w:style>
  <w:style w:type="paragraph" w:styleId="a6">
    <w:name w:val="Subtitle"/>
    <w:basedOn w:val="a"/>
    <w:link w:val="a7"/>
    <w:uiPriority w:val="99"/>
    <w:qFormat/>
    <w:rsid w:val="00F5088B"/>
    <w:pPr>
      <w:autoSpaceDE w:val="0"/>
      <w:autoSpaceDN w:val="0"/>
      <w:spacing w:after="1064" w:line="240" w:lineRule="auto"/>
      <w:jc w:val="center"/>
    </w:pPr>
    <w:rPr>
      <w:rFonts w:ascii="Arial" w:hAnsi="Arial"/>
      <w:sz w:val="24"/>
      <w:szCs w:val="24"/>
      <w:lang w:val="en-US" w:eastAsia="x-none"/>
    </w:rPr>
  </w:style>
  <w:style w:type="character" w:customStyle="1" w:styleId="a7">
    <w:name w:val="Подзаголовок Знак"/>
    <w:basedOn w:val="a0"/>
    <w:link w:val="a6"/>
    <w:uiPriority w:val="99"/>
    <w:rsid w:val="00F5088B"/>
    <w:rPr>
      <w:rFonts w:ascii="Arial" w:eastAsia="Times New Roman" w:hAnsi="Arial" w:cs="Times New Roman"/>
      <w:sz w:val="24"/>
      <w:szCs w:val="24"/>
      <w:lang w:val="en-US" w:eastAsia="x-none"/>
    </w:rPr>
  </w:style>
  <w:style w:type="character" w:styleId="a8">
    <w:name w:val="Strong"/>
    <w:uiPriority w:val="22"/>
    <w:qFormat/>
    <w:rsid w:val="00F5088B"/>
    <w:rPr>
      <w:b/>
      <w:bCs/>
    </w:rPr>
  </w:style>
  <w:style w:type="paragraph" w:styleId="a9">
    <w:name w:val="List Paragraph"/>
    <w:basedOn w:val="a"/>
    <w:uiPriority w:val="34"/>
    <w:qFormat/>
    <w:rsid w:val="00DF25AB"/>
    <w:pPr>
      <w:ind w:left="720"/>
      <w:contextualSpacing/>
    </w:pPr>
  </w:style>
  <w:style w:type="paragraph" w:styleId="aa">
    <w:name w:val="No Spacing"/>
    <w:basedOn w:val="a"/>
    <w:link w:val="ab"/>
    <w:uiPriority w:val="1"/>
    <w:qFormat/>
    <w:rsid w:val="009D1856"/>
    <w:pPr>
      <w:spacing w:before="100" w:beforeAutospacing="1" w:after="100" w:afterAutospacing="1" w:line="240" w:lineRule="auto"/>
    </w:pPr>
    <w:rPr>
      <w:rFonts w:ascii="Times New Roman" w:hAnsi="Times New Roman"/>
      <w:sz w:val="24"/>
      <w:szCs w:val="24"/>
    </w:rPr>
  </w:style>
  <w:style w:type="character" w:customStyle="1" w:styleId="ab">
    <w:name w:val="Без интервала Знак"/>
    <w:link w:val="aa"/>
    <w:uiPriority w:val="1"/>
    <w:rsid w:val="009D1856"/>
    <w:rPr>
      <w:rFonts w:ascii="Times New Roman" w:eastAsia="Times New Roman" w:hAnsi="Times New Roman" w:cs="Times New Roman"/>
      <w:sz w:val="24"/>
      <w:szCs w:val="24"/>
      <w:lang w:eastAsia="ru-RU"/>
    </w:rPr>
  </w:style>
  <w:style w:type="paragraph" w:styleId="ac">
    <w:name w:val="Normal (Web)"/>
    <w:basedOn w:val="a"/>
    <w:uiPriority w:val="99"/>
    <w:unhideWhenUsed/>
    <w:rsid w:val="009D185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7da732584227c62e70f15c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im5-306@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vanov-nikita@mail.ru" TargetMode="External"/><Relationship Id="rId5" Type="http://schemas.openxmlformats.org/officeDocument/2006/relationships/webSettings" Target="webSettings.xml"/><Relationship Id="rId10" Type="http://schemas.openxmlformats.org/officeDocument/2006/relationships/hyperlink" Target="https://71.rosstat.gov.ru/storage" TargetMode="External"/><Relationship Id="rId4" Type="http://schemas.openxmlformats.org/officeDocument/2006/relationships/settings" Target="settings.xml"/><Relationship Id="rId9" Type="http://schemas.openxmlformats.org/officeDocument/2006/relationships/hyperlink" Target="https://tidings.tsu.tula.ru/tidings/index.php?id=economic&amp;lang=ru&amp;yea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cp:lastModifiedBy>
  <cp:revision>3</cp:revision>
  <dcterms:created xsi:type="dcterms:W3CDTF">2025-03-21T17:59:00Z</dcterms:created>
  <dcterms:modified xsi:type="dcterms:W3CDTF">2025-03-24T09:10:00Z</dcterms:modified>
</cp:coreProperties>
</file>