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205" w:rsidRPr="00FF7205" w:rsidRDefault="00FF7205">
      <w:pPr>
        <w:rPr>
          <w:b/>
        </w:rPr>
      </w:pPr>
      <w:r w:rsidRPr="00FF7205">
        <w:rPr>
          <w:b/>
        </w:rPr>
        <w:t>Программа круглого стола «</w:t>
      </w:r>
      <w:proofErr w:type="spellStart"/>
      <w:r w:rsidRPr="00FF7205">
        <w:rPr>
          <w:b/>
        </w:rPr>
        <w:t>Гуманитаризация</w:t>
      </w:r>
      <w:proofErr w:type="spellEnd"/>
      <w:r w:rsidRPr="00FF7205">
        <w:rPr>
          <w:b/>
        </w:rPr>
        <w:t xml:space="preserve"> инженерного образования глазами студентов» </w:t>
      </w:r>
    </w:p>
    <w:p w:rsidR="00FF7205" w:rsidRDefault="00FF7205" w:rsidP="002B51E0">
      <w:pPr>
        <w:pStyle w:val="a3"/>
        <w:numPr>
          <w:ilvl w:val="0"/>
          <w:numId w:val="1"/>
        </w:numPr>
      </w:pPr>
      <w:bookmarkStart w:id="0" w:name="_GoBack"/>
      <w:bookmarkEnd w:id="0"/>
      <w:r>
        <w:t xml:space="preserve">11:35– 11:45 Открытие заседания круглого стола. Приветствие участников. </w:t>
      </w:r>
    </w:p>
    <w:p w:rsidR="00FF7205" w:rsidRDefault="00FF7205" w:rsidP="00FF7205">
      <w:pPr>
        <w:pStyle w:val="a3"/>
        <w:numPr>
          <w:ilvl w:val="0"/>
          <w:numId w:val="1"/>
        </w:numPr>
      </w:pPr>
      <w:r>
        <w:t xml:space="preserve">11:45– 11:55 Вступительное слово. </w:t>
      </w:r>
      <w:proofErr w:type="spellStart"/>
      <w:r>
        <w:t>Гуманитаризация</w:t>
      </w:r>
      <w:proofErr w:type="spellEnd"/>
      <w:r>
        <w:t xml:space="preserve"> инженерного образования как цель и ценность подготовки специалиста </w:t>
      </w:r>
      <w:r>
        <w:t>(з</w:t>
      </w:r>
      <w:r>
        <w:t xml:space="preserve">аведующий кафедрой теории и методики образования Ольга Владимировна </w:t>
      </w:r>
      <w:proofErr w:type="spellStart"/>
      <w:r>
        <w:t>Заславская</w:t>
      </w:r>
      <w:proofErr w:type="spellEnd"/>
      <w:r>
        <w:t>)</w:t>
      </w:r>
    </w:p>
    <w:p w:rsidR="00FF7205" w:rsidRDefault="00FF7205" w:rsidP="00FF7205">
      <w:pPr>
        <w:pStyle w:val="a3"/>
        <w:numPr>
          <w:ilvl w:val="0"/>
          <w:numId w:val="1"/>
        </w:numPr>
      </w:pPr>
      <w:r>
        <w:t xml:space="preserve">11:55– 12:15 Гуманитарные дисциплины: ценностно-смысловой аспект </w:t>
      </w:r>
      <w:r>
        <w:t>(</w:t>
      </w:r>
      <w:r>
        <w:t xml:space="preserve">Доцент кафедры теории и методики образования, </w:t>
      </w:r>
      <w:proofErr w:type="spellStart"/>
      <w:r>
        <w:t>к.п.н</w:t>
      </w:r>
      <w:proofErr w:type="spellEnd"/>
      <w:r>
        <w:t>., доц. Светлана Владимировна Оськина, студент 2 курса группы 622441 (профиль «Машины и технология высокоэффективных процессов обработки материалов») Алексей Сергеевич Бугров</w:t>
      </w:r>
      <w:r>
        <w:t>)</w:t>
      </w:r>
      <w:r>
        <w:t xml:space="preserve"> </w:t>
      </w:r>
    </w:p>
    <w:p w:rsidR="00FF7205" w:rsidRDefault="00FF7205" w:rsidP="00FF7205">
      <w:pPr>
        <w:pStyle w:val="a3"/>
        <w:numPr>
          <w:ilvl w:val="0"/>
          <w:numId w:val="1"/>
        </w:numPr>
      </w:pPr>
      <w:r>
        <w:t xml:space="preserve">12:15– 12:35 Активные методы обучения в процессе </w:t>
      </w:r>
      <w:proofErr w:type="spellStart"/>
      <w:r>
        <w:t>гуманитаризации</w:t>
      </w:r>
      <w:proofErr w:type="spellEnd"/>
      <w:r>
        <w:t xml:space="preserve"> высшего образования </w:t>
      </w:r>
      <w:r>
        <w:t>(</w:t>
      </w:r>
      <w:r>
        <w:t xml:space="preserve">Доцент кафедры теории и методики образования, </w:t>
      </w:r>
      <w:proofErr w:type="spellStart"/>
      <w:r>
        <w:t>к.фил.н</w:t>
      </w:r>
      <w:proofErr w:type="spellEnd"/>
      <w:r>
        <w:t>. Екатерина Юрьевна Фатюшина; студент 2 курса группы 310841 (профиль «Промышленное и гражданское строительство») Иван Сергеевич Сундуков</w:t>
      </w:r>
      <w:r>
        <w:t>)</w:t>
      </w:r>
    </w:p>
    <w:p w:rsidR="00FF7205" w:rsidRDefault="00FF7205" w:rsidP="00FF7205">
      <w:pPr>
        <w:pStyle w:val="a3"/>
        <w:numPr>
          <w:ilvl w:val="0"/>
          <w:numId w:val="1"/>
        </w:numPr>
      </w:pPr>
      <w:r>
        <w:t xml:space="preserve">12:35– 12:55 Формирование универсального мышления как личный результат освоения гуманитарных дисциплин </w:t>
      </w:r>
      <w:r>
        <w:t>(</w:t>
      </w:r>
      <w:r>
        <w:t xml:space="preserve">Доцент кафедры теории и методики образования, </w:t>
      </w:r>
      <w:proofErr w:type="spellStart"/>
      <w:r>
        <w:t>к.п.н</w:t>
      </w:r>
      <w:proofErr w:type="spellEnd"/>
      <w:r>
        <w:t xml:space="preserve">., доц. Александра Сергеевна </w:t>
      </w:r>
      <w:proofErr w:type="spellStart"/>
      <w:r>
        <w:t>Малафий</w:t>
      </w:r>
      <w:proofErr w:type="spellEnd"/>
      <w:r>
        <w:t xml:space="preserve">; студент 2 курса группы 132441 (профиль «Моделирование и информационные технологии проектирования </w:t>
      </w:r>
      <w:proofErr w:type="spellStart"/>
      <w:r>
        <w:t>ракетнокосмических</w:t>
      </w:r>
      <w:proofErr w:type="spellEnd"/>
      <w:r>
        <w:t xml:space="preserve"> систем») Александр Викторович Максимов</w:t>
      </w:r>
      <w:r>
        <w:t>)</w:t>
      </w:r>
    </w:p>
    <w:p w:rsidR="00713FFD" w:rsidRDefault="00FF7205" w:rsidP="00FF7205">
      <w:pPr>
        <w:pStyle w:val="a3"/>
        <w:numPr>
          <w:ilvl w:val="0"/>
          <w:numId w:val="1"/>
        </w:numPr>
      </w:pPr>
      <w:r>
        <w:t xml:space="preserve">12:55– 13:10 Подведение итогов круглого стола </w:t>
      </w:r>
      <w:r>
        <w:t>(</w:t>
      </w:r>
      <w:r>
        <w:t xml:space="preserve">Заведующая кафедрой теории и методики образования Ольга Владимировна </w:t>
      </w:r>
      <w:proofErr w:type="spellStart"/>
      <w:r>
        <w:t>Заславская</w:t>
      </w:r>
      <w:proofErr w:type="spellEnd"/>
      <w:r>
        <w:t>).</w:t>
      </w:r>
      <w:r>
        <w:t xml:space="preserve"> </w:t>
      </w:r>
    </w:p>
    <w:sectPr w:rsidR="00713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011C9"/>
    <w:multiLevelType w:val="hybridMultilevel"/>
    <w:tmpl w:val="A1D02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05"/>
    <w:rsid w:val="002B51E0"/>
    <w:rsid w:val="00713FFD"/>
    <w:rsid w:val="00FF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D45DBA-BA1B-4115-9EE6-B48F92AEC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72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2026-03-11T15:19:00Z</dcterms:created>
  <dcterms:modified xsi:type="dcterms:W3CDTF">2026-03-11T15:26:00Z</dcterms:modified>
</cp:coreProperties>
</file>