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DD4" w:rsidRPr="00A65DD4" w:rsidRDefault="00A65DD4" w:rsidP="00A65DD4">
      <w:pPr>
        <w:ind w:left="5529"/>
        <w:jc w:val="center"/>
        <w:rPr>
          <w:sz w:val="28"/>
          <w:szCs w:val="28"/>
        </w:rPr>
      </w:pPr>
      <w:r w:rsidRPr="00A65DD4">
        <w:rPr>
          <w:sz w:val="28"/>
          <w:szCs w:val="28"/>
        </w:rPr>
        <w:t>Приложение</w:t>
      </w:r>
    </w:p>
    <w:p w:rsidR="00A65DD4" w:rsidRPr="00A65DD4" w:rsidRDefault="00A65DD4" w:rsidP="00A65DD4">
      <w:pPr>
        <w:ind w:left="5529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34"/>
        <w:tblW w:w="0" w:type="auto"/>
        <w:tblLook w:val="01E0" w:firstRow="1" w:lastRow="1" w:firstColumn="1" w:lastColumn="1" w:noHBand="0" w:noVBand="0"/>
      </w:tblPr>
      <w:tblGrid>
        <w:gridCol w:w="4879"/>
      </w:tblGrid>
      <w:tr w:rsidR="003272EF" w:rsidRPr="00F70C9F" w:rsidTr="00AA62D3">
        <w:trPr>
          <w:cantSplit/>
          <w:trHeight w:val="1441"/>
        </w:trPr>
        <w:tc>
          <w:tcPr>
            <w:tcW w:w="4879" w:type="dxa"/>
          </w:tcPr>
          <w:p w:rsidR="003272EF" w:rsidRPr="00F70C9F" w:rsidRDefault="003272EF" w:rsidP="00AA62D3">
            <w:pPr>
              <w:pStyle w:val="3"/>
              <w:framePr w:hSpace="0" w:wrap="auto" w:vAnchor="margin" w:hAnchor="text" w:xAlign="left" w:yAlign="inline"/>
            </w:pPr>
            <w:r w:rsidRPr="00F70C9F">
              <w:t>УТВЕРЖДЕН</w:t>
            </w:r>
          </w:p>
          <w:p w:rsidR="003272EF" w:rsidRPr="00F70C9F" w:rsidRDefault="003272EF" w:rsidP="00CF2C63">
            <w:pPr>
              <w:suppressAutoHyphens/>
              <w:jc w:val="center"/>
              <w:rPr>
                <w:sz w:val="28"/>
              </w:rPr>
            </w:pPr>
            <w:r w:rsidRPr="00F70C9F">
              <w:rPr>
                <w:sz w:val="28"/>
              </w:rPr>
              <w:t xml:space="preserve">приказом Министерства образования и науки Российской Федерации </w:t>
            </w:r>
            <w:r w:rsidR="00B0518D">
              <w:rPr>
                <w:sz w:val="28"/>
              </w:rPr>
              <w:br/>
            </w:r>
            <w:r w:rsidRPr="00F70C9F">
              <w:rPr>
                <w:sz w:val="28"/>
              </w:rPr>
              <w:t>от «____»__________201</w:t>
            </w:r>
            <w:r w:rsidR="00CF2C63">
              <w:rPr>
                <w:sz w:val="28"/>
              </w:rPr>
              <w:t>5</w:t>
            </w:r>
            <w:r w:rsidRPr="00F70C9F">
              <w:rPr>
                <w:sz w:val="28"/>
              </w:rPr>
              <w:t xml:space="preserve"> г. №____</w:t>
            </w:r>
          </w:p>
        </w:tc>
      </w:tr>
    </w:tbl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B0518D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F70C9F">
        <w:rPr>
          <w:b/>
          <w:sz w:val="28"/>
          <w:szCs w:val="28"/>
        </w:rPr>
        <w:t>ФЕДЕРАЛЬНЫЙ ГОСУДАРСТВЕННЫЙ</w:t>
      </w:r>
      <w:r w:rsidR="00B0518D">
        <w:rPr>
          <w:b/>
          <w:sz w:val="28"/>
          <w:szCs w:val="28"/>
        </w:rPr>
        <w:t xml:space="preserve"> ОБРАЗОВАТЕЛЬНЫЙ СТАНДАРТ </w:t>
      </w:r>
      <w:r w:rsidRPr="00F70C9F">
        <w:rPr>
          <w:b/>
          <w:sz w:val="28"/>
          <w:szCs w:val="28"/>
        </w:rPr>
        <w:t>ВЫСШЕГО ОБРАЗОВАНИЯ</w:t>
      </w:r>
    </w:p>
    <w:p w:rsidR="003272EF" w:rsidRPr="00506C9E" w:rsidRDefault="003272EF" w:rsidP="003272EF">
      <w:pPr>
        <w:suppressAutoHyphens/>
        <w:spacing w:line="360" w:lineRule="auto"/>
        <w:ind w:firstLine="709"/>
        <w:rPr>
          <w:sz w:val="28"/>
          <w:szCs w:val="28"/>
        </w:rPr>
      </w:pP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Уровень высшего образования 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БАКАЛАВРИАТ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F70C9F">
        <w:rPr>
          <w:sz w:val="28"/>
          <w:szCs w:val="28"/>
        </w:rPr>
        <w:t>аправлени</w:t>
      </w:r>
      <w:r>
        <w:rPr>
          <w:sz w:val="28"/>
          <w:szCs w:val="28"/>
        </w:rPr>
        <w:t>е</w:t>
      </w:r>
      <w:r w:rsidRPr="00F70C9F">
        <w:rPr>
          <w:sz w:val="28"/>
          <w:szCs w:val="28"/>
        </w:rPr>
        <w:t xml:space="preserve"> подготовки</w:t>
      </w:r>
    </w:p>
    <w:p w:rsidR="009C38AD" w:rsidRPr="00A90B69" w:rsidRDefault="009C38AD" w:rsidP="009C38AD">
      <w:pPr>
        <w:widowControl w:val="0"/>
        <w:suppressAutoHyphens/>
        <w:spacing w:line="360" w:lineRule="auto"/>
        <w:jc w:val="center"/>
        <w:rPr>
          <w:sz w:val="28"/>
          <w:szCs w:val="28"/>
        </w:rPr>
      </w:pPr>
      <w:r w:rsidRPr="00A90B69">
        <w:rPr>
          <w:b/>
          <w:sz w:val="28"/>
          <w:szCs w:val="28"/>
        </w:rPr>
        <w:t>15.03.01 МАШИНОСТРОЕНИЕ</w:t>
      </w:r>
    </w:p>
    <w:p w:rsidR="003272EF" w:rsidRPr="00F70C9F" w:rsidRDefault="003272EF" w:rsidP="00B0518D">
      <w:pPr>
        <w:suppressAutoHyphens/>
        <w:spacing w:line="360" w:lineRule="auto"/>
        <w:rPr>
          <w:sz w:val="28"/>
          <w:szCs w:val="28"/>
        </w:rPr>
      </w:pPr>
    </w:p>
    <w:p w:rsidR="00B0518D" w:rsidRPr="00386E46" w:rsidRDefault="00B0518D" w:rsidP="00B0518D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smartTag w:uri="urn:schemas-microsoft-com:office:smarttags" w:element="place">
        <w:r w:rsidRPr="00386E46">
          <w:rPr>
            <w:rFonts w:ascii="Times New Roman CYR" w:hAnsi="Times New Roman CYR" w:cs="Times New Roman CYR"/>
            <w:bCs/>
            <w:sz w:val="28"/>
            <w:szCs w:val="28"/>
            <w:lang w:val="en-US"/>
          </w:rPr>
          <w:t>I</w:t>
        </w:r>
        <w:r w:rsidRPr="00386E46">
          <w:rPr>
            <w:rFonts w:ascii="Times New Roman CYR" w:hAnsi="Times New Roman CYR" w:cs="Times New Roman CYR"/>
            <w:bCs/>
            <w:sz w:val="28"/>
            <w:szCs w:val="28"/>
          </w:rPr>
          <w:t>.</w:t>
        </w:r>
      </w:smartTag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ОБЛАСТЬ ПРИМЕНЕНИЯ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Настоящий федеральный государственный образовательный стандарт высшего образования представляет собой совокупность требований, обязательных 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 w:rsidR="009C38AD" w:rsidRPr="009C38AD">
        <w:rPr>
          <w:rFonts w:ascii="Times New Roman CYR" w:hAnsi="Times New Roman CYR" w:cs="Times New Roman CYR"/>
          <w:sz w:val="28"/>
          <w:szCs w:val="28"/>
        </w:rPr>
        <w:t>15.03.01 Машиностроение</w:t>
      </w:r>
      <w:r w:rsidR="00357D03">
        <w:rPr>
          <w:rFonts w:ascii="Times New Roman CYR" w:hAnsi="Times New Roman CYR" w:cs="Times New Roman CYR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(далее соответственно – программа бакалавриата, направление подготовки).</w:t>
      </w:r>
    </w:p>
    <w:p w:rsidR="00B0518D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B0518D" w:rsidRPr="00386E46" w:rsidRDefault="00B0518D" w:rsidP="00B0518D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  <w:lang w:val="fr-FR"/>
        </w:rPr>
        <w:t xml:space="preserve">II. 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ИСПОЛЬЗУЕМЫЕ СОКРАЩЕНИЯ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федеральном государственном образовательном стандарте используются следующие сокращения: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ОК </w:t>
      </w:r>
      <w:r w:rsidRPr="00386E46">
        <w:rPr>
          <w:rFonts w:ascii="Times New Roman CYR" w:hAnsi="Times New Roman CYR" w:cs="Times New Roman CYR"/>
          <w:sz w:val="28"/>
          <w:szCs w:val="28"/>
        </w:rPr>
        <w:t>– общекультурные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>ОПК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 – общепрофессиональные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ПК </w:t>
      </w:r>
      <w:r w:rsidRPr="00386E46">
        <w:rPr>
          <w:rFonts w:ascii="Times New Roman CYR" w:hAnsi="Times New Roman CYR" w:cs="Times New Roman CYR"/>
          <w:sz w:val="28"/>
          <w:szCs w:val="28"/>
        </w:rPr>
        <w:t>– 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ФГОС ВО </w:t>
      </w:r>
      <w:r w:rsidRPr="00386E46">
        <w:rPr>
          <w:rFonts w:ascii="Times New Roman CYR" w:hAnsi="Times New Roman CYR" w:cs="Times New Roman CYR"/>
          <w:sz w:val="28"/>
          <w:szCs w:val="28"/>
        </w:rPr>
        <w:t>– федеральный государственный образовательный стандарт высшего образования;</w:t>
      </w:r>
    </w:p>
    <w:p w:rsidR="00B0518D" w:rsidRDefault="00461349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lastRenderedPageBreak/>
        <w:t>сетевая форма</w:t>
      </w:r>
      <w:r w:rsidR="00B0518D" w:rsidRPr="00386E46">
        <w:rPr>
          <w:rFonts w:ascii="Times New Roman CYR" w:hAnsi="Times New Roman CYR" w:cs="Times New Roman CYR"/>
          <w:sz w:val="28"/>
          <w:szCs w:val="28"/>
        </w:rPr>
        <w:t xml:space="preserve"> – сетевая</w:t>
      </w:r>
      <w:r w:rsidR="00B0518D">
        <w:rPr>
          <w:rFonts w:ascii="Times New Roman CYR" w:hAnsi="Times New Roman CYR" w:cs="Times New Roman CYR"/>
          <w:sz w:val="28"/>
          <w:szCs w:val="28"/>
        </w:rPr>
        <w:t xml:space="preserve"> форма реализации образовательных программ.</w:t>
      </w:r>
    </w:p>
    <w:p w:rsidR="00B0518D" w:rsidRPr="008116A9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B0518D" w:rsidRPr="003C5A35" w:rsidRDefault="00B0518D" w:rsidP="00A65DD4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C5A35">
        <w:rPr>
          <w:rFonts w:ascii="Times New Roman CYR" w:hAnsi="Times New Roman CYR" w:cs="Times New Roman CYR"/>
          <w:bCs/>
          <w:sz w:val="28"/>
          <w:szCs w:val="28"/>
          <w:lang w:val="fr-FR"/>
        </w:rPr>
        <w:t>III</w:t>
      </w:r>
      <w:r w:rsidRPr="003C5A35">
        <w:rPr>
          <w:rFonts w:ascii="Times New Roman CYR" w:hAnsi="Times New Roman CYR" w:cs="Times New Roman CYR"/>
          <w:bCs/>
          <w:sz w:val="28"/>
          <w:szCs w:val="28"/>
        </w:rPr>
        <w:t>. ХАРАКТЕРИСТИКА НАПРАВЛЕНИЯ ПОДГОТОВКИ</w:t>
      </w:r>
    </w:p>
    <w:p w:rsidR="00B0518D" w:rsidRPr="00497579" w:rsidRDefault="00B0518D" w:rsidP="00B0518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4D08">
        <w:rPr>
          <w:sz w:val="28"/>
          <w:szCs w:val="28"/>
        </w:rPr>
        <w:t>3.1.</w:t>
      </w:r>
      <w:r w:rsidR="00A65DD4">
        <w:rPr>
          <w:sz w:val="28"/>
          <w:szCs w:val="28"/>
        </w:rPr>
        <w:t> </w:t>
      </w:r>
      <w:r w:rsidRPr="00497579">
        <w:rPr>
          <w:sz w:val="28"/>
          <w:szCs w:val="28"/>
        </w:rPr>
        <w:t>Получение образования по программ</w:t>
      </w:r>
      <w:r>
        <w:rPr>
          <w:sz w:val="28"/>
          <w:szCs w:val="28"/>
        </w:rPr>
        <w:t>е</w:t>
      </w:r>
      <w:r w:rsidRPr="00497579">
        <w:rPr>
          <w:sz w:val="28"/>
          <w:szCs w:val="28"/>
        </w:rPr>
        <w:t xml:space="preserve"> бакалавриата </w:t>
      </w:r>
      <w:r>
        <w:rPr>
          <w:sz w:val="28"/>
          <w:szCs w:val="28"/>
        </w:rPr>
        <w:t xml:space="preserve">допускается только </w:t>
      </w:r>
      <w:r>
        <w:rPr>
          <w:sz w:val="28"/>
          <w:szCs w:val="28"/>
        </w:rPr>
        <w:br/>
        <w:t xml:space="preserve">в </w:t>
      </w:r>
      <w:r w:rsidRPr="00497579">
        <w:rPr>
          <w:sz w:val="28"/>
          <w:szCs w:val="28"/>
        </w:rPr>
        <w:t xml:space="preserve">образовательной организации </w:t>
      </w:r>
      <w:r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</w:t>
      </w:r>
      <w:r w:rsidR="00D30992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0518D" w:rsidRDefault="00B0518D" w:rsidP="00B0518D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74D08">
        <w:rPr>
          <w:sz w:val="28"/>
          <w:szCs w:val="28"/>
        </w:rPr>
        <w:t>3.2.</w:t>
      </w:r>
      <w:r w:rsidR="00A65DD4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Обучение по программе бакалавриата в организациях осущес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твляется </w:t>
      </w:r>
      <w:r w:rsidR="00CD5013">
        <w:rPr>
          <w:rFonts w:ascii="Times New Roman CYR" w:hAnsi="Times New Roman CYR" w:cs="Times New Roman CYR"/>
          <w:sz w:val="28"/>
          <w:szCs w:val="28"/>
        </w:rPr>
        <w:br/>
      </w:r>
      <w:r w:rsidR="009C38AD" w:rsidRPr="00A90B69">
        <w:rPr>
          <w:sz w:val="28"/>
          <w:szCs w:val="28"/>
        </w:rPr>
        <w:t>в очной, очно-заочной и заочной формах обучения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Объем программы бакалавриата составляет 240 зачетных единиц (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далее </w:t>
      </w:r>
      <w:r w:rsidR="00686537">
        <w:rPr>
          <w:rFonts w:ascii="Times New Roman CYR" w:hAnsi="Times New Roman CYR" w:cs="Times New Roman CYR"/>
          <w:sz w:val="28"/>
          <w:szCs w:val="28"/>
        </w:rPr>
        <w:t>–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.)</w:t>
      </w:r>
      <w:r w:rsidR="0033423C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</w:p>
    <w:p w:rsidR="00B0518D" w:rsidRDefault="00A65DD4" w:rsidP="00B0518D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3.3. </w:t>
      </w:r>
      <w:r w:rsidR="00686537">
        <w:rPr>
          <w:rFonts w:ascii="Times New Roman CYR" w:hAnsi="Times New Roman CYR" w:cs="Times New Roman CYR"/>
          <w:sz w:val="28"/>
          <w:szCs w:val="28"/>
        </w:rPr>
        <w:t>С</w:t>
      </w:r>
      <w:r w:rsidR="00B0518D">
        <w:rPr>
          <w:rFonts w:ascii="Times New Roman CYR" w:hAnsi="Times New Roman CYR" w:cs="Times New Roman CYR"/>
          <w:sz w:val="28"/>
          <w:szCs w:val="28"/>
        </w:rPr>
        <w:t>рок получения образования по программе бакалавриата:</w:t>
      </w:r>
    </w:p>
    <w:p w:rsidR="007E0513" w:rsidRDefault="007E0513" w:rsidP="007E0513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очной форме обучения, включая каникулы, предоставляемые </w:t>
      </w:r>
      <w:r w:rsidR="00CF2C63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после прохождения государственной итоговой аттестации, вне зависимости </w:t>
      </w:r>
      <w:r w:rsidR="00CF2C63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33423C" w:rsidRPr="0033423C" w:rsidRDefault="0033423C" w:rsidP="00CF2C63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3423C">
        <w:rPr>
          <w:rFonts w:ascii="Times New Roman CYR" w:hAnsi="Times New Roman CYR" w:cs="Times New Roman CYR"/>
          <w:sz w:val="28"/>
          <w:szCs w:val="28"/>
        </w:rPr>
        <w:t xml:space="preserve">в очно-заочной </w:t>
      </w:r>
      <w:r w:rsidR="00CF2C63">
        <w:rPr>
          <w:rFonts w:ascii="Times New Roman CYR" w:hAnsi="Times New Roman CYR" w:cs="Times New Roman CYR"/>
          <w:sz w:val="28"/>
          <w:szCs w:val="28"/>
        </w:rPr>
        <w:t xml:space="preserve">и заочной </w:t>
      </w:r>
      <w:r w:rsidRPr="0033423C">
        <w:rPr>
          <w:rFonts w:ascii="Times New Roman CYR" w:hAnsi="Times New Roman CYR" w:cs="Times New Roman CYR"/>
          <w:sz w:val="28"/>
          <w:szCs w:val="28"/>
        </w:rPr>
        <w:t>форм</w:t>
      </w:r>
      <w:r w:rsidR="00CF2C63">
        <w:rPr>
          <w:rFonts w:ascii="Times New Roman CYR" w:hAnsi="Times New Roman CYR" w:cs="Times New Roman CYR"/>
          <w:sz w:val="28"/>
          <w:szCs w:val="28"/>
        </w:rPr>
        <w:t>ах</w:t>
      </w:r>
      <w:r w:rsidRPr="0033423C">
        <w:rPr>
          <w:rFonts w:ascii="Times New Roman CYR" w:hAnsi="Times New Roman CYR" w:cs="Times New Roman CYR"/>
          <w:sz w:val="28"/>
          <w:szCs w:val="28"/>
        </w:rPr>
        <w:t xml:space="preserve"> обучения, вне зависимости от применяемых образовательных технологий, увеличивается не менее чем на 6 месяцев и не более чем на 1 год по сравнению со сроком получения образования по очной форме обучения.</w:t>
      </w:r>
      <w:proofErr w:type="gramEnd"/>
      <w:r w:rsidRPr="0033423C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за один учебный год в очно-заочной </w:t>
      </w:r>
      <w:r w:rsidR="00CF2C63">
        <w:rPr>
          <w:rFonts w:ascii="Times New Roman CYR" w:hAnsi="Times New Roman CYR" w:cs="Times New Roman CYR"/>
          <w:sz w:val="28"/>
          <w:szCs w:val="28"/>
        </w:rPr>
        <w:t xml:space="preserve">и заочной </w:t>
      </w:r>
      <w:r w:rsidRPr="0033423C">
        <w:rPr>
          <w:rFonts w:ascii="Times New Roman CYR" w:hAnsi="Times New Roman CYR" w:cs="Times New Roman CYR"/>
          <w:sz w:val="28"/>
          <w:szCs w:val="28"/>
        </w:rPr>
        <w:t>форм</w:t>
      </w:r>
      <w:r w:rsidR="00CF2C63">
        <w:rPr>
          <w:rFonts w:ascii="Times New Roman CYR" w:hAnsi="Times New Roman CYR" w:cs="Times New Roman CYR"/>
          <w:sz w:val="28"/>
          <w:szCs w:val="28"/>
        </w:rPr>
        <w:t>ах</w:t>
      </w:r>
      <w:r w:rsidRPr="0033423C">
        <w:rPr>
          <w:rFonts w:ascii="Times New Roman CYR" w:hAnsi="Times New Roman CYR" w:cs="Times New Roman CYR"/>
          <w:sz w:val="28"/>
          <w:szCs w:val="28"/>
        </w:rPr>
        <w:t xml:space="preserve"> обучения не может составлять более 75 </w:t>
      </w:r>
      <w:proofErr w:type="spellStart"/>
      <w:r w:rsidRPr="0033423C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33423C">
        <w:rPr>
          <w:rFonts w:ascii="Times New Roman CYR" w:hAnsi="Times New Roman CYR" w:cs="Times New Roman CYR"/>
          <w:sz w:val="28"/>
          <w:szCs w:val="28"/>
        </w:rPr>
        <w:t>.;</w:t>
      </w:r>
    </w:p>
    <w:p w:rsidR="0033423C" w:rsidRPr="0033423C" w:rsidRDefault="0033423C" w:rsidP="0033423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3423C">
        <w:rPr>
          <w:rFonts w:ascii="Times New Roman CYR" w:hAnsi="Times New Roman CYR" w:cs="Times New Roman CYR"/>
          <w:sz w:val="28"/>
          <w:szCs w:val="28"/>
        </w:rPr>
        <w:t xml:space="preserve">при обучении по индивидуальному учебному плану, вне зависимости от формы обучения, составляет не более срока получения образования, установленного для соответствующей формы обучения, а при обучении по индивидуальному плану лиц с ограниченными возможностями здоровья может быть увеличен по их желанию не более чем на 1 год по сравнению со сроком получения образования для соответствующей формы обучения. Объем программы бакалавриата за один </w:t>
      </w:r>
      <w:r w:rsidRPr="0033423C">
        <w:rPr>
          <w:rFonts w:ascii="Times New Roman CYR" w:hAnsi="Times New Roman CYR" w:cs="Times New Roman CYR"/>
          <w:sz w:val="28"/>
          <w:szCs w:val="28"/>
        </w:rPr>
        <w:lastRenderedPageBreak/>
        <w:t xml:space="preserve">учебный год при обучении по индивидуальному плану вне зависимости от формы обучения не может составлять более 75 </w:t>
      </w:r>
      <w:proofErr w:type="spellStart"/>
      <w:r w:rsidRPr="0033423C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33423C">
        <w:rPr>
          <w:rFonts w:ascii="Times New Roman CYR" w:hAnsi="Times New Roman CYR" w:cs="Times New Roman CYR"/>
          <w:sz w:val="28"/>
          <w:szCs w:val="28"/>
        </w:rPr>
        <w:t>.</w:t>
      </w:r>
    </w:p>
    <w:p w:rsidR="00B63606" w:rsidRDefault="0033423C" w:rsidP="0033423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3423C">
        <w:rPr>
          <w:rFonts w:ascii="Times New Roman CYR" w:hAnsi="Times New Roman CYR" w:cs="Times New Roman CYR"/>
          <w:sz w:val="28"/>
          <w:szCs w:val="28"/>
        </w:rPr>
        <w:t xml:space="preserve">Конкретный срок получения образования и объем программы бакалавриата, реализуемый за один учебный год, в очно-заочной или заочной формах обучения, </w:t>
      </w:r>
    </w:p>
    <w:p w:rsidR="00B63606" w:rsidRDefault="0033423C" w:rsidP="00B63606">
      <w:pPr>
        <w:suppressAutoHyphens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33423C">
        <w:rPr>
          <w:rFonts w:ascii="Times New Roman CYR" w:hAnsi="Times New Roman CYR" w:cs="Times New Roman CYR"/>
          <w:sz w:val="28"/>
          <w:szCs w:val="28"/>
        </w:rPr>
        <w:t>а также по индивидуальному плану определяются организацией самостоятельно</w:t>
      </w:r>
    </w:p>
    <w:p w:rsidR="0033423C" w:rsidRDefault="0033423C" w:rsidP="00B63606">
      <w:pPr>
        <w:suppressAutoHyphens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33423C">
        <w:rPr>
          <w:rFonts w:ascii="Times New Roman CYR" w:hAnsi="Times New Roman CYR" w:cs="Times New Roman CYR"/>
          <w:sz w:val="28"/>
          <w:szCs w:val="28"/>
        </w:rPr>
        <w:t xml:space="preserve"> в пределах сроков, установленных настоящим пунктом.</w:t>
      </w:r>
    </w:p>
    <w:p w:rsidR="00A65DD4" w:rsidRDefault="00A65DD4" w:rsidP="0033423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3.4. </w:t>
      </w:r>
      <w:r w:rsidR="00B0518D">
        <w:rPr>
          <w:rFonts w:ascii="Times New Roman CYR" w:hAnsi="Times New Roman CYR" w:cs="Times New Roman CYR"/>
          <w:sz w:val="28"/>
          <w:szCs w:val="28"/>
        </w:rPr>
        <w:t xml:space="preserve">При реализации программы бакалавриата организация вправе применять электронное обучение и дистанционные образовательные технологии. 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обучении лиц с ограниченными возможностями</w:t>
      </w:r>
      <w:r w:rsidR="00052808">
        <w:rPr>
          <w:rFonts w:ascii="Times New Roman CYR" w:hAnsi="Times New Roman CYR" w:cs="Times New Roman CYR"/>
          <w:sz w:val="28"/>
          <w:szCs w:val="28"/>
        </w:rPr>
        <w:t xml:space="preserve"> здоровья электронное обучение </w:t>
      </w:r>
      <w:r>
        <w:rPr>
          <w:rFonts w:ascii="Times New Roman CYR" w:hAnsi="Times New Roman CYR" w:cs="Times New Roman CYR"/>
          <w:sz w:val="28"/>
          <w:szCs w:val="28"/>
        </w:rPr>
        <w:t>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B0518D" w:rsidRDefault="00A65DD4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3.5. </w:t>
      </w:r>
      <w:r w:rsidR="00B0518D">
        <w:rPr>
          <w:rFonts w:ascii="Times New Roman CYR" w:hAnsi="Times New Roman CYR" w:cs="Times New Roman CYR"/>
          <w:sz w:val="28"/>
          <w:szCs w:val="28"/>
        </w:rPr>
        <w:t>Реализация программы бакалавриата возможна с использованием сетевой формы.</w:t>
      </w:r>
    </w:p>
    <w:p w:rsidR="00B0518D" w:rsidRDefault="00A65DD4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3.6. </w:t>
      </w:r>
      <w:r w:rsidR="00B0518D">
        <w:rPr>
          <w:rFonts w:ascii="Times New Roman CYR" w:hAnsi="Times New Roman CYR" w:cs="Times New Roman CYR"/>
          <w:sz w:val="28"/>
          <w:szCs w:val="28"/>
        </w:rPr>
        <w:t>Образовательная деятельность по программе бакалавриата осуществляется на государственном языке Российской Федерации, если иное</w:t>
      </w:r>
      <w:r w:rsidR="00686537">
        <w:rPr>
          <w:rFonts w:ascii="Times New Roman CYR" w:hAnsi="Times New Roman CYR" w:cs="Times New Roman CYR"/>
          <w:sz w:val="28"/>
          <w:szCs w:val="28"/>
        </w:rPr>
        <w:br/>
      </w:r>
      <w:r w:rsidR="00B0518D">
        <w:rPr>
          <w:rFonts w:ascii="Times New Roman CYR" w:hAnsi="Times New Roman CYR" w:cs="Times New Roman CYR"/>
          <w:sz w:val="28"/>
          <w:szCs w:val="28"/>
        </w:rPr>
        <w:t>не определено локальным нормативным актом организации.</w:t>
      </w:r>
    </w:p>
    <w:p w:rsidR="003F2E21" w:rsidRDefault="003F2E21" w:rsidP="003272EF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3F2E21" w:rsidRDefault="003F2E21" w:rsidP="00790656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IV</w:t>
      </w:r>
      <w:r w:rsidRPr="00074D08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ХАРАКТЕРИСТИКА ПРОФЕССИОНАЛЬНОЙ ДЕЯТЕЛЬНОСТИ ВЫПУСКНИКОВ, ОСВОИВШИХ ПРОГРАММУ БАКАЛАВРИАТА</w:t>
      </w:r>
    </w:p>
    <w:p w:rsidR="003F2E21" w:rsidRDefault="003F2E21" w:rsidP="003F2E21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4.1.</w:t>
      </w:r>
      <w:r w:rsidR="00A65DD4">
        <w:rPr>
          <w:rFonts w:ascii="Times New Roman CYR" w:hAnsi="Times New Roman CYR" w:cs="Times New Roman CYR"/>
          <w:sz w:val="28"/>
          <w:szCs w:val="28"/>
        </w:rPr>
        <w:t> 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Область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включает:</w:t>
      </w:r>
    </w:p>
    <w:p w:rsidR="00A85C43" w:rsidRDefault="00A85C43" w:rsidP="00686537">
      <w:pPr>
        <w:widowControl w:val="0"/>
        <w:spacing w:line="360" w:lineRule="auto"/>
        <w:ind w:right="-1" w:firstLine="709"/>
        <w:jc w:val="both"/>
        <w:rPr>
          <w:rFonts w:cs="Calibri"/>
          <w:sz w:val="28"/>
          <w:szCs w:val="28"/>
        </w:rPr>
      </w:pPr>
      <w:r w:rsidRPr="00A90B69">
        <w:rPr>
          <w:sz w:val="28"/>
          <w:szCs w:val="28"/>
        </w:rPr>
        <w:t xml:space="preserve">исследования, разработки и технологии, направленные на </w:t>
      </w:r>
      <w:r w:rsidRPr="00A90B69">
        <w:rPr>
          <w:rFonts w:cs="Calibri"/>
          <w:sz w:val="28"/>
          <w:szCs w:val="28"/>
        </w:rPr>
        <w:t>создание конкурентоспособной продукции машиностроения и основанные на применении современных методов и средств проектирования, математического, физического</w:t>
      </w:r>
      <w:r w:rsidR="00686537"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 компьютерного моделиро</w:t>
      </w:r>
      <w:r>
        <w:rPr>
          <w:rFonts w:cs="Calibri"/>
          <w:sz w:val="28"/>
          <w:szCs w:val="28"/>
        </w:rPr>
        <w:t>вания технологических процессов;</w:t>
      </w:r>
    </w:p>
    <w:p w:rsidR="00A85C43" w:rsidRPr="00A90B69" w:rsidRDefault="00A85C43" w:rsidP="00A85C43">
      <w:pPr>
        <w:widowControl w:val="0"/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 w:rsidRPr="00A90B69">
        <w:rPr>
          <w:sz w:val="28"/>
          <w:szCs w:val="28"/>
        </w:rPr>
        <w:t xml:space="preserve">организацию и выполнение работ по созданию, монтажу, вводу в действие, техническому обслуживанию, эксплуатации, диагностике и ремонту технологического оборудования машиностроительных производств, по разработке технологических процессов производства </w:t>
      </w:r>
      <w:r w:rsidRPr="00A90B69">
        <w:rPr>
          <w:rFonts w:cs="Calibri"/>
          <w:sz w:val="28"/>
          <w:szCs w:val="28"/>
        </w:rPr>
        <w:t>деталей и узлов.</w:t>
      </w:r>
    </w:p>
    <w:p w:rsidR="003F2E21" w:rsidRDefault="00D63A8F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lastRenderedPageBreak/>
        <w:t>4.2.</w:t>
      </w:r>
      <w:r w:rsidR="00A65DD4">
        <w:rPr>
          <w:b/>
          <w:sz w:val="28"/>
          <w:szCs w:val="28"/>
        </w:rPr>
        <w:t> </w:t>
      </w:r>
      <w:r w:rsidR="003F2E21">
        <w:rPr>
          <w:rFonts w:ascii="Times New Roman CYR" w:hAnsi="Times New Roman CYR" w:cs="Times New Roman CYR"/>
          <w:b/>
          <w:bCs/>
          <w:sz w:val="28"/>
          <w:szCs w:val="28"/>
        </w:rPr>
        <w:t>Объектами профессиональной деятельности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являются: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объекты машиностроительного производства, технологическое оборудование и инструментальная техника;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производственные технологические процессы, их разработка и освоение новых технологий;</w:t>
      </w:r>
    </w:p>
    <w:p w:rsidR="00A85C43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нормативно-техническая документация, систем</w:t>
      </w:r>
      <w:r>
        <w:rPr>
          <w:rFonts w:cs="Calibri"/>
          <w:sz w:val="28"/>
          <w:szCs w:val="28"/>
        </w:rPr>
        <w:t>ы стандартизации</w:t>
      </w:r>
      <w:r>
        <w:rPr>
          <w:rFonts w:cs="Calibri"/>
          <w:sz w:val="28"/>
          <w:szCs w:val="28"/>
        </w:rPr>
        <w:br/>
        <w:t>и сертификации;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разработка технологической оснастки и средства механизации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 автоматизации технологических процессов машиностроения;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средства информационного, метрологического, диагностического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 управленческого обеспечения технологических систем для достижения качества выпускаемых изделий;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0B69">
        <w:rPr>
          <w:rFonts w:cs="Calibri"/>
          <w:sz w:val="28"/>
          <w:szCs w:val="28"/>
        </w:rPr>
        <w:t>методы и средства испытаний и контроля качества изделий машиностроения</w:t>
      </w:r>
      <w:r w:rsidRPr="00A90B69">
        <w:rPr>
          <w:sz w:val="28"/>
          <w:szCs w:val="28"/>
        </w:rPr>
        <w:t>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 w:rsidR="00D63A8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A65DD4">
        <w:rPr>
          <w:rFonts w:ascii="Times New Roman CYR" w:hAnsi="Times New Roman CYR" w:cs="Times New Roman CYR"/>
          <w:sz w:val="28"/>
          <w:szCs w:val="28"/>
        </w:rPr>
        <w:t> </w:t>
      </w:r>
      <w:r w:rsidRPr="006A2B24">
        <w:rPr>
          <w:rFonts w:ascii="Times New Roman CYR" w:hAnsi="Times New Roman CYR" w:cs="Times New Roman CYR"/>
          <w:b/>
          <w:sz w:val="28"/>
          <w:szCs w:val="28"/>
        </w:rPr>
        <w:t>Виды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>, к которым готовятся выпускники, освоившие программу бакалавриата:</w:t>
      </w:r>
    </w:p>
    <w:p w:rsidR="00A85C43" w:rsidRPr="00A90B69" w:rsidRDefault="00A85C43" w:rsidP="00A85C43">
      <w:pPr>
        <w:widowControl w:val="0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90B69">
        <w:rPr>
          <w:b/>
          <w:sz w:val="28"/>
          <w:szCs w:val="28"/>
        </w:rPr>
        <w:t xml:space="preserve">научно-исследовательская; </w:t>
      </w:r>
    </w:p>
    <w:p w:rsidR="00A85C43" w:rsidRPr="00A90B69" w:rsidRDefault="00A85C43" w:rsidP="00A85C43">
      <w:pPr>
        <w:widowControl w:val="0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90B69">
        <w:rPr>
          <w:b/>
          <w:sz w:val="28"/>
          <w:szCs w:val="28"/>
        </w:rPr>
        <w:t xml:space="preserve">проектно-конструкторская; </w:t>
      </w:r>
    </w:p>
    <w:p w:rsidR="00A85C43" w:rsidRPr="00A90B69" w:rsidRDefault="00A85C43" w:rsidP="00A85C43">
      <w:pPr>
        <w:widowControl w:val="0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90B69">
        <w:rPr>
          <w:b/>
          <w:sz w:val="28"/>
          <w:szCs w:val="28"/>
        </w:rPr>
        <w:t>производственно-технологическая;</w:t>
      </w:r>
    </w:p>
    <w:p w:rsidR="00A85C43" w:rsidRPr="00A90B69" w:rsidRDefault="00A85C43" w:rsidP="00A85C43">
      <w:pPr>
        <w:widowControl w:val="0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90B69">
        <w:rPr>
          <w:b/>
          <w:sz w:val="28"/>
          <w:szCs w:val="28"/>
        </w:rPr>
        <w:t>организационно-управленческая.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При разработке и реализации программы бакалавриата организация ориентируется на конкретный вид (виды) профессиональной деятельности, </w:t>
      </w:r>
      <w:r w:rsidR="00495341"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>к которому (которым) готовится бакалавр, исходя из потребностей рынка труда, научно-исследовательских и материально-технических ресурсов организации.</w:t>
      </w:r>
    </w:p>
    <w:p w:rsidR="00461349" w:rsidRPr="005177C8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</w:t>
      </w:r>
      <w:r w:rsidRPr="005177C8">
        <w:rPr>
          <w:sz w:val="28"/>
          <w:szCs w:val="28"/>
        </w:rPr>
        <w:t>формируется организацией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5177C8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:rsidR="00461349" w:rsidRPr="005177C8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177C8">
        <w:rPr>
          <w:sz w:val="28"/>
          <w:szCs w:val="28"/>
        </w:rPr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</w:t>
      </w:r>
      <w:r w:rsidR="00D30992" w:rsidRPr="005177C8">
        <w:rPr>
          <w:sz w:val="28"/>
          <w:szCs w:val="28"/>
        </w:rPr>
        <w:t>(</w:t>
      </w:r>
      <w:r w:rsidRPr="005177C8">
        <w:rPr>
          <w:sz w:val="28"/>
          <w:szCs w:val="28"/>
        </w:rPr>
        <w:t>далее - программа академического бакалавриата);</w:t>
      </w:r>
    </w:p>
    <w:p w:rsidR="00461349" w:rsidRPr="005177C8" w:rsidRDefault="0046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sz w:val="28"/>
          <w:szCs w:val="28"/>
        </w:rPr>
        <w:lastRenderedPageBreak/>
        <w:t>ориентированной на практико-ориентированный, прикладной вид (виды) профессиональной деятельности как основной (основные) (далее - программа прикладного бакалавриата)</w:t>
      </w:r>
      <w:r w:rsidRPr="005177C8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Pr="00386E46" w:rsidRDefault="003F2E2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sz w:val="28"/>
          <w:szCs w:val="28"/>
        </w:rPr>
        <w:t>4.</w:t>
      </w:r>
      <w:r w:rsidR="00D63A8F">
        <w:rPr>
          <w:rFonts w:ascii="Times New Roman CYR" w:hAnsi="Times New Roman CYR" w:cs="Times New Roman CYR"/>
          <w:sz w:val="28"/>
          <w:szCs w:val="28"/>
        </w:rPr>
        <w:t>4</w:t>
      </w:r>
      <w:r w:rsidR="00A65DD4">
        <w:rPr>
          <w:rFonts w:ascii="Times New Roman CYR" w:hAnsi="Times New Roman CYR" w:cs="Times New Roman CYR"/>
          <w:sz w:val="28"/>
          <w:szCs w:val="28"/>
        </w:rPr>
        <w:t>. 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Pr="00A65DD4">
        <w:rPr>
          <w:rFonts w:ascii="Times New Roman CYR" w:hAnsi="Times New Roman CYR" w:cs="Times New Roman CYR"/>
          <w:bCs/>
          <w:sz w:val="28"/>
          <w:szCs w:val="28"/>
        </w:rPr>
        <w:t>профессиональные задачи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A90B69">
        <w:rPr>
          <w:b/>
          <w:sz w:val="28"/>
          <w:szCs w:val="28"/>
        </w:rPr>
        <w:t>научно-исследовательская деятельность: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изучение научно-технической информации, отечественного и зарубежного опыта по направлению исследований в области машиностроительного производства;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математическое моделирование процессов, оборудования и производственных объектов с использованием стандартных пакетов и средств автоматизированного проектирования и проведения исследований;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проведение экспериментов по заданным методикам, обработка и анализ результатов;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проведение технических измерений, составление описаний проводимых исследований, подготовка данных для составления научных обзоров и публикаций;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участие в работах по составлению научных отчетов по выполненному заданию и во внедрении результатов исследований и разработок в области машиностроения;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организация защиты объектов интеллектуальной собственности и результатов исследований и разработок как коммерческой тайны предприятия;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A90B69">
        <w:rPr>
          <w:b/>
          <w:sz w:val="28"/>
          <w:szCs w:val="28"/>
        </w:rPr>
        <w:t>проектно-конструкторская деятельность: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сбор и анализ исходных информационных данных для проектирования изделий машиностроения и технологий их изготовления;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расчет и проектирование деталей и узлов машиностроительных конструкций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в соответствии с техническими заданиями и использованием стандартных средств автоматизации проектирования;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разработка рабочей проектной и технической документации, оформление законченных </w:t>
      </w:r>
      <w:r w:rsidR="00A65DD4">
        <w:rPr>
          <w:rFonts w:cs="Calibri"/>
          <w:sz w:val="28"/>
          <w:szCs w:val="28"/>
        </w:rPr>
        <w:t>проектно-конструкторских работ;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проведение оценки соответствия разрабатываемых проектов и технической </w:t>
      </w:r>
      <w:r w:rsidRPr="00A90B69">
        <w:rPr>
          <w:rFonts w:cs="Calibri"/>
          <w:sz w:val="28"/>
          <w:szCs w:val="28"/>
        </w:rPr>
        <w:lastRenderedPageBreak/>
        <w:t>документации стандартам, техническим условиям и другим нормативным документам с предварительным технико-экономическим обоснованием проектных решений;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b/>
          <w:sz w:val="28"/>
          <w:szCs w:val="28"/>
        </w:rPr>
      </w:pPr>
      <w:r w:rsidRPr="00A90B69">
        <w:rPr>
          <w:rFonts w:cs="Calibri"/>
          <w:b/>
          <w:sz w:val="28"/>
          <w:szCs w:val="28"/>
        </w:rPr>
        <w:t>производственно-технологическая деятельность: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контроль соблюдения технологической дисциплины при изготовлении изделий;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организация рабочих мест, их техническое оснащение с размещением технологического оборудования;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организация метрологического обеспечения технологических процессов, использование типовых методов контроля качества выпускаемой продукции;</w:t>
      </w:r>
    </w:p>
    <w:p w:rsidR="00A85C43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обслуживание технологического оборудования для реализации производственных процессов;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участие в работах по доводке и освоению технологических процессов в ходе подготовки производства новой продукции;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подготовка технической документации по менеджменту качества технологических процессов на производственных участках;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контроль соблюдения экологической безопасности проведения работ;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наладка, настройка, регулирование</w:t>
      </w:r>
      <w:r w:rsidR="005C61F9">
        <w:rPr>
          <w:rFonts w:cs="Calibri"/>
          <w:sz w:val="28"/>
          <w:szCs w:val="28"/>
        </w:rPr>
        <w:t>,</w:t>
      </w:r>
      <w:r w:rsidRPr="00A90B69">
        <w:rPr>
          <w:rFonts w:cs="Calibri"/>
          <w:sz w:val="28"/>
          <w:szCs w:val="28"/>
        </w:rPr>
        <w:t xml:space="preserve"> опытная проверка</w:t>
      </w:r>
      <w:r w:rsidR="005C61F9">
        <w:rPr>
          <w:rFonts w:cs="Calibri"/>
          <w:sz w:val="28"/>
          <w:szCs w:val="28"/>
        </w:rPr>
        <w:t xml:space="preserve"> и эксплуатация</w:t>
      </w:r>
      <w:r w:rsidRPr="00A90B69">
        <w:rPr>
          <w:rFonts w:cs="Calibri"/>
          <w:sz w:val="28"/>
          <w:szCs w:val="28"/>
        </w:rPr>
        <w:t xml:space="preserve"> технологического оборудования и программных средств;</w:t>
      </w:r>
    </w:p>
    <w:p w:rsidR="00A85C43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монтаж, наладка, испытания и сдача в эксплуатацию новых образцов изделий, узлов и деталей выпускаемой продукции;</w:t>
      </w:r>
    </w:p>
    <w:p w:rsidR="005C61F9" w:rsidRPr="005C61F9" w:rsidRDefault="005C61F9" w:rsidP="005C61F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C61F9">
        <w:rPr>
          <w:sz w:val="28"/>
          <w:szCs w:val="28"/>
        </w:rPr>
        <w:t>диагностика технологического оборудования, средств измерения, контроля</w:t>
      </w:r>
      <w:r w:rsidRPr="005C61F9">
        <w:rPr>
          <w:sz w:val="28"/>
          <w:szCs w:val="28"/>
        </w:rPr>
        <w:br/>
        <w:t>и управления технологических процессов;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проверка технического состояния и остаточного ресурса технологического оборудования, организация профилактических осмотров и текущего ремонта;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приемка и освоение вводимого оборудования;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составление инструкций по эксплуатации оборудования и программ испытаний;</w:t>
      </w:r>
    </w:p>
    <w:p w:rsidR="00A85C43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составление заявок на оборудование и запасные части, подготовка технической документации на его ремонт;</w:t>
      </w:r>
    </w:p>
    <w:p w:rsidR="00A85C43" w:rsidRPr="00A90B69" w:rsidRDefault="00A85C43" w:rsidP="00A85C43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5C61F9">
        <w:rPr>
          <w:sz w:val="28"/>
          <w:szCs w:val="28"/>
        </w:rPr>
        <w:lastRenderedPageBreak/>
        <w:t xml:space="preserve">анализ результатов производственной деятельности, подготовка и ведение технической, технологической </w:t>
      </w:r>
      <w:r w:rsidR="00B8346C">
        <w:rPr>
          <w:sz w:val="28"/>
          <w:szCs w:val="28"/>
        </w:rPr>
        <w:t>и эксплуатационной документации;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b/>
          <w:sz w:val="28"/>
          <w:szCs w:val="28"/>
        </w:rPr>
      </w:pPr>
      <w:r w:rsidRPr="00A90B69">
        <w:rPr>
          <w:rFonts w:cs="Calibri"/>
          <w:b/>
          <w:sz w:val="28"/>
          <w:szCs w:val="28"/>
        </w:rPr>
        <w:t>организационно-управленческая деятельность: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организация работы малых коллективов исполнителей;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составление технической документации (графиков работ, инструкций, смет, планов, заявок на материалы и оборудование) и подготовка отчетности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по установленным формам;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проведение анализа и оценка производственных и непроизводственных затрат на обеспечение требуемого качества продукции, анализ результатов деятельности производственных подразделений;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подготовка исходных данных для выбора и обоснования научно-технических и организационных решений на основе экономических решений;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выполнение работ по стандартизации, технической подготовке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к сертификации технических средств, систем, процессов, оборудования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 материалов;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разработка оперативных планов работы первичных производственных подразделений;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планирование работы персонала и фондов оплаты труда;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подготовка документации для создания системы менеджмента качества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на предприятии;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проведение организационно-плановых расчетов по созданию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или реорганизации производственных участков.</w:t>
      </w:r>
    </w:p>
    <w:p w:rsidR="00461349" w:rsidRDefault="00461349" w:rsidP="003F2E21">
      <w:pPr>
        <w:suppressAutoHyphens/>
        <w:adjustRightInd w:val="0"/>
        <w:spacing w:line="360" w:lineRule="auto"/>
        <w:ind w:left="720"/>
        <w:rPr>
          <w:sz w:val="28"/>
          <w:szCs w:val="28"/>
        </w:rPr>
      </w:pPr>
    </w:p>
    <w:p w:rsidR="003F2E21" w:rsidRDefault="003F2E21" w:rsidP="00A65DD4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РЕЗУЛЬТАТАМ ОСВОЕНИЯ ПРОГРАММЫ БАКАЛАВРИАТА</w:t>
      </w:r>
    </w:p>
    <w:p w:rsidR="003F2E21" w:rsidRDefault="00A65DD4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5.1. </w:t>
      </w:r>
      <w:r w:rsidR="003F2E21">
        <w:rPr>
          <w:rFonts w:ascii="Times New Roman CYR" w:hAnsi="Times New Roman CYR" w:cs="Times New Roman CYR"/>
          <w:sz w:val="28"/>
          <w:szCs w:val="28"/>
        </w:rPr>
        <w:t>В результате освоения программы бакалавриата у выпускника должны быть сформированы общекультурные, общепрофессиональные и профессиональные компетенции.</w:t>
      </w:r>
    </w:p>
    <w:p w:rsidR="003F2E21" w:rsidRDefault="00A65DD4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5.2. 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общекультурными </w:t>
      </w:r>
      <w:r w:rsidR="003F2E21" w:rsidRPr="00386E46">
        <w:rPr>
          <w:rFonts w:ascii="Times New Roman CYR" w:hAnsi="Times New Roman CYR" w:cs="Times New Roman CYR"/>
          <w:b/>
          <w:bCs/>
          <w:sz w:val="28"/>
          <w:szCs w:val="28"/>
        </w:rPr>
        <w:t>компетенциями</w:t>
      </w:r>
      <w:r w:rsidR="003F2E21" w:rsidRPr="00386E46">
        <w:rPr>
          <w:rFonts w:ascii="Times New Roman CYR" w:hAnsi="Times New Roman CYR" w:cs="Times New Roman CYR"/>
          <w:b/>
          <w:sz w:val="28"/>
          <w:szCs w:val="28"/>
        </w:rPr>
        <w:t>:</w:t>
      </w:r>
    </w:p>
    <w:p w:rsidR="009C38AD" w:rsidRPr="00A90B69" w:rsidRDefault="009C38AD" w:rsidP="009C38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0B69">
        <w:rPr>
          <w:sz w:val="28"/>
          <w:szCs w:val="28"/>
        </w:rPr>
        <w:lastRenderedPageBreak/>
        <w:t>способностью использовать основы философских знаний для формирования мировоззренческой позиции (ОК-1);</w:t>
      </w:r>
    </w:p>
    <w:p w:rsidR="009C38AD" w:rsidRPr="00A90B69" w:rsidRDefault="009C38AD" w:rsidP="009C38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0B69">
        <w:rPr>
          <w:bCs/>
          <w:sz w:val="28"/>
          <w:szCs w:val="28"/>
        </w:rPr>
        <w:t xml:space="preserve">способностью анализировать основные этапы и закономерности исторического развития общества </w:t>
      </w:r>
      <w:r w:rsidRPr="00A90B69">
        <w:rPr>
          <w:sz w:val="28"/>
          <w:szCs w:val="28"/>
        </w:rPr>
        <w:t xml:space="preserve">для </w:t>
      </w:r>
      <w:r w:rsidRPr="00A90B69">
        <w:rPr>
          <w:bCs/>
          <w:sz w:val="28"/>
          <w:szCs w:val="28"/>
        </w:rPr>
        <w:t>формирования гражданской позиции</w:t>
      </w:r>
      <w:r w:rsidRPr="00A90B69">
        <w:rPr>
          <w:sz w:val="28"/>
          <w:szCs w:val="28"/>
        </w:rPr>
        <w:t xml:space="preserve"> (ОК-2);</w:t>
      </w:r>
    </w:p>
    <w:p w:rsidR="009C38AD" w:rsidRPr="00A90B69" w:rsidRDefault="009C38AD" w:rsidP="009C38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0B69">
        <w:rPr>
          <w:sz w:val="28"/>
          <w:szCs w:val="28"/>
        </w:rPr>
        <w:t>способностью использовать основы экономических знаний в различных сферах деятельности (ОК-3);</w:t>
      </w:r>
    </w:p>
    <w:p w:rsidR="009C38AD" w:rsidRPr="00A90B69" w:rsidRDefault="009C38AD" w:rsidP="009C38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0B69">
        <w:rPr>
          <w:sz w:val="28"/>
          <w:szCs w:val="28"/>
        </w:rPr>
        <w:t>способностью использовать основы правовых знаний в различных сферах деятельности (ОК-4);</w:t>
      </w:r>
    </w:p>
    <w:p w:rsidR="009C38AD" w:rsidRPr="00A90B69" w:rsidRDefault="009C38AD" w:rsidP="009C38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0B69">
        <w:rPr>
          <w:sz w:val="28"/>
          <w:szCs w:val="28"/>
        </w:rPr>
        <w:t>способностью к коммуникации в устной и письменной формах на русском</w:t>
      </w:r>
      <w:r w:rsidR="00A85C43">
        <w:rPr>
          <w:sz w:val="28"/>
          <w:szCs w:val="28"/>
        </w:rPr>
        <w:br/>
      </w:r>
      <w:r w:rsidRPr="00A90B69">
        <w:rPr>
          <w:sz w:val="28"/>
          <w:szCs w:val="28"/>
        </w:rPr>
        <w:t>и иностранном языках для решения задач межличностного и межкультурного взаимодействия (ОК-5);</w:t>
      </w:r>
    </w:p>
    <w:p w:rsidR="009C38AD" w:rsidRPr="00A90B69" w:rsidRDefault="009C38AD" w:rsidP="009C38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0B69">
        <w:rPr>
          <w:sz w:val="28"/>
          <w:szCs w:val="28"/>
        </w:rPr>
        <w:t>способностью работать в коллективе, толерантно воспринимая социальные, этнические, конфессиональные и культурные различия (ОК-6);</w:t>
      </w:r>
    </w:p>
    <w:p w:rsidR="009C38AD" w:rsidRPr="00A90B69" w:rsidRDefault="009C38AD" w:rsidP="009C38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0B69">
        <w:rPr>
          <w:sz w:val="28"/>
          <w:szCs w:val="28"/>
        </w:rPr>
        <w:t>способностью к самоорганизации и самообразованию (ОК-7);</w:t>
      </w:r>
    </w:p>
    <w:p w:rsidR="009C38AD" w:rsidRPr="00A90B69" w:rsidRDefault="009C38AD" w:rsidP="009C38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0B69">
        <w:rPr>
          <w:sz w:val="28"/>
          <w:szCs w:val="28"/>
        </w:rPr>
        <w:t>способностью использовать методы</w:t>
      </w:r>
      <w:r w:rsidR="00686537">
        <w:rPr>
          <w:sz w:val="28"/>
          <w:szCs w:val="28"/>
        </w:rPr>
        <w:t xml:space="preserve"> и средства физической культуры</w:t>
      </w:r>
      <w:r w:rsidR="00A85C43">
        <w:rPr>
          <w:sz w:val="28"/>
          <w:szCs w:val="28"/>
        </w:rPr>
        <w:br/>
      </w:r>
      <w:r w:rsidRPr="00A90B69">
        <w:rPr>
          <w:sz w:val="28"/>
          <w:szCs w:val="28"/>
        </w:rPr>
        <w:t>для обеспечения полноценной социальной и профессиональной деятельности (ОК-8);</w:t>
      </w:r>
    </w:p>
    <w:p w:rsidR="003272EF" w:rsidRPr="00F0460A" w:rsidRDefault="009C38AD" w:rsidP="009C38AD">
      <w:pPr>
        <w:pStyle w:val="ae"/>
        <w:suppressAutoHyphens/>
        <w:spacing w:line="360" w:lineRule="auto"/>
        <w:ind w:firstLine="709"/>
        <w:rPr>
          <w:color w:val="000000"/>
        </w:rPr>
      </w:pPr>
      <w:r w:rsidRPr="00A90B69">
        <w:rPr>
          <w:szCs w:val="28"/>
        </w:rPr>
        <w:t>готовностью пользоваться основными методами защиты производственного персонала и населения от возможных последствий аварий, катастроф, стихийных бедствий (ОК-9).</w:t>
      </w:r>
    </w:p>
    <w:p w:rsidR="003F2E21" w:rsidRPr="00FE6859" w:rsidRDefault="00A65DD4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5.3. 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общеп</w:t>
      </w:r>
      <w:r w:rsidR="00561183">
        <w:rPr>
          <w:rFonts w:ascii="Times New Roman CYR" w:hAnsi="Times New Roman CYR" w:cs="Times New Roman CYR"/>
          <w:b/>
          <w:bCs/>
          <w:sz w:val="28"/>
          <w:szCs w:val="28"/>
        </w:rPr>
        <w:t>рофессиональными компетенциями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9C38AD" w:rsidRPr="00A90B69" w:rsidRDefault="009C38AD" w:rsidP="009C38AD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умением использовать основные законы естественнонаучных дисциплин </w:t>
      </w:r>
      <w:r w:rsidR="00A85C43"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 xml:space="preserve">в профессиональной деятельности, применять методы математического анализа </w:t>
      </w:r>
      <w:r w:rsidR="00A85C43"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 моделирования, теоретического и экспериментального исследования (ОПК-1);</w:t>
      </w:r>
    </w:p>
    <w:p w:rsidR="009C38AD" w:rsidRPr="00A90B69" w:rsidRDefault="009C38AD" w:rsidP="009C38AD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осознанием сущности и значения информации в развитии современного общества (ОПК-2); </w:t>
      </w:r>
    </w:p>
    <w:p w:rsidR="009C38AD" w:rsidRPr="00A90B69" w:rsidRDefault="009C38AD" w:rsidP="009C38AD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владением основными методами, способами и средствами получения, хранения, переработки информации (ОПК-3);</w:t>
      </w:r>
    </w:p>
    <w:p w:rsidR="009C38AD" w:rsidRPr="00A90B69" w:rsidRDefault="009C38AD" w:rsidP="009C38AD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умением применять современные методы для разработки малоотходных, </w:t>
      </w:r>
      <w:r w:rsidRPr="00A90B69">
        <w:rPr>
          <w:rFonts w:cs="Calibri"/>
          <w:sz w:val="28"/>
          <w:szCs w:val="28"/>
        </w:rPr>
        <w:lastRenderedPageBreak/>
        <w:t xml:space="preserve">энергосберегающих и экологически чистых машиностроительных технологий, обеспечивающих безопасность жизнедеятельности людей и их защиту </w:t>
      </w:r>
      <w:r w:rsidR="00A85C43"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 xml:space="preserve">от возможных последствий аварий, катастроф и стихийных бедствий; умением применять способы рационального использования сырьевых, энергетических </w:t>
      </w:r>
      <w:r w:rsidR="00A85C43"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 других видов ресурсов в машиностроении (ОПК-4);</w:t>
      </w:r>
    </w:p>
    <w:p w:rsidR="003272EF" w:rsidRPr="009C38AD" w:rsidRDefault="009C38AD" w:rsidP="009C38AD">
      <w:pPr>
        <w:pStyle w:val="af1"/>
        <w:widowControl w:val="0"/>
        <w:spacing w:line="360" w:lineRule="auto"/>
        <w:ind w:left="0" w:firstLine="709"/>
        <w:jc w:val="both"/>
        <w:rPr>
          <w:szCs w:val="28"/>
        </w:rPr>
      </w:pPr>
      <w:r w:rsidRPr="00A90B69">
        <w:rPr>
          <w:szCs w:val="28"/>
        </w:rPr>
        <w:t>способностью решать стандартные задачи профессиональной деятельности</w:t>
      </w:r>
      <w:r w:rsidR="00686537">
        <w:rPr>
          <w:szCs w:val="28"/>
        </w:rPr>
        <w:br/>
      </w:r>
      <w:r w:rsidRPr="00A90B69">
        <w:rPr>
          <w:szCs w:val="28"/>
        </w:rPr>
        <w:t>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(ОПК-5).</w:t>
      </w:r>
    </w:p>
    <w:p w:rsidR="003F2E21" w:rsidRDefault="00A65DD4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5.4. 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профессиональными компетенциями,</w:t>
      </w:r>
      <w:r w:rsidR="00561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3F2E21">
        <w:rPr>
          <w:rFonts w:ascii="Times New Roman CYR" w:hAnsi="Times New Roman CYR" w:cs="Times New Roman CYR"/>
          <w:sz w:val="28"/>
          <w:szCs w:val="28"/>
        </w:rPr>
        <w:t>соответствующими виду (видам) профессиональной деятельности, на который (которые) ориентирована программа бакалавриата:</w:t>
      </w:r>
    </w:p>
    <w:p w:rsidR="00A85C43" w:rsidRPr="00A90B69" w:rsidRDefault="00A85C43" w:rsidP="00A85C43">
      <w:pPr>
        <w:pStyle w:val="ae"/>
        <w:widowControl w:val="0"/>
        <w:spacing w:line="360" w:lineRule="auto"/>
        <w:ind w:firstLine="709"/>
        <w:rPr>
          <w:rFonts w:ascii="Times New Roman" w:hAnsi="Times New Roman"/>
          <w:b/>
          <w:szCs w:val="28"/>
        </w:rPr>
      </w:pPr>
      <w:r w:rsidRPr="00A90B69">
        <w:rPr>
          <w:rFonts w:ascii="Times New Roman" w:hAnsi="Times New Roman"/>
          <w:b/>
          <w:szCs w:val="28"/>
        </w:rPr>
        <w:t>научно-исследовательская деятельность: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способностью к систематическому изучению научно-технической информации, отечественного и зарубежного опыта по соответствующему профилю подготовки (ПК-1);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умением обеспечивать моделирование технических объектов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 технологических процессов с использованием стандартных пакетов и средств автоматизированного проектирования, проводить эксперименты по заданным методикам с обработкой и анализом результатов (ПК-2);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способностью принимать участие в работах по составлению научных отчетов по выполненному заданию и во внедрении результатов исследований и разработок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в области машиностроения (ПК-3);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способностью участвовать в работе над инновационными проектами, используя базовые методы исследовательской деятельности (ПК-4);</w:t>
      </w:r>
    </w:p>
    <w:p w:rsidR="00A85C43" w:rsidRPr="00A90B69" w:rsidRDefault="00A85C43" w:rsidP="00A85C43">
      <w:pPr>
        <w:widowControl w:val="0"/>
        <w:spacing w:line="360" w:lineRule="auto"/>
        <w:ind w:right="-529" w:firstLine="709"/>
        <w:jc w:val="both"/>
        <w:rPr>
          <w:b/>
          <w:sz w:val="28"/>
          <w:szCs w:val="28"/>
        </w:rPr>
      </w:pPr>
      <w:r w:rsidRPr="00A90B69">
        <w:rPr>
          <w:b/>
          <w:sz w:val="28"/>
          <w:szCs w:val="28"/>
        </w:rPr>
        <w:t>проектно-конструкторская деятельность: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умением учитывать технические и эксплуатационные параметрыдеталей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 узлов изделий машиностроения при их проектировании (ПК-5);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умением использовать стандартные средства автоматизации проектирования </w:t>
      </w:r>
      <w:r w:rsidRPr="00A90B69">
        <w:rPr>
          <w:rFonts w:cs="Calibri"/>
          <w:sz w:val="28"/>
          <w:szCs w:val="28"/>
        </w:rPr>
        <w:lastRenderedPageBreak/>
        <w:t xml:space="preserve">при проектировании деталей и узлов машиностроительных конструкций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в соответствии с техническими заданиями (ПК-6);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способностью оформлять законченные проектно-конструкторские работы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с проверкой соответствия разрабатываемых проектов и технической документации стандартам, техническим условиям и другим нормативным документам (ПК-7);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умением проводить предварительное технико-экономическое обоснование проектных решений (ПК-8);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умением проводить патентные исследования с целью обеспечения патентной чистоты новых проектных решений и их патентоспособности с определением показателей технического уровня проектируемых изделий (ПК-9);</w:t>
      </w:r>
    </w:p>
    <w:p w:rsidR="00A85C43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умением применять методы контроля качества изделий и объектов в сфере профессиональной деятельности, проводить анализ причин нарушений технологических процессов в машиностроении и разрабатывать мероприятия по их предупреждению (ПК-10);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b/>
          <w:sz w:val="28"/>
          <w:szCs w:val="28"/>
        </w:rPr>
      </w:pPr>
      <w:r w:rsidRPr="00A90B69">
        <w:rPr>
          <w:rFonts w:cs="Calibri"/>
          <w:b/>
          <w:sz w:val="28"/>
          <w:szCs w:val="28"/>
        </w:rPr>
        <w:t>производственно-технологическая деятельность:</w:t>
      </w:r>
    </w:p>
    <w:p w:rsidR="00A85C43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способностью обеспечивать технологичность изделий и процессов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их изготовления; умением контролировать соблюдение технологической дисциплины при изготовлении изделий (ПК-11);</w:t>
      </w:r>
    </w:p>
    <w:p w:rsidR="008E14E3" w:rsidRPr="00225EC0" w:rsidRDefault="008E14E3" w:rsidP="008E14E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225EC0">
        <w:rPr>
          <w:rFonts w:cs="Calibri"/>
          <w:sz w:val="28"/>
          <w:szCs w:val="28"/>
        </w:rPr>
        <w:t>способностью разрабатывать технологическую и производственную документацию с использованием современных инструментальных средств (ПК-</w:t>
      </w:r>
      <w:r w:rsidR="00225EC0" w:rsidRPr="00225EC0">
        <w:rPr>
          <w:rFonts w:cs="Calibri"/>
          <w:sz w:val="28"/>
          <w:szCs w:val="28"/>
        </w:rPr>
        <w:t>12</w:t>
      </w:r>
      <w:r w:rsidRPr="00225EC0">
        <w:rPr>
          <w:rFonts w:cs="Calibri"/>
          <w:sz w:val="28"/>
          <w:szCs w:val="28"/>
        </w:rPr>
        <w:t>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способностью обеспечивать техническое оснащение рабочих мест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с размещением технологического оборудования; умением осваивать вводимое оборудование (ПК-1</w:t>
      </w:r>
      <w:r w:rsidR="00225EC0">
        <w:rPr>
          <w:rFonts w:cs="Calibri"/>
          <w:sz w:val="28"/>
          <w:szCs w:val="28"/>
        </w:rPr>
        <w:t>3</w:t>
      </w:r>
      <w:r w:rsidRPr="00A90B69">
        <w:rPr>
          <w:rFonts w:cs="Calibri"/>
          <w:sz w:val="28"/>
          <w:szCs w:val="28"/>
        </w:rPr>
        <w:t>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способностью участвовать в работах по доводке и освоению технологических процессов в ходе подготовки производства новой продукции, проверять качество монтажа и наладки при испытаниях и сдаче в эксплуатацию новых образцов изделий, узлов и деталей выпускаемой продукции (ПК-1</w:t>
      </w:r>
      <w:r w:rsidR="00225EC0">
        <w:rPr>
          <w:rFonts w:cs="Calibri"/>
          <w:sz w:val="28"/>
          <w:szCs w:val="28"/>
        </w:rPr>
        <w:t>4</w:t>
      </w:r>
      <w:r w:rsidRPr="00A90B69">
        <w:rPr>
          <w:rFonts w:cs="Calibri"/>
          <w:sz w:val="28"/>
          <w:szCs w:val="28"/>
        </w:rPr>
        <w:t>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умением проверять техническое состояние и остаточный ресурс технологического оборудования, организовывать профилактический осмотр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 текущий ремонт оборудования (ПК-1</w:t>
      </w:r>
      <w:r w:rsidR="00225EC0">
        <w:rPr>
          <w:rFonts w:cs="Calibri"/>
          <w:sz w:val="28"/>
          <w:szCs w:val="28"/>
        </w:rPr>
        <w:t>5</w:t>
      </w:r>
      <w:r w:rsidRPr="00A90B69">
        <w:rPr>
          <w:rFonts w:cs="Calibri"/>
          <w:sz w:val="28"/>
          <w:szCs w:val="28"/>
        </w:rPr>
        <w:t>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lastRenderedPageBreak/>
        <w:t>умением проводить мероприятия по профилактике производственного травматизма и профессиональных заболеваний, контролировать соблюдение экологической безопасности проводимых работ (ПК-1</w:t>
      </w:r>
      <w:r w:rsidR="00225EC0">
        <w:rPr>
          <w:rFonts w:cs="Calibri"/>
          <w:sz w:val="28"/>
          <w:szCs w:val="28"/>
        </w:rPr>
        <w:t>6</w:t>
      </w:r>
      <w:r w:rsidRPr="00A90B69">
        <w:rPr>
          <w:rFonts w:cs="Calibri"/>
          <w:sz w:val="28"/>
          <w:szCs w:val="28"/>
        </w:rPr>
        <w:t>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умением выбирать основные и вспомогательные материалы и способы реализации основных технологических процессов и применять прогрессивные методы эксплуатации технологического оборудования при изготовлении изделий машиностроения (ПК-1</w:t>
      </w:r>
      <w:r w:rsidR="00225EC0">
        <w:rPr>
          <w:rFonts w:cs="Calibri"/>
          <w:sz w:val="28"/>
          <w:szCs w:val="28"/>
        </w:rPr>
        <w:t>7</w:t>
      </w:r>
      <w:r w:rsidRPr="00A90B69">
        <w:rPr>
          <w:rFonts w:cs="Calibri"/>
          <w:sz w:val="28"/>
          <w:szCs w:val="28"/>
        </w:rPr>
        <w:t>);</w:t>
      </w:r>
    </w:p>
    <w:p w:rsidR="00257547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умением применять методы стандартных испытаний по определению физико-механических свойств и технологических показателей используемых материалов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 готовых изделий (ПК-1</w:t>
      </w:r>
      <w:r w:rsidR="00225EC0">
        <w:rPr>
          <w:rFonts w:cs="Calibri"/>
          <w:sz w:val="28"/>
          <w:szCs w:val="28"/>
        </w:rPr>
        <w:t>8</w:t>
      </w:r>
      <w:r w:rsidRPr="00A90B69">
        <w:rPr>
          <w:rFonts w:cs="Calibri"/>
          <w:sz w:val="28"/>
          <w:szCs w:val="28"/>
        </w:rPr>
        <w:t>);</w:t>
      </w:r>
    </w:p>
    <w:p w:rsidR="00A85C43" w:rsidRDefault="00257547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257547">
        <w:rPr>
          <w:rFonts w:cs="Calibri"/>
          <w:sz w:val="28"/>
          <w:szCs w:val="28"/>
        </w:rPr>
        <w:t>способностью к метрологическому обеспечению технологических процессов, к использованию типовых методов контроля качества выпускаемой продукции</w:t>
      </w:r>
      <w:r>
        <w:rPr>
          <w:rFonts w:cs="Calibri"/>
          <w:sz w:val="28"/>
          <w:szCs w:val="28"/>
        </w:rPr>
        <w:t>(ПК-1</w:t>
      </w:r>
      <w:r w:rsidR="00225EC0">
        <w:rPr>
          <w:rFonts w:cs="Calibri"/>
          <w:sz w:val="28"/>
          <w:szCs w:val="28"/>
        </w:rPr>
        <w:t>9</w:t>
      </w:r>
      <w:r>
        <w:rPr>
          <w:rFonts w:cs="Calibri"/>
          <w:sz w:val="28"/>
          <w:szCs w:val="28"/>
        </w:rPr>
        <w:t>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b/>
          <w:sz w:val="28"/>
          <w:szCs w:val="28"/>
        </w:rPr>
      </w:pPr>
      <w:r w:rsidRPr="00A90B69">
        <w:rPr>
          <w:rFonts w:cs="Calibri"/>
          <w:b/>
          <w:sz w:val="28"/>
          <w:szCs w:val="28"/>
        </w:rPr>
        <w:t>организационно-управленческая деятельность: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способностью организовывать работу малых коллективов исполнителей, в том числе над междисциплинарными проектами (ПК-</w:t>
      </w:r>
      <w:r w:rsidR="00225EC0">
        <w:rPr>
          <w:rFonts w:cs="Calibri"/>
          <w:sz w:val="28"/>
          <w:szCs w:val="28"/>
        </w:rPr>
        <w:t>20</w:t>
      </w:r>
      <w:r w:rsidRPr="00A90B69">
        <w:rPr>
          <w:rFonts w:cs="Calibri"/>
          <w:sz w:val="28"/>
          <w:szCs w:val="28"/>
        </w:rPr>
        <w:t>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умением составлять техническую документацию (графики работ, инструкции, сметы, планы, заявки на материалы и оборудован</w:t>
      </w:r>
      <w:r w:rsidR="00686537">
        <w:rPr>
          <w:rFonts w:cs="Calibri"/>
          <w:sz w:val="28"/>
          <w:szCs w:val="28"/>
        </w:rPr>
        <w:t>ие) и подготавливать отчетность</w:t>
      </w:r>
      <w:r w:rsidR="00686537"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по установленным формам, подготавливать документацию для создания системы менеджмента качества на предприятии (ПК-</w:t>
      </w:r>
      <w:r w:rsidR="00225EC0">
        <w:rPr>
          <w:rFonts w:cs="Calibri"/>
          <w:sz w:val="28"/>
          <w:szCs w:val="28"/>
        </w:rPr>
        <w:t>21</w:t>
      </w:r>
      <w:r w:rsidRPr="00A90B69">
        <w:rPr>
          <w:rFonts w:cs="Calibri"/>
          <w:sz w:val="28"/>
          <w:szCs w:val="28"/>
        </w:rPr>
        <w:t>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>умением проводить анализ и оценку производственных и непроизводственных затрат на обеспечение требуемого качества продукции, анализировать результаты деятельности производственных подразделений (ПК-2</w:t>
      </w:r>
      <w:r w:rsidR="00225EC0">
        <w:rPr>
          <w:rFonts w:cs="Calibri"/>
          <w:sz w:val="28"/>
          <w:szCs w:val="28"/>
        </w:rPr>
        <w:t>2</w:t>
      </w:r>
      <w:r w:rsidRPr="00A90B69">
        <w:rPr>
          <w:rFonts w:cs="Calibri"/>
          <w:sz w:val="28"/>
          <w:szCs w:val="28"/>
        </w:rPr>
        <w:t>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готовностью выполнять работы по стандартизации, технической подготовке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 xml:space="preserve">к сертификации технических средств, систем, процессов, оборудования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 материалов, организовывать метрологическое обеспечение технологических процессов с использованием типовых методов контроля качества выпускаемой продукции (ПК-2</w:t>
      </w:r>
      <w:r w:rsidR="00225EC0">
        <w:rPr>
          <w:rFonts w:cs="Calibri"/>
          <w:sz w:val="28"/>
          <w:szCs w:val="28"/>
        </w:rPr>
        <w:t>3</w:t>
      </w:r>
      <w:r w:rsidRPr="00A90B69">
        <w:rPr>
          <w:rFonts w:cs="Calibri"/>
          <w:sz w:val="28"/>
          <w:szCs w:val="28"/>
        </w:rPr>
        <w:t>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A90B69">
        <w:rPr>
          <w:rFonts w:cs="Calibri"/>
          <w:sz w:val="28"/>
          <w:szCs w:val="28"/>
        </w:rPr>
        <w:t xml:space="preserve">умением подготавливать исходные данные для выбора и обоснования научно-технических и организационных решений на основе экономических расчетов </w:t>
      </w:r>
      <w:r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lastRenderedPageBreak/>
        <w:t>(ПК-2</w:t>
      </w:r>
      <w:r w:rsidR="00225EC0">
        <w:rPr>
          <w:rFonts w:cs="Calibri"/>
          <w:sz w:val="28"/>
          <w:szCs w:val="28"/>
        </w:rPr>
        <w:t>4</w:t>
      </w:r>
      <w:r w:rsidRPr="00A90B69">
        <w:rPr>
          <w:rFonts w:cs="Calibri"/>
          <w:sz w:val="28"/>
          <w:szCs w:val="28"/>
        </w:rPr>
        <w:t>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0B69">
        <w:rPr>
          <w:rFonts w:cs="Calibri"/>
          <w:sz w:val="28"/>
          <w:szCs w:val="28"/>
        </w:rPr>
        <w:t>умением проводить организацион</w:t>
      </w:r>
      <w:r w:rsidR="00686537">
        <w:rPr>
          <w:rFonts w:cs="Calibri"/>
          <w:sz w:val="28"/>
          <w:szCs w:val="28"/>
        </w:rPr>
        <w:t>но-плановые расчеты по созданию</w:t>
      </w:r>
      <w:r w:rsidR="00686537"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>или реорганизации производственных участко</w:t>
      </w:r>
      <w:r w:rsidR="00686537">
        <w:rPr>
          <w:rFonts w:cs="Calibri"/>
          <w:sz w:val="28"/>
          <w:szCs w:val="28"/>
        </w:rPr>
        <w:t>в, планировать работу персонала</w:t>
      </w:r>
      <w:r w:rsidR="00686537">
        <w:rPr>
          <w:rFonts w:cs="Calibri"/>
          <w:sz w:val="28"/>
          <w:szCs w:val="28"/>
        </w:rPr>
        <w:br/>
      </w:r>
      <w:r w:rsidRPr="00A90B69">
        <w:rPr>
          <w:rFonts w:cs="Calibri"/>
          <w:sz w:val="28"/>
          <w:szCs w:val="28"/>
        </w:rPr>
        <w:t xml:space="preserve">и </w:t>
      </w:r>
      <w:r w:rsidRPr="00A90B69">
        <w:rPr>
          <w:sz w:val="28"/>
          <w:szCs w:val="28"/>
        </w:rPr>
        <w:t>фондов оплаты труда (ПК-2</w:t>
      </w:r>
      <w:r w:rsidR="00225EC0">
        <w:rPr>
          <w:sz w:val="28"/>
          <w:szCs w:val="28"/>
        </w:rPr>
        <w:t>5</w:t>
      </w:r>
      <w:r w:rsidRPr="00A90B69">
        <w:rPr>
          <w:sz w:val="28"/>
          <w:szCs w:val="28"/>
        </w:rPr>
        <w:t>);</w:t>
      </w:r>
    </w:p>
    <w:p w:rsidR="00A85C43" w:rsidRPr="00A90B69" w:rsidRDefault="00A85C43" w:rsidP="00A85C4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90B69">
        <w:rPr>
          <w:sz w:val="28"/>
          <w:szCs w:val="28"/>
        </w:rPr>
        <w:t>умением составлять заявки на оборудование и запасные части, подготавливать техническую документацию на ремонт оборудования (ПК-2</w:t>
      </w:r>
      <w:r w:rsidR="00225EC0">
        <w:rPr>
          <w:sz w:val="28"/>
          <w:szCs w:val="28"/>
        </w:rPr>
        <w:t>6</w:t>
      </w:r>
      <w:r w:rsidRPr="00A90B69">
        <w:rPr>
          <w:sz w:val="28"/>
          <w:szCs w:val="28"/>
        </w:rPr>
        <w:t>).</w:t>
      </w:r>
    </w:p>
    <w:p w:rsidR="003F2E21" w:rsidRDefault="00A65DD4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5.5. 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все общекультурные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="00461349">
        <w:rPr>
          <w:rFonts w:ascii="Times New Roman CYR" w:hAnsi="Times New Roman CYR" w:cs="Times New Roman CYR"/>
          <w:sz w:val="28"/>
          <w:szCs w:val="28"/>
        </w:rPr>
        <w:t>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общепрофессиональные компетенции, а также профессиональные компетенции, отнесенные к тем видам профессиональной деятельности, на которые ориентирована программа бакалавриата, включаются в набор требуемых результатов освоения программы бакалавриата.</w:t>
      </w:r>
    </w:p>
    <w:p w:rsidR="003F2E21" w:rsidRDefault="00A65DD4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5.6. 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организация вправе дополнить набор компетенций выпускников с учетом </w:t>
      </w:r>
      <w:r w:rsidR="0033423C" w:rsidRPr="00EE539A">
        <w:rPr>
          <w:sz w:val="28"/>
          <w:szCs w:val="28"/>
        </w:rPr>
        <w:t>направленности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</w:t>
      </w:r>
      <w:r w:rsidR="003F2E21">
        <w:rPr>
          <w:rFonts w:ascii="Times New Roman CYR" w:hAnsi="Times New Roman CYR" w:cs="Times New Roman CYR"/>
          <w:sz w:val="28"/>
          <w:szCs w:val="28"/>
        </w:rPr>
        <w:br/>
        <w:t>на конкретные области знания и (или) вид (виды) деятельности.</w:t>
      </w:r>
    </w:p>
    <w:p w:rsidR="003F2E21" w:rsidRDefault="00A65DD4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5.7. </w:t>
      </w:r>
      <w:r w:rsidR="003F2E21">
        <w:rPr>
          <w:rFonts w:ascii="Times New Roman CYR" w:hAnsi="Times New Roman CYR" w:cs="Times New Roman CYR"/>
          <w:sz w:val="28"/>
          <w:szCs w:val="28"/>
        </w:rPr>
        <w:t>При разработке программы бакалавриата требования к результатам обучения по отдельным дисциплинам (модулям), практикам организация устанавливает самостоятельно с учетом требований соответствующих примерных основных образовательных программ.</w:t>
      </w:r>
    </w:p>
    <w:p w:rsidR="00CD5013" w:rsidRDefault="00CD5013" w:rsidP="003F2E21">
      <w:pPr>
        <w:suppressAutoHyphens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F2E21" w:rsidRDefault="003F2E21" w:rsidP="00A65DD4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VI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СТРУКТУРЕ ПРОГРАММЫ БАКАЛАВРИАТА</w:t>
      </w:r>
    </w:p>
    <w:p w:rsidR="00CD5013" w:rsidRDefault="003F2E2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6859">
        <w:rPr>
          <w:rFonts w:ascii="Times New Roman CYR" w:hAnsi="Times New Roman CYR" w:cs="Times New Roman CYR"/>
          <w:sz w:val="28"/>
          <w:szCs w:val="28"/>
        </w:rPr>
        <w:t>6.1.</w:t>
      </w:r>
      <w:r w:rsidR="00A65DD4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Структура программы бакалавриата включает обязательную часть (базовую) и часть, формируемую участниками образовательных отношений (вариативную). Это обеспечивает возможность реализации программ бакалавриата, имеющих различную направленность (профиль) образования в рамках одного направления подготовки (далее – направленность (профиль) программы).</w:t>
      </w:r>
    </w:p>
    <w:p w:rsidR="003F2E21" w:rsidRDefault="00A65DD4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6.2. 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состоит из следующих блоков: </w:t>
      </w:r>
    </w:p>
    <w:p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1</w:t>
      </w:r>
      <w:r w:rsidR="00A65DD4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Pr="008116A9">
        <w:rPr>
          <w:b/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который включает дисциплины (модули), относящиеся к базовой части программы и дисциплины (модули), относящиеся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ее вариативной части.</w:t>
      </w:r>
    </w:p>
    <w:p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Блок 2</w:t>
      </w:r>
      <w:r w:rsidR="00A65DD4">
        <w:rPr>
          <w:rFonts w:ascii="Times New Roman CYR" w:hAnsi="Times New Roman CYR" w:cs="Times New Roman CYR"/>
          <w:sz w:val="28"/>
          <w:szCs w:val="28"/>
        </w:rPr>
        <w:t> </w:t>
      </w:r>
      <w:r w:rsidRPr="008116A9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:rsidR="003F2E21" w:rsidRDefault="00A65DD4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65DD4">
        <w:rPr>
          <w:rFonts w:ascii="Times New Roman CYR" w:hAnsi="Times New Roman CYR" w:cs="Times New Roman CYR"/>
          <w:b/>
          <w:bCs/>
          <w:sz w:val="28"/>
          <w:szCs w:val="28"/>
        </w:rPr>
        <w:t>Блок 3</w:t>
      </w:r>
      <w:r w:rsidRPr="00A65DD4">
        <w:rPr>
          <w:rFonts w:ascii="Times New Roman CYR" w:hAnsi="Times New Roman CYR" w:cs="Times New Roman CYR"/>
          <w:sz w:val="28"/>
          <w:szCs w:val="28"/>
        </w:rPr>
        <w:t> </w:t>
      </w:r>
      <w:r w:rsidRPr="00A65DD4">
        <w:rPr>
          <w:sz w:val="28"/>
          <w:szCs w:val="28"/>
        </w:rPr>
        <w:t>«</w:t>
      </w:r>
      <w:r w:rsidRPr="00A65DD4">
        <w:rPr>
          <w:rFonts w:ascii="Times New Roman CYR" w:hAnsi="Times New Roman CYR" w:cs="Times New Roman CYR"/>
          <w:b/>
          <w:bCs/>
          <w:sz w:val="28"/>
          <w:szCs w:val="28"/>
        </w:rPr>
        <w:t>Государственная итоговая аттестация</w:t>
      </w:r>
      <w:r w:rsidRPr="00A65DD4">
        <w:rPr>
          <w:b/>
          <w:bCs/>
          <w:sz w:val="28"/>
          <w:szCs w:val="28"/>
        </w:rPr>
        <w:t xml:space="preserve">», </w:t>
      </w:r>
      <w:r w:rsidRPr="00A65DD4">
        <w:rPr>
          <w:rFonts w:ascii="Times New Roman CYR" w:hAnsi="Times New Roman CYR" w:cs="Times New Roman CYR"/>
          <w:sz w:val="28"/>
          <w:szCs w:val="28"/>
        </w:rPr>
        <w:t xml:space="preserve">который в полном объеме относится к базовой части программы изавершается присвоением квалификации, указанной в перечне специальностей и направлений подготовки </w:t>
      </w:r>
      <w:r w:rsidRPr="00A65DD4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высшего образования, утверждаем</w:t>
      </w:r>
      <w:r w:rsidR="0033423C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ом</w:t>
      </w:r>
      <w:r w:rsidRPr="00A65DD4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Министерством образования и науки Российской </w:t>
      </w:r>
      <w:r w:rsidRPr="00A65DD4">
        <w:rPr>
          <w:rFonts w:ascii="Times New Roman CYR" w:hAnsi="Times New Roman CYR" w:cs="Times New Roman CYR"/>
          <w:sz w:val="28"/>
          <w:szCs w:val="28"/>
        </w:rPr>
        <w:t>Федерации</w:t>
      </w:r>
      <w:r w:rsidRPr="00A65DD4">
        <w:rPr>
          <w:rFonts w:ascii="Times New Roman CYR" w:hAnsi="Times New Roman CYR" w:cs="Times New Roman CYR"/>
          <w:sz w:val="28"/>
          <w:szCs w:val="28"/>
          <w:vertAlign w:val="superscript"/>
        </w:rPr>
        <w:footnoteReference w:id="1"/>
      </w:r>
      <w:r w:rsidR="00461349" w:rsidRPr="00A65DD4">
        <w:rPr>
          <w:rFonts w:ascii="Times New Roman CYR" w:hAnsi="Times New Roman CYR" w:cs="Times New Roman CYR"/>
          <w:sz w:val="28"/>
          <w:szCs w:val="28"/>
        </w:rPr>
        <w:t>.</w:t>
      </w:r>
    </w:p>
    <w:p w:rsidR="00A65DD4" w:rsidRDefault="00A65DD4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1349" w:rsidRPr="004A464C" w:rsidRDefault="00461349" w:rsidP="00461349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Структура программы бакалавриата</w:t>
      </w:r>
    </w:p>
    <w:p w:rsidR="00461349" w:rsidRPr="004A464C" w:rsidRDefault="00461349" w:rsidP="00A65DD4">
      <w:pPr>
        <w:adjustRightInd w:val="0"/>
        <w:spacing w:line="360" w:lineRule="auto"/>
        <w:ind w:left="7079" w:firstLine="1"/>
        <w:jc w:val="right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Таблица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50"/>
        <w:gridCol w:w="4820"/>
        <w:gridCol w:w="1873"/>
        <w:gridCol w:w="1559"/>
      </w:tblGrid>
      <w:tr w:rsidR="00461349" w:rsidRPr="008116A9" w:rsidTr="0055659A">
        <w:trPr>
          <w:trHeight w:val="1114"/>
          <w:jc w:val="center"/>
        </w:trPr>
        <w:tc>
          <w:tcPr>
            <w:tcW w:w="62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Структура программы бакалавриата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Объем программы бакалавриата </w:t>
            </w:r>
          </w:p>
          <w:p w:rsidR="00461349" w:rsidRPr="008116A9" w:rsidRDefault="00461349" w:rsidP="00A65DD4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 з</w:t>
            </w:r>
            <w:r w:rsidR="00A65DD4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е</w:t>
            </w:r>
            <w:r w:rsidR="00A65DD4"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</w:tc>
      </w:tr>
      <w:tr w:rsidR="00461349" w:rsidRPr="008116A9" w:rsidTr="0055659A">
        <w:trPr>
          <w:trHeight w:val="707"/>
          <w:jc w:val="center"/>
        </w:trPr>
        <w:tc>
          <w:tcPr>
            <w:tcW w:w="627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CF51C4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академического бакалавриата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CF51C4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прикладного бакалавриата</w:t>
            </w:r>
          </w:p>
        </w:tc>
      </w:tr>
      <w:tr w:rsidR="00461349" w:rsidRPr="0044097B" w:rsidTr="0055659A">
        <w:trPr>
          <w:trHeight w:val="1"/>
          <w:jc w:val="center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1</w:t>
            </w:r>
          </w:p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Дисциплины (модули)</w:t>
            </w:r>
          </w:p>
          <w:p w:rsidR="00461349" w:rsidRPr="00386E46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1F5CD4" w:rsidRDefault="001F5CD4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213-216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1F5CD4" w:rsidRDefault="001F5CD4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201-207</w:t>
            </w:r>
          </w:p>
        </w:tc>
      </w:tr>
      <w:tr w:rsidR="00461349" w:rsidRPr="0044097B" w:rsidTr="0055659A">
        <w:trPr>
          <w:trHeight w:val="1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 xml:space="preserve">Базовая часть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1F5CD4" w:rsidRDefault="001F5CD4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114-126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1F5CD4" w:rsidRDefault="001F5CD4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102-117</w:t>
            </w:r>
          </w:p>
        </w:tc>
      </w:tr>
      <w:tr w:rsidR="00461349" w:rsidRPr="0044097B" w:rsidTr="0055659A">
        <w:trPr>
          <w:trHeight w:val="1"/>
          <w:jc w:val="center"/>
        </w:trPr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adjustRightInd w:val="0"/>
              <w:spacing w:after="200" w:line="276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ind w:left="380" w:hanging="38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1F5CD4" w:rsidRDefault="001F5CD4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90-99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1F5CD4" w:rsidRDefault="001F5CD4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90-99</w:t>
            </w:r>
          </w:p>
        </w:tc>
      </w:tr>
      <w:tr w:rsidR="00461349" w:rsidRPr="0044097B" w:rsidTr="0055659A">
        <w:trPr>
          <w:trHeight w:val="52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2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Практики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1F5CD4" w:rsidRDefault="001F5CD4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15-21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1F5CD4" w:rsidRDefault="001F5CD4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24-33</w:t>
            </w:r>
          </w:p>
        </w:tc>
      </w:tr>
      <w:tr w:rsidR="001F5CD4" w:rsidRPr="0044097B" w:rsidTr="0055659A">
        <w:trPr>
          <w:trHeight w:val="381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5CD4" w:rsidRDefault="001F5CD4" w:rsidP="001F5CD4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5CD4" w:rsidRPr="00386E46" w:rsidRDefault="001F5CD4" w:rsidP="001F5CD4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</w:rPr>
              <w:t>Вариативная</w:t>
            </w:r>
            <w:r w:rsidRPr="00386E46">
              <w:rPr>
                <w:rFonts w:ascii="Times New Roman CYR" w:hAnsi="Times New Roman CYR" w:cs="Times New Roman CYR"/>
                <w:bCs/>
              </w:rPr>
              <w:t xml:space="preserve">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5CD4" w:rsidRPr="001F5CD4" w:rsidRDefault="001F5CD4" w:rsidP="001F5CD4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15-21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5CD4" w:rsidRPr="001F5CD4" w:rsidRDefault="001F5CD4" w:rsidP="001F5CD4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24-33</w:t>
            </w:r>
          </w:p>
        </w:tc>
      </w:tr>
      <w:tr w:rsidR="00461349" w:rsidRPr="0044097B" w:rsidTr="0055659A">
        <w:trPr>
          <w:trHeight w:val="67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3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44097B" w:rsidRDefault="00461349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6-9</w:t>
            </w:r>
          </w:p>
        </w:tc>
      </w:tr>
      <w:tr w:rsidR="00461349" w:rsidRPr="0044097B" w:rsidTr="0055659A">
        <w:trPr>
          <w:trHeight w:val="217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Базовая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44097B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6-9</w:t>
            </w:r>
          </w:p>
        </w:tc>
      </w:tr>
      <w:tr w:rsidR="00461349" w:rsidRPr="0044097B" w:rsidTr="0055659A">
        <w:trPr>
          <w:trHeight w:val="1"/>
          <w:jc w:val="center"/>
        </w:trPr>
        <w:tc>
          <w:tcPr>
            <w:tcW w:w="6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</w:tr>
    </w:tbl>
    <w:p w:rsidR="00461349" w:rsidRDefault="0046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>6.3.</w:t>
      </w:r>
      <w:r w:rsidR="00686537">
        <w:rPr>
          <w:rFonts w:ascii="Times New Roman CYR" w:hAnsi="Times New Roman CYR" w:cs="Times New Roman CYR"/>
          <w:sz w:val="28"/>
          <w:szCs w:val="28"/>
        </w:rPr>
        <w:t> 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(модули), относящиеся к базовой части программы бакалавриата, являются обязательными для освоения обучающимся вне зависимости </w:t>
      </w:r>
      <w:r w:rsidRPr="005177C8">
        <w:rPr>
          <w:rFonts w:ascii="Times New Roman CYR" w:hAnsi="Times New Roman CYR" w:cs="Times New Roman CYR"/>
          <w:sz w:val="28"/>
          <w:szCs w:val="28"/>
        </w:rPr>
        <w:br/>
        <w:t xml:space="preserve">от направленности (профиля) программы бакалавриата, которую он осваивает. Набор дисциплин (модулей), относящихся к базовой части программы бакалавриата, организация определяет самостоятельно в объеме, установленном настоящим </w:t>
      </w:r>
      <w:r w:rsidR="00495341"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lastRenderedPageBreak/>
        <w:t>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</w:p>
    <w:p w:rsidR="003F2E21" w:rsidRPr="005177C8" w:rsidRDefault="0068653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6.4. 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философии, истории, иностранному языку, безопасности жизнедеятельности реализуются в рамках базовой части Блока 1 </w:t>
      </w:r>
      <w:r w:rsidR="0033423C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>программы бакалавриата. Объем, содержание и порядок реализации указанных дисциплин (модулей) определяются организацией самостоятельно.</w:t>
      </w:r>
    </w:p>
    <w:p w:rsidR="003F2E21" w:rsidRPr="005177C8" w:rsidRDefault="0068653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6.5. 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br/>
        <w:t>в рамках: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базовой части Блока 1 </w:t>
      </w:r>
      <w:r w:rsidR="0033423C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в объеме не менее 72 академических часов (2 зачетные единицы) в очной форме обучения; 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элективных </w:t>
      </w:r>
      <w:r w:rsidR="005213D6" w:rsidRPr="005177C8">
        <w:rPr>
          <w:rFonts w:ascii="Times New Roman CYR" w:hAnsi="Times New Roman CYR" w:cs="Times New Roman CYR"/>
          <w:sz w:val="28"/>
          <w:szCs w:val="28"/>
        </w:rPr>
        <w:t xml:space="preserve">дисциплин (модулей) 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в объеме не менее 328 академических часов. Указанные академические часы являются обязательными для освоения и в зачетные единицы не переводятся. 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F4625B"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в порядке, установленном организацией. Для инвалидов и лиц с ограниченными возможностями здоровья организация устанавливает особый порядок освоения дисциплин (модулей) по физической культуре и спорту с учетом состояния </w:t>
      </w:r>
      <w:r w:rsidR="00F4625B"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>их здоровья.</w:t>
      </w:r>
    </w:p>
    <w:p w:rsidR="003F2E21" w:rsidRPr="005177C8" w:rsidRDefault="0068653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6.6. 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 w:rsidR="00561183">
        <w:rPr>
          <w:rFonts w:ascii="Times New Roman CYR" w:hAnsi="Times New Roman CYR" w:cs="Times New Roman CYR"/>
          <w:sz w:val="28"/>
          <w:szCs w:val="28"/>
        </w:rPr>
        <w:t>, и практики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 xml:space="preserve">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 w:rsidR="00561183">
        <w:rPr>
          <w:rFonts w:ascii="Times New Roman CYR" w:hAnsi="Times New Roman CYR" w:cs="Times New Roman CYR"/>
          <w:sz w:val="28"/>
          <w:szCs w:val="28"/>
        </w:rPr>
        <w:t>,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 xml:space="preserve"> и практик организация определяет самостоятельно </w:t>
      </w:r>
      <w:r w:rsidR="00F4625B" w:rsidRPr="005177C8">
        <w:rPr>
          <w:rFonts w:ascii="Times New Roman CYR" w:hAnsi="Times New Roman CYR" w:cs="Times New Roman CYR"/>
          <w:sz w:val="28"/>
          <w:szCs w:val="28"/>
        </w:rPr>
        <w:br/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 xml:space="preserve">в объеме, установленном настоящим ФГОС </w:t>
      </w:r>
      <w:proofErr w:type="gramStart"/>
      <w:r w:rsidR="003F2E21" w:rsidRPr="005177C8">
        <w:rPr>
          <w:rFonts w:ascii="Times New Roman CYR" w:hAnsi="Times New Roman CYR" w:cs="Times New Roman CYR"/>
          <w:sz w:val="28"/>
          <w:szCs w:val="28"/>
        </w:rPr>
        <w:t>ВО</w:t>
      </w:r>
      <w:proofErr w:type="gramEnd"/>
      <w:r w:rsidR="003F2E21" w:rsidRPr="005177C8">
        <w:rPr>
          <w:rFonts w:ascii="Times New Roman CYR" w:hAnsi="Times New Roman CYR" w:cs="Times New Roman CYR"/>
          <w:sz w:val="28"/>
          <w:szCs w:val="28"/>
        </w:rPr>
        <w:t>. После выбора обучающимся направленности (профиля) программы, набор соответствующих  дисциплин (модулей) и практик становится обязательным для освоения обучающимся.</w:t>
      </w:r>
    </w:p>
    <w:p w:rsidR="003F2E21" w:rsidRPr="00225EC0" w:rsidRDefault="00EF0E70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6.7. 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 Блок 2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«</w:t>
      </w:r>
      <w:r w:rsidR="003F2E21">
        <w:rPr>
          <w:rFonts w:ascii="Times New Roman CYR" w:hAnsi="Times New Roman CYR" w:cs="Times New Roman CYR"/>
          <w:sz w:val="28"/>
          <w:szCs w:val="28"/>
        </w:rPr>
        <w:t>Практики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входят учебная и производственная, в том числе </w:t>
      </w:r>
      <w:r w:rsidR="003F2E21" w:rsidRPr="00225EC0">
        <w:rPr>
          <w:rFonts w:ascii="Times New Roman CYR" w:hAnsi="Times New Roman CYR" w:cs="Times New Roman CYR"/>
          <w:sz w:val="28"/>
          <w:szCs w:val="28"/>
        </w:rPr>
        <w:t xml:space="preserve">преддипломная практики. </w:t>
      </w:r>
    </w:p>
    <w:p w:rsidR="003F2E21" w:rsidRPr="00225EC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25EC0">
        <w:rPr>
          <w:rFonts w:ascii="Times New Roman CYR" w:hAnsi="Times New Roman CYR" w:cs="Times New Roman CYR"/>
          <w:sz w:val="28"/>
          <w:szCs w:val="28"/>
        </w:rPr>
        <w:t>Типы учебной практики:</w:t>
      </w:r>
    </w:p>
    <w:p w:rsidR="00561183" w:rsidRPr="00EC09AA" w:rsidRDefault="003F2E21" w:rsidP="00561183">
      <w:pPr>
        <w:suppressAutoHyphens/>
        <w:adjustRightInd w:val="0"/>
        <w:spacing w:line="355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25EC0">
        <w:rPr>
          <w:rFonts w:ascii="Times New Roman CYR" w:hAnsi="Times New Roman CYR" w:cs="Times New Roman CYR"/>
          <w:sz w:val="28"/>
          <w:szCs w:val="28"/>
        </w:rPr>
        <w:lastRenderedPageBreak/>
        <w:t>практика по получению первичных профессиональных умений и навыков</w:t>
      </w:r>
      <w:r w:rsidR="00561183">
        <w:rPr>
          <w:sz w:val="28"/>
          <w:szCs w:val="28"/>
        </w:rPr>
        <w:t>,</w:t>
      </w:r>
      <w:r w:rsidR="00561183">
        <w:rPr>
          <w:sz w:val="28"/>
          <w:szCs w:val="28"/>
        </w:rPr>
        <w:br/>
      </w:r>
      <w:r w:rsidR="00561183" w:rsidRPr="00561183">
        <w:rPr>
          <w:sz w:val="28"/>
          <w:szCs w:val="28"/>
        </w:rPr>
        <w:t>в том числе первичных умений и навыков научно-исследовательской деятельности.</w:t>
      </w:r>
    </w:p>
    <w:p w:rsidR="003F2E21" w:rsidRPr="00225EC0" w:rsidRDefault="001F5CD4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25EC0">
        <w:rPr>
          <w:sz w:val="28"/>
          <w:szCs w:val="28"/>
        </w:rPr>
        <w:t>исполнительская</w:t>
      </w:r>
      <w:r w:rsidR="003F2E21" w:rsidRPr="00225EC0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Pr="00225EC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25EC0">
        <w:rPr>
          <w:rFonts w:ascii="Times New Roman CYR" w:hAnsi="Times New Roman CYR" w:cs="Times New Roman CYR"/>
          <w:sz w:val="28"/>
          <w:szCs w:val="28"/>
        </w:rPr>
        <w:t xml:space="preserve">Способы проведения учебной практики: </w:t>
      </w:r>
    </w:p>
    <w:p w:rsidR="003F2E21" w:rsidRPr="00225EC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25EC0"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3F2E21" w:rsidRPr="00225EC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25EC0"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3F2E21" w:rsidRPr="00225EC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25EC0">
        <w:rPr>
          <w:rFonts w:ascii="Times New Roman CYR" w:hAnsi="Times New Roman CYR" w:cs="Times New Roman CYR"/>
          <w:sz w:val="28"/>
          <w:szCs w:val="28"/>
        </w:rPr>
        <w:t>Типы производственной практики:</w:t>
      </w:r>
    </w:p>
    <w:p w:rsidR="001F5CD4" w:rsidRPr="00225EC0" w:rsidRDefault="003F2E21" w:rsidP="001F5CD4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25EC0">
        <w:rPr>
          <w:rFonts w:ascii="Times New Roman CYR" w:hAnsi="Times New Roman CYR" w:cs="Times New Roman CYR"/>
          <w:sz w:val="28"/>
          <w:szCs w:val="28"/>
        </w:rPr>
        <w:t>практика по получению профессиональных умений и опыта профессиональной деятельности</w:t>
      </w:r>
      <w:r w:rsidR="001F5CD4" w:rsidRPr="00225EC0">
        <w:rPr>
          <w:color w:val="auto"/>
          <w:sz w:val="28"/>
          <w:szCs w:val="28"/>
        </w:rPr>
        <w:t>(в том числе технологическая практика);</w:t>
      </w:r>
    </w:p>
    <w:p w:rsidR="003F2E21" w:rsidRPr="00225EC0" w:rsidRDefault="001F5CD4" w:rsidP="0049228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25EC0">
        <w:rPr>
          <w:sz w:val="28"/>
          <w:szCs w:val="28"/>
        </w:rPr>
        <w:t>научно-исследовательская работа</w:t>
      </w:r>
      <w:r w:rsidR="00492281">
        <w:rPr>
          <w:sz w:val="28"/>
          <w:szCs w:val="28"/>
        </w:rPr>
        <w:t>.</w:t>
      </w:r>
    </w:p>
    <w:p w:rsidR="003F2E21" w:rsidRPr="00225EC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25EC0">
        <w:rPr>
          <w:rFonts w:ascii="Times New Roman CYR" w:hAnsi="Times New Roman CYR" w:cs="Times New Roman CYR"/>
          <w:sz w:val="28"/>
          <w:szCs w:val="28"/>
        </w:rPr>
        <w:t>Способы проведения производственной практики:</w:t>
      </w:r>
    </w:p>
    <w:p w:rsidR="003F2E21" w:rsidRPr="00225EC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25EC0"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25EC0"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7520C7" w:rsidRDefault="007520C7" w:rsidP="007520C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  <w:r>
        <w:rPr>
          <w:rFonts w:ascii="Times New Roman CYR" w:hAnsi="Times New Roman CYR" w:cs="Times New Roman CYR"/>
          <w:sz w:val="28"/>
          <w:szCs w:val="28"/>
        </w:rPr>
        <w:br/>
        <w:t>в зависимости от вида (видов) деятельности, на который (которые) ориентирована программа бакалавриата. Организация вправе предусмотреть в программе бакалавриата иные типы практик дополнительно к установленным настоящим ФГОС ВО.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Учебная и</w:t>
      </w:r>
      <w:r w:rsidR="00686537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или</w:t>
      </w:r>
      <w:r w:rsidR="00686537">
        <w:rPr>
          <w:rFonts w:ascii="Times New Roman CYR" w:hAnsi="Times New Roman CYR" w:cs="Times New Roman CYR"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производственная практики могут проводиться в структурных подразделениях организации.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3F2E21" w:rsidRPr="001F5CD4" w:rsidRDefault="0068653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6.8. 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 Блок 3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«</w:t>
      </w:r>
      <w:r w:rsidR="003F2E21">
        <w:rPr>
          <w:rFonts w:ascii="Times New Roman CYR" w:hAnsi="Times New Roman CYR" w:cs="Times New Roman CYR"/>
          <w:sz w:val="28"/>
          <w:szCs w:val="28"/>
        </w:rPr>
        <w:t>Государственная итоговая аттестация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входит защита выпускной квалификационной работы, включая подготовку к процедуре защиты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 w:rsidR="003F2E21" w:rsidRPr="001F5CD4">
        <w:rPr>
          <w:rFonts w:ascii="Times New Roman CYR" w:hAnsi="Times New Roman CYR" w:cs="Times New Roman CYR"/>
          <w:sz w:val="28"/>
          <w:szCs w:val="28"/>
        </w:rPr>
        <w:t xml:space="preserve">и процедуру защиты, а также подготовка </w:t>
      </w:r>
      <w:r w:rsidR="00492281">
        <w:rPr>
          <w:rFonts w:ascii="Times New Roman CYR" w:hAnsi="Times New Roman CYR" w:cs="Times New Roman CYR"/>
          <w:sz w:val="28"/>
          <w:szCs w:val="28"/>
        </w:rPr>
        <w:t xml:space="preserve">к сдаче </w:t>
      </w:r>
      <w:r w:rsidR="003F2E21" w:rsidRPr="001F5CD4">
        <w:rPr>
          <w:rFonts w:ascii="Times New Roman CYR" w:hAnsi="Times New Roman CYR" w:cs="Times New Roman CYR"/>
          <w:sz w:val="28"/>
          <w:szCs w:val="28"/>
        </w:rPr>
        <w:t xml:space="preserve">и сдача государственного экзамена </w:t>
      </w:r>
      <w:r w:rsidR="005213D6" w:rsidRPr="001F5CD4">
        <w:rPr>
          <w:rFonts w:ascii="Times New Roman CYR" w:hAnsi="Times New Roman CYR" w:cs="Times New Roman CYR"/>
          <w:sz w:val="28"/>
          <w:szCs w:val="28"/>
        </w:rPr>
        <w:br/>
      </w:r>
      <w:r w:rsidR="003F2E21" w:rsidRPr="001F5CD4">
        <w:rPr>
          <w:rFonts w:ascii="Times New Roman CYR" w:hAnsi="Times New Roman CYR" w:cs="Times New Roman CYR"/>
          <w:sz w:val="28"/>
          <w:szCs w:val="28"/>
        </w:rPr>
        <w:t>(если организация включила государственный экзамен в состав государственной итоговой аттестации).</w:t>
      </w:r>
    </w:p>
    <w:p w:rsidR="003F2E21" w:rsidRPr="001F5CD4" w:rsidRDefault="003F2E21" w:rsidP="003F2E2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F5CD4">
        <w:rPr>
          <w:color w:val="000000"/>
          <w:sz w:val="28"/>
          <w:szCs w:val="28"/>
        </w:rPr>
        <w:lastRenderedPageBreak/>
        <w:t>6.</w:t>
      </w:r>
      <w:r w:rsidR="001F5CD4" w:rsidRPr="001F5CD4">
        <w:rPr>
          <w:color w:val="000000"/>
          <w:sz w:val="28"/>
          <w:szCs w:val="28"/>
        </w:rPr>
        <w:t>9</w:t>
      </w:r>
      <w:r w:rsidR="00686537">
        <w:rPr>
          <w:color w:val="000000"/>
          <w:sz w:val="28"/>
          <w:szCs w:val="28"/>
        </w:rPr>
        <w:t>. </w:t>
      </w:r>
      <w:r w:rsidRPr="001F5CD4">
        <w:rPr>
          <w:color w:val="000000"/>
          <w:sz w:val="28"/>
          <w:szCs w:val="28"/>
        </w:rPr>
        <w:t xml:space="preserve">При разработке программы бакалавриата </w:t>
      </w:r>
      <w:r w:rsidR="005213D6" w:rsidRPr="001F5CD4">
        <w:rPr>
          <w:color w:val="000000"/>
          <w:sz w:val="28"/>
          <w:szCs w:val="28"/>
        </w:rPr>
        <w:t xml:space="preserve">обучающимся </w:t>
      </w:r>
      <w:r w:rsidRPr="001F5CD4">
        <w:rPr>
          <w:color w:val="000000"/>
          <w:sz w:val="28"/>
          <w:szCs w:val="28"/>
        </w:rPr>
        <w:t>обеспечивается возможность освоения дисциплин (модулей)</w:t>
      </w:r>
      <w:r w:rsidRPr="001F5CD4">
        <w:rPr>
          <w:sz w:val="28"/>
          <w:szCs w:val="28"/>
        </w:rPr>
        <w:t xml:space="preserve"> по выбору, в том числе специальные условия </w:t>
      </w:r>
      <w:r w:rsidR="00CD5013" w:rsidRPr="001F5CD4">
        <w:rPr>
          <w:color w:val="000000"/>
          <w:sz w:val="28"/>
          <w:szCs w:val="28"/>
        </w:rPr>
        <w:t>инвалидам и лицам</w:t>
      </w:r>
      <w:r w:rsidRPr="001F5CD4">
        <w:rPr>
          <w:color w:val="000000"/>
          <w:sz w:val="28"/>
          <w:szCs w:val="28"/>
        </w:rPr>
        <w:t xml:space="preserve"> с ограниченными возможностями здоровья, </w:t>
      </w:r>
      <w:r w:rsidRPr="001F5CD4">
        <w:rPr>
          <w:sz w:val="28"/>
          <w:szCs w:val="28"/>
        </w:rPr>
        <w:t xml:space="preserve">в объеме </w:t>
      </w:r>
      <w:r w:rsidRPr="001F5CD4">
        <w:rPr>
          <w:sz w:val="28"/>
          <w:szCs w:val="28"/>
        </w:rPr>
        <w:br/>
        <w:t xml:space="preserve">не менее 30 процентов вариативной части Блока </w:t>
      </w:r>
      <w:r w:rsidRPr="001F5CD4">
        <w:rPr>
          <w:color w:val="000000"/>
          <w:sz w:val="28"/>
          <w:szCs w:val="28"/>
        </w:rPr>
        <w:t>1 «Дисциплины (модули)».</w:t>
      </w:r>
    </w:p>
    <w:p w:rsidR="005213D6" w:rsidRDefault="003F2E21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F5CD4">
        <w:rPr>
          <w:sz w:val="28"/>
          <w:szCs w:val="28"/>
        </w:rPr>
        <w:t>6.1</w:t>
      </w:r>
      <w:r w:rsidR="00225EC0">
        <w:rPr>
          <w:sz w:val="28"/>
          <w:szCs w:val="28"/>
        </w:rPr>
        <w:t>0</w:t>
      </w:r>
      <w:r w:rsidR="00686537">
        <w:rPr>
          <w:sz w:val="28"/>
          <w:szCs w:val="28"/>
        </w:rPr>
        <w:t>. </w:t>
      </w:r>
      <w:r w:rsidRPr="001F5CD4">
        <w:rPr>
          <w:sz w:val="28"/>
          <w:szCs w:val="28"/>
        </w:rPr>
        <w:t xml:space="preserve">Количество часов, отведенных на занятия лекционного типа в целом </w:t>
      </w:r>
      <w:r w:rsidR="00F4625B" w:rsidRPr="001F5CD4">
        <w:rPr>
          <w:sz w:val="28"/>
          <w:szCs w:val="28"/>
        </w:rPr>
        <w:br/>
      </w:r>
      <w:r w:rsidRPr="001F5CD4">
        <w:rPr>
          <w:sz w:val="28"/>
          <w:szCs w:val="28"/>
        </w:rPr>
        <w:t>по Блоку 1 «Д</w:t>
      </w:r>
      <w:r w:rsidRPr="001F5CD4">
        <w:rPr>
          <w:color w:val="000000"/>
          <w:sz w:val="28"/>
          <w:szCs w:val="28"/>
        </w:rPr>
        <w:t>исциплины (модули)</w:t>
      </w:r>
      <w:r w:rsidRPr="001F5CD4">
        <w:rPr>
          <w:sz w:val="28"/>
          <w:szCs w:val="28"/>
        </w:rPr>
        <w:t xml:space="preserve">» должно составлять не более </w:t>
      </w:r>
      <w:r w:rsidR="001F5CD4" w:rsidRPr="001F5CD4">
        <w:rPr>
          <w:sz w:val="28"/>
          <w:szCs w:val="28"/>
        </w:rPr>
        <w:t>5</w:t>
      </w:r>
      <w:r w:rsidRPr="001F5CD4">
        <w:rPr>
          <w:sz w:val="28"/>
          <w:szCs w:val="28"/>
        </w:rPr>
        <w:t xml:space="preserve">0 процентов </w:t>
      </w:r>
      <w:r w:rsidR="00F4625B" w:rsidRPr="001F5CD4">
        <w:rPr>
          <w:sz w:val="28"/>
          <w:szCs w:val="28"/>
        </w:rPr>
        <w:br/>
      </w:r>
      <w:r w:rsidRPr="001F5CD4">
        <w:rPr>
          <w:sz w:val="28"/>
          <w:szCs w:val="28"/>
        </w:rPr>
        <w:t>от общего количества часов аудиторных занятий, отведенных на реализацию данного Блока.</w:t>
      </w:r>
    </w:p>
    <w:p w:rsidR="007520C7" w:rsidRPr="005213D6" w:rsidRDefault="007520C7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7520C7" w:rsidRPr="004A464C" w:rsidRDefault="007520C7" w:rsidP="007C1186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  <w:lang w:val="en-US"/>
        </w:rPr>
        <w:t>VII</w:t>
      </w:r>
      <w:r w:rsidRPr="004A464C">
        <w:rPr>
          <w:rFonts w:ascii="Times New Roman CYR" w:hAnsi="Times New Roman CYR" w:cs="Times New Roman CYR"/>
          <w:sz w:val="28"/>
          <w:szCs w:val="28"/>
        </w:rPr>
        <w:t>. ТРЕБОВАНИЯ К УСЛОВИЯМ РЕАЛИЗАЦИИ ПРОГРАММ</w:t>
      </w:r>
      <w:r w:rsidR="00686537">
        <w:rPr>
          <w:rFonts w:ascii="Times New Roman CYR" w:hAnsi="Times New Roman CYR" w:cs="Times New Roman CYR"/>
          <w:sz w:val="28"/>
          <w:szCs w:val="28"/>
        </w:rPr>
        <w:t>Ы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БАКАЛАВРИАТА</w:t>
      </w:r>
    </w:p>
    <w:p w:rsidR="007520C7" w:rsidRPr="004A464C" w:rsidRDefault="007520C7" w:rsidP="007520C7">
      <w:pPr>
        <w:suppressAutoHyphens/>
        <w:adjustRightInd w:val="0"/>
        <w:spacing w:line="360" w:lineRule="auto"/>
        <w:ind w:firstLine="720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bCs/>
          <w:sz w:val="28"/>
          <w:szCs w:val="28"/>
        </w:rPr>
        <w:t>7.1.</w:t>
      </w:r>
      <w:r w:rsidR="00686537">
        <w:rPr>
          <w:rFonts w:ascii="Times New Roman CYR" w:hAnsi="Times New Roman CYR" w:cs="Times New Roman CYR"/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7.1.1.</w:t>
      </w:r>
      <w:r w:rsidR="0068653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Организация должна располагать материально-технической базой, соответствующей действующим противопожарным правилам и нормам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33423C" w:rsidRDefault="007520C7" w:rsidP="00790656">
      <w:pPr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7.1.</w:t>
      </w:r>
      <w:r w:rsidR="0033423C">
        <w:rPr>
          <w:color w:val="000000"/>
          <w:sz w:val="28"/>
          <w:szCs w:val="28"/>
        </w:rPr>
        <w:t>2</w:t>
      </w:r>
      <w:r w:rsidRPr="004A464C">
        <w:rPr>
          <w:color w:val="000000"/>
          <w:sz w:val="28"/>
          <w:szCs w:val="28"/>
        </w:rPr>
        <w:t>.</w:t>
      </w:r>
      <w:r w:rsidR="00686537">
        <w:rPr>
          <w:color w:val="000000"/>
          <w:sz w:val="28"/>
          <w:szCs w:val="28"/>
        </w:rPr>
        <w:t> </w:t>
      </w:r>
      <w:r w:rsidR="0033423C" w:rsidRPr="0033423C">
        <w:rPr>
          <w:color w:val="000000"/>
          <w:sz w:val="28"/>
          <w:szCs w:val="28"/>
        </w:rPr>
        <w:t xml:space="preserve">Каждый обучающийся в течение всего периода обучения должен быть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точки, </w:t>
      </w:r>
      <w:r w:rsidR="00492281">
        <w:rPr>
          <w:color w:val="000000"/>
          <w:sz w:val="28"/>
          <w:szCs w:val="28"/>
        </w:rPr>
        <w:br/>
      </w:r>
      <w:r w:rsidR="0033423C" w:rsidRPr="0033423C">
        <w:rPr>
          <w:color w:val="000000"/>
          <w:sz w:val="28"/>
          <w:szCs w:val="28"/>
        </w:rPr>
        <w:t>в которой имеется доступ к информационно-телекоммуникационной сети «Инте</w:t>
      </w:r>
      <w:r w:rsidR="00FE4DD8">
        <w:rPr>
          <w:color w:val="000000"/>
          <w:sz w:val="28"/>
          <w:szCs w:val="28"/>
        </w:rPr>
        <w:t>рнет» (далее – сеть «Интернет»),</w:t>
      </w:r>
      <w:r w:rsidR="00492281">
        <w:rPr>
          <w:color w:val="000000"/>
          <w:sz w:val="28"/>
          <w:szCs w:val="28"/>
        </w:rPr>
        <w:t xml:space="preserve"> </w:t>
      </w:r>
      <w:r w:rsidR="00FE4DD8" w:rsidRPr="0033423C">
        <w:rPr>
          <w:color w:val="000000"/>
          <w:sz w:val="28"/>
          <w:szCs w:val="28"/>
        </w:rPr>
        <w:t>как на территории организации, так и вне ее</w:t>
      </w:r>
      <w:r w:rsidR="00FE4DD8">
        <w:rPr>
          <w:color w:val="000000"/>
          <w:sz w:val="28"/>
          <w:szCs w:val="28"/>
        </w:rPr>
        <w:t>.</w:t>
      </w:r>
    </w:p>
    <w:p w:rsidR="007520C7" w:rsidRPr="004A464C" w:rsidRDefault="007520C7" w:rsidP="00790656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доступ к учебным планам, рабочим программам</w:t>
      </w:r>
      <w:r w:rsidR="0033423C">
        <w:rPr>
          <w:rFonts w:ascii="Times New Roman CYR" w:hAnsi="Times New Roman CYR" w:cs="Times New Roman CYR"/>
          <w:color w:val="000000"/>
          <w:sz w:val="28"/>
          <w:szCs w:val="28"/>
        </w:rPr>
        <w:t xml:space="preserve"> дисциплин (модулей), практик,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к изданиям электронных библиотечных систем и электронным образовательным ресурсам, </w:t>
      </w:r>
      <w:r w:rsidR="00686537">
        <w:rPr>
          <w:rFonts w:ascii="Times New Roman CYR" w:hAnsi="Times New Roman CYR" w:cs="Times New Roman CYR"/>
          <w:color w:val="000000"/>
          <w:sz w:val="28"/>
          <w:szCs w:val="28"/>
        </w:rPr>
        <w:t>указанным в рабочих программах;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фиксацию хода образовательного процесса, результатов промежуточной аттестации и результатов освоения программы</w:t>
      </w:r>
      <w:r w:rsidR="00492281">
        <w:rPr>
          <w:rFonts w:ascii="Times New Roman CYR" w:hAnsi="Times New Roman CYR" w:cs="Times New Roman CYR"/>
          <w:color w:val="000000"/>
          <w:sz w:val="28"/>
          <w:szCs w:val="28"/>
        </w:rPr>
        <w:t xml:space="preserve">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взаимодействие между участниками образовательного процесса, в том числе синхронное и</w:t>
      </w:r>
      <w:r w:rsidR="00686537">
        <w:rPr>
          <w:rFonts w:ascii="Times New Roman CYR" w:hAnsi="Times New Roman CYR" w:cs="Times New Roman CYR"/>
          <w:color w:val="000000"/>
          <w:sz w:val="28"/>
          <w:szCs w:val="28"/>
        </w:rPr>
        <w:t xml:space="preserve"> (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или</w:t>
      </w:r>
      <w:r w:rsidR="00686537"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асинхронное взаимодействие посредством сети </w:t>
      </w:r>
      <w:r w:rsidR="0033423C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Интернет</w:t>
      </w:r>
      <w:r w:rsidR="0033423C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7520C7" w:rsidRPr="004A464C" w:rsidRDefault="007520C7" w:rsidP="00790656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коммуникационных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технологий и квалификац</w:t>
      </w:r>
      <w:r w:rsidR="00686537">
        <w:rPr>
          <w:rFonts w:ascii="Times New Roman CYR" w:hAnsi="Times New Roman CYR" w:cs="Times New Roman CYR"/>
          <w:color w:val="000000"/>
          <w:sz w:val="28"/>
          <w:szCs w:val="28"/>
        </w:rPr>
        <w:t>ией работников, ее использующих</w:t>
      </w:r>
      <w:r w:rsidR="00686537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 поддерживающих. Функционирование электронной информационно-образовательной среды должно соответствовать законодательству Российской Федерации</w:t>
      </w:r>
      <w:r w:rsidRPr="004A464C">
        <w:rPr>
          <w:rStyle w:val="af7"/>
          <w:rFonts w:ascii="Times New Roman CYR" w:hAnsi="Times New Roman CYR" w:cs="Times New Roman CYR"/>
          <w:color w:val="000000"/>
          <w:sz w:val="28"/>
          <w:szCs w:val="28"/>
        </w:rPr>
        <w:footnoteReference w:id="2"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3423C">
        <w:rPr>
          <w:sz w:val="28"/>
          <w:szCs w:val="28"/>
        </w:rPr>
        <w:t>3</w:t>
      </w:r>
      <w:r w:rsidRPr="004A464C">
        <w:rPr>
          <w:sz w:val="28"/>
          <w:szCs w:val="28"/>
        </w:rPr>
        <w:t>.</w:t>
      </w:r>
      <w:r w:rsidR="0068653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7520C7" w:rsidRPr="004A464C" w:rsidRDefault="007520C7" w:rsidP="007520C7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3423C"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 w:rsidR="0068653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 xml:space="preserve">в установленном порядке в иных организациях кафедрах </w:t>
      </w:r>
      <w:r w:rsidR="00492281">
        <w:rPr>
          <w:rFonts w:ascii="Times New Roman CYR" w:hAnsi="Times New Roman CYR" w:cs="Times New Roman CYR"/>
          <w:sz w:val="28"/>
          <w:szCs w:val="28"/>
        </w:rPr>
        <w:t>и (</w:t>
      </w:r>
      <w:r w:rsidRPr="004A464C">
        <w:rPr>
          <w:rFonts w:ascii="Times New Roman CYR" w:hAnsi="Times New Roman CYR" w:cs="Times New Roman CYR"/>
          <w:sz w:val="28"/>
          <w:szCs w:val="28"/>
        </w:rPr>
        <w:t>или</w:t>
      </w:r>
      <w:r w:rsidR="00492281">
        <w:rPr>
          <w:rFonts w:ascii="Times New Roman CYR" w:hAnsi="Times New Roman CYR" w:cs="Times New Roman CYR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lastRenderedPageBreak/>
        <w:t>7.1.</w:t>
      </w:r>
      <w:r w:rsidR="0033423C"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 w:rsidR="0068653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>Квалификационные характеристики должностей руководителей и специалистов высшего 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утвержденном приказом Министерства здравоохранения и социального развития Российской Федерации от 11 января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 № 1н (зарегистрирован Министерством юстиции Российской Федерации 23 марта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., регистрационный № 20237) </w:t>
      </w:r>
      <w:r w:rsidRPr="004A464C"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профессиональным стандартам (при наличии).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3423C">
        <w:rPr>
          <w:sz w:val="28"/>
          <w:szCs w:val="28"/>
        </w:rPr>
        <w:t>6</w:t>
      </w:r>
      <w:r w:rsidRPr="004A464C">
        <w:rPr>
          <w:sz w:val="28"/>
          <w:szCs w:val="28"/>
        </w:rPr>
        <w:t>.</w:t>
      </w:r>
      <w:r w:rsidR="0068653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штатных научно-педагогических работников (в приведенных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 xml:space="preserve">к целочисленным значениям ставок) должна составлять не менее </w:t>
      </w:r>
      <w:r w:rsidRPr="009C38AD">
        <w:rPr>
          <w:rFonts w:ascii="Times New Roman CYR" w:hAnsi="Times New Roman CYR" w:cs="Times New Roman CYR"/>
          <w:sz w:val="28"/>
          <w:szCs w:val="28"/>
        </w:rPr>
        <w:t>50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от общего количества научно-педагогических работников организации.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3423C">
        <w:rPr>
          <w:sz w:val="28"/>
          <w:szCs w:val="28"/>
        </w:rPr>
        <w:t>7</w:t>
      </w:r>
      <w:r w:rsidRPr="004A464C">
        <w:rPr>
          <w:sz w:val="28"/>
          <w:szCs w:val="28"/>
        </w:rPr>
        <w:t>.</w:t>
      </w:r>
      <w:r w:rsidR="0068653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образования, утверждаемого Министерством образования и науки Российской Федерации</w:t>
      </w:r>
      <w:r w:rsidR="00686537">
        <w:rPr>
          <w:rStyle w:val="af7"/>
          <w:rFonts w:ascii="Times New Roman CYR" w:hAnsi="Times New Roman CYR" w:cs="Times New Roman CYR"/>
          <w:sz w:val="28"/>
          <w:szCs w:val="28"/>
        </w:rPr>
        <w:footnoteReference w:id="3"/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642BFD" w:rsidRPr="00B427AE" w:rsidRDefault="00686537" w:rsidP="00790656">
      <w:pPr>
        <w:adjustRightInd w:val="0"/>
        <w:spacing w:line="360" w:lineRule="auto"/>
        <w:ind w:firstLine="709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7.2. </w:t>
      </w:r>
      <w:r w:rsidR="003F2E21" w:rsidRPr="00B427AE">
        <w:rPr>
          <w:rFonts w:ascii="Times New Roman CYR" w:hAnsi="Times New Roman CYR" w:cs="Times New Roman CYR"/>
          <w:bCs/>
          <w:sz w:val="28"/>
          <w:szCs w:val="28"/>
        </w:rPr>
        <w:t>Требования к кадровым условиям реализации программы бакалавриата</w:t>
      </w:r>
      <w:r w:rsidR="005213D6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7.2.1.</w:t>
      </w:r>
      <w:r w:rsidR="00686537">
        <w:rPr>
          <w:b/>
          <w:bCs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Реализация программы бакалавриата обеспечивается руководящими </w:t>
      </w:r>
      <w:r>
        <w:rPr>
          <w:rFonts w:ascii="Times New Roman CYR" w:hAnsi="Times New Roman CYR" w:cs="Times New Roman CYR"/>
          <w:sz w:val="28"/>
          <w:szCs w:val="28"/>
        </w:rPr>
        <w:br/>
        <w:t>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:rsidR="00642BFD" w:rsidRDefault="00642BFD" w:rsidP="00642BFD">
      <w:pPr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7.2.2.</w:t>
      </w:r>
      <w:r w:rsidR="00686537">
        <w:rPr>
          <w:sz w:val="28"/>
          <w:szCs w:val="28"/>
        </w:rPr>
        <w:t> 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целочисленным значениям ставок)</w:t>
      </w:r>
      <w:r w:rsidR="00492281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имеющих образование, соответствующ</w:t>
      </w:r>
      <w:r w:rsidR="00CD5013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е профилю преподаваемой дисциплины (модуля), в общем числе научно-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педагогических работников, реализующих программу бакалавриата, должна составлять не менее </w:t>
      </w:r>
      <w:r w:rsidRPr="009C38AD">
        <w:rPr>
          <w:rFonts w:ascii="Times New Roman CYR" w:hAnsi="Times New Roman CYR" w:cs="Times New Roman CYR"/>
          <w:sz w:val="28"/>
          <w:szCs w:val="28"/>
        </w:rPr>
        <w:t>70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  <w:proofErr w:type="gramEnd"/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7.2.3.</w:t>
      </w:r>
      <w:r w:rsidR="00686537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ставок), имеющих ученую степень (в том числе ученую степень, присвоенную за рубежом и признаваемую в Российской Федерации)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и (или) ученое звание (в том числе ученое звание, получе</w:t>
      </w:r>
      <w:r w:rsidR="00495341">
        <w:rPr>
          <w:rFonts w:ascii="Times New Roman CYR" w:hAnsi="Times New Roman CYR" w:cs="Times New Roman CYR"/>
          <w:sz w:val="28"/>
          <w:szCs w:val="28"/>
        </w:rPr>
        <w:t xml:space="preserve">нное за рубежом </w:t>
      </w:r>
      <w:r w:rsidR="00495341">
        <w:rPr>
          <w:rFonts w:ascii="Times New Roman CYR" w:hAnsi="Times New Roman CYR" w:cs="Times New Roman CYR"/>
          <w:sz w:val="28"/>
          <w:szCs w:val="28"/>
        </w:rPr>
        <w:br/>
        <w:t xml:space="preserve">и признаваемое </w:t>
      </w:r>
      <w:r>
        <w:rPr>
          <w:rFonts w:ascii="Times New Roman CYR" w:hAnsi="Times New Roman CYR" w:cs="Times New Roman CYR"/>
          <w:sz w:val="28"/>
          <w:szCs w:val="28"/>
        </w:rPr>
        <w:t xml:space="preserve">в Российской Федерации), в общем числе научно-педагогических работников, реализующих программу бакалавриата, должна быть не менее </w:t>
      </w:r>
      <w:r w:rsidR="00052808">
        <w:rPr>
          <w:rFonts w:ascii="Times New Roman CYR" w:hAnsi="Times New Roman CYR" w:cs="Times New Roman CYR"/>
          <w:sz w:val="28"/>
          <w:szCs w:val="28"/>
        </w:rPr>
        <w:br/>
      </w:r>
      <w:r w:rsidR="009C38AD">
        <w:rPr>
          <w:rFonts w:ascii="Times New Roman CYR" w:hAnsi="Times New Roman CYR" w:cs="Times New Roman CYR"/>
          <w:sz w:val="28"/>
          <w:szCs w:val="28"/>
        </w:rPr>
        <w:t>50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7.2.4.</w:t>
      </w:r>
      <w:r w:rsidR="00686537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из числа руководителей и работников организаций, деятельность которых связана </w:t>
      </w:r>
      <w:r>
        <w:rPr>
          <w:rFonts w:ascii="Times New Roman CYR" w:hAnsi="Times New Roman CYR" w:cs="Times New Roman CYR"/>
          <w:sz w:val="28"/>
          <w:szCs w:val="28"/>
        </w:rPr>
        <w:br/>
        <w:t>с направленностью (профилем) реализуемой программы бакалавриата (имеющих стаж работы в данной профессиональной области не менее 3 лет) в общем числе работников</w:t>
      </w:r>
      <w:r w:rsidR="0033423C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реализующих программу бакалавриата, должна быть не менее </w:t>
      </w:r>
      <w:r w:rsidR="00052808">
        <w:rPr>
          <w:rFonts w:ascii="Times New Roman CYR" w:hAnsi="Times New Roman CYR" w:cs="Times New Roman CYR"/>
          <w:sz w:val="28"/>
          <w:szCs w:val="28"/>
        </w:rPr>
        <w:br/>
      </w:r>
      <w:r w:rsidR="009C38AD">
        <w:rPr>
          <w:rFonts w:ascii="Times New Roman CYR" w:hAnsi="Times New Roman CYR" w:cs="Times New Roman CYR"/>
          <w:sz w:val="28"/>
          <w:szCs w:val="28"/>
        </w:rPr>
        <w:t>10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7.3.</w:t>
      </w:r>
      <w:r w:rsidR="00686537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:rsidR="00AC1A33" w:rsidRPr="001F5CD4" w:rsidRDefault="00686537" w:rsidP="00AC1A33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7.3.1. </w:t>
      </w:r>
      <w:r w:rsidR="00AC1A33" w:rsidRPr="001F5CD4">
        <w:rPr>
          <w:sz w:val="28"/>
          <w:szCs w:val="28"/>
        </w:rPr>
        <w:t xml:space="preserve"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</w:t>
      </w:r>
      <w:r>
        <w:rPr>
          <w:sz w:val="28"/>
          <w:szCs w:val="28"/>
        </w:rPr>
        <w:t>курсовых работ), групповых</w:t>
      </w:r>
      <w:r>
        <w:rPr>
          <w:sz w:val="28"/>
          <w:szCs w:val="28"/>
        </w:rPr>
        <w:br/>
      </w:r>
      <w:r w:rsidR="00AC1A33" w:rsidRPr="001F5CD4">
        <w:rPr>
          <w:sz w:val="28"/>
          <w:szCs w:val="28"/>
        </w:rPr>
        <w:t xml:space="preserve">и индивидуальных консультаций, текущего контроля и промежуточной аттестации, а также помещения для самостоятельной </w:t>
      </w:r>
      <w:r>
        <w:rPr>
          <w:sz w:val="28"/>
          <w:szCs w:val="28"/>
        </w:rPr>
        <w:t>работы и помещения для хранения</w:t>
      </w:r>
      <w:r>
        <w:rPr>
          <w:sz w:val="28"/>
          <w:szCs w:val="28"/>
        </w:rPr>
        <w:br/>
      </w:r>
      <w:r w:rsidR="00AC1A33" w:rsidRPr="001F5CD4">
        <w:rPr>
          <w:sz w:val="28"/>
          <w:szCs w:val="28"/>
        </w:rPr>
        <w:t>и профилактического обслуживания учебного оборудования. Специальные помещения должны быть укомплекто</w:t>
      </w:r>
      <w:r>
        <w:rPr>
          <w:sz w:val="28"/>
          <w:szCs w:val="28"/>
        </w:rPr>
        <w:t>ваны специализированной мебелью</w:t>
      </w:r>
      <w:r>
        <w:rPr>
          <w:sz w:val="28"/>
          <w:szCs w:val="28"/>
        </w:rPr>
        <w:br/>
      </w:r>
      <w:r w:rsidR="00AC1A33" w:rsidRPr="001F5CD4">
        <w:rPr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:rsidR="00AC1A33" w:rsidRPr="001F5CD4" w:rsidRDefault="00AC1A33" w:rsidP="00AC1A33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F5CD4">
        <w:rPr>
          <w:sz w:val="28"/>
          <w:szCs w:val="28"/>
        </w:rPr>
        <w:t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</w:t>
      </w:r>
      <w:r w:rsidR="00686537">
        <w:rPr>
          <w:sz w:val="28"/>
          <w:szCs w:val="28"/>
        </w:rPr>
        <w:t>рограммам дисциплин (модулей).</w:t>
      </w:r>
    </w:p>
    <w:p w:rsidR="00AC1A33" w:rsidRPr="001F5CD4" w:rsidRDefault="00AC1A33" w:rsidP="00AC1A33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F5CD4">
        <w:rPr>
          <w:sz w:val="28"/>
          <w:szCs w:val="28"/>
        </w:rPr>
        <w:lastRenderedPageBreak/>
        <w:t>Перечень материально-техниче</w:t>
      </w:r>
      <w:r w:rsidR="00686537">
        <w:rPr>
          <w:sz w:val="28"/>
          <w:szCs w:val="28"/>
        </w:rPr>
        <w:t>ского обеспечения, необходимого</w:t>
      </w:r>
      <w:r w:rsidR="00686537">
        <w:rPr>
          <w:sz w:val="28"/>
          <w:szCs w:val="28"/>
        </w:rPr>
        <w:br/>
      </w:r>
      <w:r w:rsidRPr="001F5CD4">
        <w:rPr>
          <w:sz w:val="28"/>
          <w:szCs w:val="28"/>
        </w:rPr>
        <w:t>для реализации программы бакалавриата, включает в себя лаборатории, оснащенные лабораторным оборудованием, в зависимости от степени сложности. Конкретные требования к материально-техническому и учебно-методическому обеспечению определяются в примерных основных образовательных программах.</w:t>
      </w:r>
    </w:p>
    <w:p w:rsidR="00AC1A33" w:rsidRPr="001F5CD4" w:rsidRDefault="00AC1A33" w:rsidP="00AC1A33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F5CD4">
        <w:rPr>
          <w:sz w:val="28"/>
          <w:szCs w:val="28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 w:rsidR="0033423C">
        <w:rPr>
          <w:sz w:val="28"/>
          <w:szCs w:val="28"/>
        </w:rPr>
        <w:t>«</w:t>
      </w:r>
      <w:r w:rsidRPr="001F5CD4">
        <w:rPr>
          <w:sz w:val="28"/>
          <w:szCs w:val="28"/>
        </w:rPr>
        <w:t>Интернет</w:t>
      </w:r>
      <w:r w:rsidR="0033423C">
        <w:rPr>
          <w:sz w:val="28"/>
          <w:szCs w:val="28"/>
        </w:rPr>
        <w:t xml:space="preserve">» </w:t>
      </w:r>
      <w:r w:rsidRPr="001F5CD4">
        <w:rPr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:rsidR="00AC1A33" w:rsidRPr="001F5CD4" w:rsidRDefault="00AC1A33" w:rsidP="00AC1A33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F5CD4">
        <w:rPr>
          <w:sz w:val="28"/>
          <w:szCs w:val="28"/>
        </w:rPr>
        <w:t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AC1A33" w:rsidRPr="001F5CD4" w:rsidRDefault="00AC1A33" w:rsidP="00AC1A33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F5CD4">
        <w:rPr>
          <w:sz w:val="28"/>
          <w:szCs w:val="28"/>
        </w:rPr>
        <w:t xml:space="preserve"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</w:t>
      </w:r>
      <w:r w:rsidR="00492281">
        <w:rPr>
          <w:sz w:val="28"/>
          <w:szCs w:val="28"/>
        </w:rPr>
        <w:br/>
      </w:r>
      <w:r w:rsidRPr="001F5CD4">
        <w:rPr>
          <w:sz w:val="28"/>
          <w:szCs w:val="28"/>
        </w:rPr>
        <w:t>на 100 обучающихся.</w:t>
      </w:r>
    </w:p>
    <w:p w:rsidR="007520C7" w:rsidRPr="004A464C" w:rsidRDefault="007520C7" w:rsidP="00AC1A33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7.3.2.</w:t>
      </w:r>
      <w:r w:rsidR="00686537">
        <w:rPr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7.3.3.</w:t>
      </w:r>
      <w:r w:rsidR="0068653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7.3.4.</w:t>
      </w:r>
      <w:r w:rsidR="0068653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Обучающимся должен быть обеспечен до</w:t>
      </w:r>
      <w:r w:rsidR="00686537">
        <w:rPr>
          <w:rFonts w:ascii="Times New Roman CYR" w:hAnsi="Times New Roman CYR" w:cs="Times New Roman CYR"/>
          <w:sz w:val="28"/>
          <w:szCs w:val="28"/>
        </w:rPr>
        <w:t xml:space="preserve">ступ (удаленный доступ), в том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7.3.5.</w:t>
      </w:r>
      <w:r w:rsidR="0068653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7.4.</w:t>
      </w:r>
      <w:r w:rsidR="00686537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финансовым условиям реализации программы бакалавриата.</w:t>
      </w:r>
    </w:p>
    <w:p w:rsidR="007520C7" w:rsidRPr="004A464C" w:rsidRDefault="007520C7" w:rsidP="007520C7">
      <w:pPr>
        <w:spacing w:line="360" w:lineRule="auto"/>
        <w:ind w:firstLine="708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7.4.1.</w:t>
      </w:r>
      <w:r w:rsidR="00686537">
        <w:rPr>
          <w:sz w:val="28"/>
          <w:szCs w:val="28"/>
        </w:rPr>
        <w:t> </w:t>
      </w:r>
      <w:r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установленных Министерством образования </w:t>
      </w:r>
      <w:r w:rsidRPr="004A464C">
        <w:rPr>
          <w:sz w:val="28"/>
          <w:szCs w:val="28"/>
        </w:rPr>
        <w:br/>
        <w:t xml:space="preserve">и науки Российской Федерации базовых нормативных затрат на оказание государственной услуги в сфере образования для данного уровня образования </w:t>
      </w:r>
      <w:r w:rsidRPr="004A464C">
        <w:rPr>
          <w:sz w:val="28"/>
          <w:szCs w:val="28"/>
        </w:rPr>
        <w:br/>
        <w:t xml:space="preserve">и направления подготовки с учетом корректирующих коэффициентов, учитывающих специфику образовательных программ в соответствии с </w:t>
      </w:r>
      <w:r w:rsidR="0033423C">
        <w:rPr>
          <w:sz w:val="28"/>
          <w:szCs w:val="28"/>
        </w:rPr>
        <w:t>М</w:t>
      </w:r>
      <w:r w:rsidRPr="004A464C">
        <w:rPr>
          <w:sz w:val="28"/>
          <w:szCs w:val="28"/>
        </w:rPr>
        <w:t xml:space="preserve">етодикой определения нормативных затрат на оказание государственных услуг по реализации имеющих государственную аккредитацию образовательных программ высшего образования по специальностям и направлениям подготовки, утвержденной приказом Министерства образования и науки Российской Федерации </w:t>
      </w:r>
      <w:r w:rsidRPr="004A464C">
        <w:rPr>
          <w:sz w:val="28"/>
          <w:szCs w:val="28"/>
        </w:rPr>
        <w:br/>
        <w:t xml:space="preserve">от 2 августа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 № 638 (зарегистрирован Министерством юстиции Российской Федерации 16 сентября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., регистрационный № 29967). </w:t>
      </w:r>
    </w:p>
    <w:p w:rsidR="003272EF" w:rsidRPr="003272EF" w:rsidRDefault="003272EF" w:rsidP="00283DBE">
      <w:pPr>
        <w:spacing w:line="360" w:lineRule="auto"/>
        <w:ind w:firstLine="708"/>
        <w:jc w:val="both"/>
      </w:pPr>
    </w:p>
    <w:sectPr w:rsidR="003272EF" w:rsidRPr="003272EF" w:rsidSect="00B0518D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134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9D6" w:rsidRDefault="007909D6">
      <w:r>
        <w:separator/>
      </w:r>
    </w:p>
  </w:endnote>
  <w:endnote w:type="continuationSeparator" w:id="0">
    <w:p w:rsidR="007909D6" w:rsidRDefault="0079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DD4" w:rsidRPr="00495341" w:rsidRDefault="00A65DD4" w:rsidP="00A65DD4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 xml:space="preserve">ФГОС </w:t>
    </w:r>
    <w:r>
      <w:rPr>
        <w:sz w:val="16"/>
        <w:szCs w:val="16"/>
      </w:rPr>
      <w:t>машиностроение</w:t>
    </w:r>
    <w:r w:rsidRPr="00495341">
      <w:rPr>
        <w:sz w:val="16"/>
        <w:szCs w:val="16"/>
      </w:rPr>
      <w:t xml:space="preserve"> -05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50D" w:rsidRPr="00495341" w:rsidRDefault="003F2E21" w:rsidP="003F2E21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 xml:space="preserve">ФГОС </w:t>
    </w:r>
    <w:r w:rsidR="00A65DD4">
      <w:rPr>
        <w:sz w:val="16"/>
        <w:szCs w:val="16"/>
      </w:rPr>
      <w:t>м</w:t>
    </w:r>
    <w:r w:rsidR="009C38AD">
      <w:rPr>
        <w:sz w:val="16"/>
        <w:szCs w:val="16"/>
      </w:rPr>
      <w:t>ашиностроение</w:t>
    </w:r>
    <w:r w:rsidRPr="00495341">
      <w:rPr>
        <w:sz w:val="16"/>
        <w:szCs w:val="16"/>
      </w:rPr>
      <w:t xml:space="preserve"> -05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9D6" w:rsidRDefault="007909D6">
      <w:r>
        <w:separator/>
      </w:r>
    </w:p>
  </w:footnote>
  <w:footnote w:type="continuationSeparator" w:id="0">
    <w:p w:rsidR="007909D6" w:rsidRDefault="007909D6">
      <w:r>
        <w:continuationSeparator/>
      </w:r>
    </w:p>
  </w:footnote>
  <w:footnote w:id="1">
    <w:p w:rsidR="00A65DD4" w:rsidRDefault="00A65DD4" w:rsidP="00A65DD4">
      <w:pPr>
        <w:pStyle w:val="af5"/>
        <w:tabs>
          <w:tab w:val="left" w:pos="708"/>
        </w:tabs>
        <w:jc w:val="both"/>
      </w:pPr>
      <w:r w:rsidRPr="00482BE5">
        <w:rPr>
          <w:rStyle w:val="af7"/>
        </w:rPr>
        <w:footnoteRef/>
      </w:r>
      <w:r w:rsidRPr="00686537">
        <w:t xml:space="preserve">Подпункт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</w:t>
      </w:r>
      <w:r w:rsidR="00686537">
        <w:br/>
      </w:r>
      <w:r w:rsidRPr="00686537">
        <w:t>ст. 4702; 2014, № 2, ст. 126; № 6, ст. 582; № 27, ст. 3776).</w:t>
      </w:r>
    </w:p>
  </w:footnote>
  <w:footnote w:id="2">
    <w:p w:rsidR="007520C7" w:rsidRPr="00686537" w:rsidRDefault="007520C7" w:rsidP="007520C7">
      <w:pPr>
        <w:adjustRightInd w:val="0"/>
        <w:jc w:val="both"/>
        <w:outlineLvl w:val="0"/>
        <w:rPr>
          <w:sz w:val="24"/>
          <w:szCs w:val="24"/>
        </w:rPr>
      </w:pPr>
      <w:r w:rsidRPr="00686537">
        <w:rPr>
          <w:rStyle w:val="af7"/>
          <w:sz w:val="24"/>
          <w:szCs w:val="24"/>
        </w:rPr>
        <w:footnoteRef/>
      </w:r>
      <w:proofErr w:type="gramStart"/>
      <w:r w:rsidR="0033423C" w:rsidRPr="0033423C">
        <w:rPr>
          <w:rFonts w:ascii="Times New Roman CYR" w:hAnsi="Times New Roman CYR" w:cs="Times New Roman CYR"/>
          <w:sz w:val="24"/>
          <w:szCs w:val="24"/>
        </w:rPr>
        <w:t xml:space="preserve">Федеральный </w:t>
      </w:r>
      <w:hyperlink r:id="rId1" w:history="1">
        <w:r w:rsidR="0033423C" w:rsidRPr="0033423C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33423C" w:rsidRPr="0033423C">
        <w:rPr>
          <w:rFonts w:ascii="Times New Roman CYR" w:hAnsi="Times New Roman CYR" w:cs="Times New Roman CYR"/>
          <w:sz w:val="24"/>
          <w:szCs w:val="24"/>
        </w:rPr>
        <w:t xml:space="preserve">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6963;2014, № 19, ст. 2302; </w:t>
      </w:r>
      <w:r w:rsidR="00492281">
        <w:rPr>
          <w:rFonts w:ascii="Times New Roman CYR" w:hAnsi="Times New Roman CYR" w:cs="Times New Roman CYR"/>
          <w:sz w:val="24"/>
          <w:szCs w:val="24"/>
        </w:rPr>
        <w:br/>
      </w:r>
      <w:r w:rsidR="0033423C" w:rsidRPr="0033423C">
        <w:rPr>
          <w:rFonts w:ascii="Times New Roman CYR" w:hAnsi="Times New Roman CYR" w:cs="Times New Roman CYR"/>
          <w:sz w:val="24"/>
          <w:szCs w:val="24"/>
        </w:rPr>
        <w:t xml:space="preserve">№ 30, ст. 4223, ст. 4243), Федеральный </w:t>
      </w:r>
      <w:hyperlink r:id="rId2" w:history="1">
        <w:r w:rsidR="0033423C" w:rsidRPr="0033423C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33423C" w:rsidRPr="0033423C">
        <w:rPr>
          <w:rFonts w:ascii="Times New Roman CYR" w:hAnsi="Times New Roman CYR" w:cs="Times New Roman CYR"/>
          <w:sz w:val="24"/>
          <w:szCs w:val="24"/>
        </w:rPr>
        <w:t xml:space="preserve"> от 27 июля 2006 г. № 152-ФЗ «О персональных данных» (Собрание законодательства Российской Федерации, 2006, № 31, ст. 3451; 2009, № 48, ст. 5716; № 52 ст. 6439; 2010, № 27, ст. 3407; № 31, ст. 4173, ст. 4196; № 49, ст. 6409; 2011, № 23, ст. 3263;</w:t>
      </w:r>
      <w:proofErr w:type="gramEnd"/>
      <w:r w:rsidR="0033423C" w:rsidRPr="0033423C">
        <w:rPr>
          <w:rFonts w:ascii="Times New Roman CYR" w:hAnsi="Times New Roman CYR" w:cs="Times New Roman CYR"/>
          <w:sz w:val="24"/>
          <w:szCs w:val="24"/>
        </w:rPr>
        <w:t xml:space="preserve"> № </w:t>
      </w:r>
      <w:proofErr w:type="gramStart"/>
      <w:r w:rsidR="0033423C" w:rsidRPr="0033423C">
        <w:rPr>
          <w:rFonts w:ascii="Times New Roman CYR" w:hAnsi="Times New Roman CYR" w:cs="Times New Roman CYR"/>
          <w:sz w:val="24"/>
          <w:szCs w:val="24"/>
        </w:rPr>
        <w:t>31, ст. 4701; 2013, № 14, ст. 1651; № 30, ст. 4038; № 51, ст. 6683; 2014, № 23, ст. 2927).</w:t>
      </w:r>
      <w:proofErr w:type="gramEnd"/>
    </w:p>
  </w:footnote>
  <w:footnote w:id="3">
    <w:p w:rsidR="00686537" w:rsidRPr="00C32662" w:rsidRDefault="00686537" w:rsidP="00686537">
      <w:pPr>
        <w:pStyle w:val="af5"/>
        <w:jc w:val="both"/>
        <w:rPr>
          <w:rFonts w:ascii="Times New Roman CYR" w:hAnsi="Times New Roman CYR" w:cs="Times New Roman CYR"/>
        </w:rPr>
      </w:pPr>
      <w:r w:rsidRPr="00686537">
        <w:rPr>
          <w:rStyle w:val="af7"/>
        </w:rPr>
        <w:footnoteRef/>
      </w:r>
      <w:r w:rsidRPr="00686537">
        <w:t xml:space="preserve"> П</w:t>
      </w:r>
      <w:r w:rsidRPr="00686537">
        <w:rPr>
          <w:rFonts w:ascii="Times New Roman CYR" w:hAnsi="Times New Roman CYR" w:cs="Times New Roman CYR"/>
        </w:rPr>
        <w:t>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  <w:p w:rsidR="00686537" w:rsidRDefault="00686537" w:rsidP="00686537">
      <w:pPr>
        <w:pStyle w:val="af5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18D" w:rsidRDefault="005567C8" w:rsidP="00316CB0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B0518D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0518D" w:rsidRDefault="00B051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E0A" w:rsidRDefault="005567C8" w:rsidP="00B0518D">
    <w:pPr>
      <w:pStyle w:val="a7"/>
      <w:framePr w:wrap="around" w:vAnchor="text" w:hAnchor="margin" w:xAlign="center" w:y="1"/>
      <w:rPr>
        <w:rStyle w:val="ad"/>
        <w:sz w:val="24"/>
        <w:szCs w:val="24"/>
      </w:rPr>
    </w:pPr>
    <w:r>
      <w:rPr>
        <w:rStyle w:val="ad"/>
        <w:sz w:val="24"/>
        <w:szCs w:val="24"/>
      </w:rPr>
      <w:fldChar w:fldCharType="begin"/>
    </w:r>
    <w:r w:rsidR="000E7E0A">
      <w:rPr>
        <w:rStyle w:val="ad"/>
        <w:sz w:val="24"/>
        <w:szCs w:val="24"/>
      </w:rPr>
      <w:instrText xml:space="preserve">PAGE  </w:instrText>
    </w:r>
    <w:r>
      <w:rPr>
        <w:rStyle w:val="ad"/>
        <w:sz w:val="24"/>
        <w:szCs w:val="24"/>
      </w:rPr>
      <w:fldChar w:fldCharType="separate"/>
    </w:r>
    <w:r w:rsidR="00357D03">
      <w:rPr>
        <w:rStyle w:val="ad"/>
        <w:noProof/>
        <w:sz w:val="24"/>
        <w:szCs w:val="24"/>
      </w:rPr>
      <w:t>2</w:t>
    </w:r>
    <w:r>
      <w:rPr>
        <w:rStyle w:val="ad"/>
        <w:sz w:val="24"/>
        <w:szCs w:val="24"/>
      </w:rPr>
      <w:fldChar w:fldCharType="end"/>
    </w:r>
  </w:p>
  <w:p w:rsidR="000E7E0A" w:rsidRDefault="000E7E0A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346B3D09"/>
    <w:multiLevelType w:val="hybridMultilevel"/>
    <w:tmpl w:val="D2BAC506"/>
    <w:lvl w:ilvl="0" w:tplc="A5A65B02">
      <w:start w:val="1"/>
      <w:numFmt w:val="bullet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B249C4"/>
    <w:multiLevelType w:val="hybridMultilevel"/>
    <w:tmpl w:val="B802C6E0"/>
    <w:lvl w:ilvl="0" w:tplc="53904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614B6E"/>
    <w:multiLevelType w:val="hybridMultilevel"/>
    <w:tmpl w:val="AFF867EA"/>
    <w:lvl w:ilvl="0" w:tplc="83F28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A804E0"/>
    <w:multiLevelType w:val="hybridMultilevel"/>
    <w:tmpl w:val="36F603D8"/>
    <w:lvl w:ilvl="0" w:tplc="775C6A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A153D7"/>
    <w:multiLevelType w:val="hybridMultilevel"/>
    <w:tmpl w:val="3AE82EF8"/>
    <w:lvl w:ilvl="0" w:tplc="04190001">
      <w:start w:val="1"/>
      <w:numFmt w:val="russianLower"/>
      <w:pStyle w:val="a0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1D747A"/>
    <w:multiLevelType w:val="multilevel"/>
    <w:tmpl w:val="25B852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31C"/>
    <w:rsid w:val="00000B98"/>
    <w:rsid w:val="00001E7C"/>
    <w:rsid w:val="0001450D"/>
    <w:rsid w:val="00023109"/>
    <w:rsid w:val="0002514A"/>
    <w:rsid w:val="00025C7C"/>
    <w:rsid w:val="00031648"/>
    <w:rsid w:val="0003320A"/>
    <w:rsid w:val="000332FF"/>
    <w:rsid w:val="00033553"/>
    <w:rsid w:val="00035931"/>
    <w:rsid w:val="00041C96"/>
    <w:rsid w:val="00042C3C"/>
    <w:rsid w:val="00047920"/>
    <w:rsid w:val="00047F75"/>
    <w:rsid w:val="00052808"/>
    <w:rsid w:val="0007053C"/>
    <w:rsid w:val="00070664"/>
    <w:rsid w:val="00074EA9"/>
    <w:rsid w:val="0007541A"/>
    <w:rsid w:val="00075D36"/>
    <w:rsid w:val="0009016A"/>
    <w:rsid w:val="00095E55"/>
    <w:rsid w:val="00096481"/>
    <w:rsid w:val="00096D7D"/>
    <w:rsid w:val="00097EC5"/>
    <w:rsid w:val="000A38D5"/>
    <w:rsid w:val="000B261E"/>
    <w:rsid w:val="000B3CCE"/>
    <w:rsid w:val="000B3D78"/>
    <w:rsid w:val="000B76D2"/>
    <w:rsid w:val="000C2670"/>
    <w:rsid w:val="000D52FD"/>
    <w:rsid w:val="000E1AD4"/>
    <w:rsid w:val="000E3F51"/>
    <w:rsid w:val="000E4B1D"/>
    <w:rsid w:val="000E7E0A"/>
    <w:rsid w:val="000F1DDD"/>
    <w:rsid w:val="000F6D9E"/>
    <w:rsid w:val="001015BC"/>
    <w:rsid w:val="001038A3"/>
    <w:rsid w:val="001103D6"/>
    <w:rsid w:val="00110AB1"/>
    <w:rsid w:val="00113D55"/>
    <w:rsid w:val="00114D7F"/>
    <w:rsid w:val="00115832"/>
    <w:rsid w:val="00126FE7"/>
    <w:rsid w:val="00127964"/>
    <w:rsid w:val="00127A86"/>
    <w:rsid w:val="001310F2"/>
    <w:rsid w:val="00134F0B"/>
    <w:rsid w:val="00137015"/>
    <w:rsid w:val="0014123F"/>
    <w:rsid w:val="00141491"/>
    <w:rsid w:val="001426D5"/>
    <w:rsid w:val="0015620B"/>
    <w:rsid w:val="0015650B"/>
    <w:rsid w:val="0016352B"/>
    <w:rsid w:val="00163A61"/>
    <w:rsid w:val="001657AD"/>
    <w:rsid w:val="00172BB9"/>
    <w:rsid w:val="00176A33"/>
    <w:rsid w:val="00176DE2"/>
    <w:rsid w:val="00177685"/>
    <w:rsid w:val="00181486"/>
    <w:rsid w:val="0018273E"/>
    <w:rsid w:val="001827DC"/>
    <w:rsid w:val="00184271"/>
    <w:rsid w:val="00186792"/>
    <w:rsid w:val="00193F35"/>
    <w:rsid w:val="00195D6F"/>
    <w:rsid w:val="00195E4A"/>
    <w:rsid w:val="001966C5"/>
    <w:rsid w:val="001A2466"/>
    <w:rsid w:val="001A2969"/>
    <w:rsid w:val="001A2B87"/>
    <w:rsid w:val="001A6DF4"/>
    <w:rsid w:val="001B3BA1"/>
    <w:rsid w:val="001B5191"/>
    <w:rsid w:val="001C2533"/>
    <w:rsid w:val="001C505E"/>
    <w:rsid w:val="001C6FCE"/>
    <w:rsid w:val="001C7220"/>
    <w:rsid w:val="001D1DBA"/>
    <w:rsid w:val="001D62B0"/>
    <w:rsid w:val="001D715B"/>
    <w:rsid w:val="001E3C5A"/>
    <w:rsid w:val="001E6485"/>
    <w:rsid w:val="001F022E"/>
    <w:rsid w:val="001F28DC"/>
    <w:rsid w:val="001F37DD"/>
    <w:rsid w:val="001F5CD4"/>
    <w:rsid w:val="001F61FA"/>
    <w:rsid w:val="002003BB"/>
    <w:rsid w:val="00204B8E"/>
    <w:rsid w:val="002079A7"/>
    <w:rsid w:val="00211FB0"/>
    <w:rsid w:val="00216ADB"/>
    <w:rsid w:val="00225EC0"/>
    <w:rsid w:val="002267FA"/>
    <w:rsid w:val="00226941"/>
    <w:rsid w:val="002514A5"/>
    <w:rsid w:val="00252C71"/>
    <w:rsid w:val="00253C4F"/>
    <w:rsid w:val="00257547"/>
    <w:rsid w:val="002604BD"/>
    <w:rsid w:val="0026142C"/>
    <w:rsid w:val="00263184"/>
    <w:rsid w:val="002670B6"/>
    <w:rsid w:val="00271A7D"/>
    <w:rsid w:val="002765B3"/>
    <w:rsid w:val="00283DBE"/>
    <w:rsid w:val="0028556B"/>
    <w:rsid w:val="002859B0"/>
    <w:rsid w:val="00285E4D"/>
    <w:rsid w:val="002947A7"/>
    <w:rsid w:val="002951E5"/>
    <w:rsid w:val="00297B22"/>
    <w:rsid w:val="00297B3B"/>
    <w:rsid w:val="002A0237"/>
    <w:rsid w:val="002A3BF3"/>
    <w:rsid w:val="002A72A2"/>
    <w:rsid w:val="002B0834"/>
    <w:rsid w:val="002B2A71"/>
    <w:rsid w:val="002B3D96"/>
    <w:rsid w:val="002B5E69"/>
    <w:rsid w:val="002B7550"/>
    <w:rsid w:val="002B7BBC"/>
    <w:rsid w:val="002B7EF3"/>
    <w:rsid w:val="002C0DCF"/>
    <w:rsid w:val="002D031B"/>
    <w:rsid w:val="002D373C"/>
    <w:rsid w:val="002D5557"/>
    <w:rsid w:val="002E02E7"/>
    <w:rsid w:val="002E1006"/>
    <w:rsid w:val="002E2109"/>
    <w:rsid w:val="002E26C9"/>
    <w:rsid w:val="002E2952"/>
    <w:rsid w:val="002E3168"/>
    <w:rsid w:val="002E4523"/>
    <w:rsid w:val="002E738C"/>
    <w:rsid w:val="002F3A69"/>
    <w:rsid w:val="002F724F"/>
    <w:rsid w:val="00305345"/>
    <w:rsid w:val="00315F63"/>
    <w:rsid w:val="00316CB0"/>
    <w:rsid w:val="00321661"/>
    <w:rsid w:val="00323A7E"/>
    <w:rsid w:val="00323DD5"/>
    <w:rsid w:val="003272EF"/>
    <w:rsid w:val="0033423C"/>
    <w:rsid w:val="00341C09"/>
    <w:rsid w:val="0034565F"/>
    <w:rsid w:val="00346051"/>
    <w:rsid w:val="00354189"/>
    <w:rsid w:val="0035669E"/>
    <w:rsid w:val="00356A13"/>
    <w:rsid w:val="00357D03"/>
    <w:rsid w:val="00362DC5"/>
    <w:rsid w:val="00365369"/>
    <w:rsid w:val="003678EE"/>
    <w:rsid w:val="00372B16"/>
    <w:rsid w:val="00375BEB"/>
    <w:rsid w:val="00375E4A"/>
    <w:rsid w:val="00376CC2"/>
    <w:rsid w:val="00385B54"/>
    <w:rsid w:val="003865F7"/>
    <w:rsid w:val="00386FEE"/>
    <w:rsid w:val="0039537A"/>
    <w:rsid w:val="0039563C"/>
    <w:rsid w:val="00396AD4"/>
    <w:rsid w:val="003A09E8"/>
    <w:rsid w:val="003A2052"/>
    <w:rsid w:val="003A2650"/>
    <w:rsid w:val="003A41B2"/>
    <w:rsid w:val="003B0FF3"/>
    <w:rsid w:val="003B6855"/>
    <w:rsid w:val="003B7EB4"/>
    <w:rsid w:val="003B7EE8"/>
    <w:rsid w:val="003C6034"/>
    <w:rsid w:val="003D3EA1"/>
    <w:rsid w:val="003D5D07"/>
    <w:rsid w:val="003E197C"/>
    <w:rsid w:val="003F2E21"/>
    <w:rsid w:val="003F4D4A"/>
    <w:rsid w:val="003F67D5"/>
    <w:rsid w:val="004026D9"/>
    <w:rsid w:val="00416B5A"/>
    <w:rsid w:val="00422225"/>
    <w:rsid w:val="00422EE0"/>
    <w:rsid w:val="00440654"/>
    <w:rsid w:val="00441178"/>
    <w:rsid w:val="00442589"/>
    <w:rsid w:val="00445604"/>
    <w:rsid w:val="0045203F"/>
    <w:rsid w:val="00454757"/>
    <w:rsid w:val="004601A8"/>
    <w:rsid w:val="00461349"/>
    <w:rsid w:val="00465F78"/>
    <w:rsid w:val="00467298"/>
    <w:rsid w:val="004675AB"/>
    <w:rsid w:val="004703E5"/>
    <w:rsid w:val="0047184D"/>
    <w:rsid w:val="00472652"/>
    <w:rsid w:val="00472DF6"/>
    <w:rsid w:val="00476B10"/>
    <w:rsid w:val="004838E8"/>
    <w:rsid w:val="00491FD9"/>
    <w:rsid w:val="00492281"/>
    <w:rsid w:val="004942F3"/>
    <w:rsid w:val="00495341"/>
    <w:rsid w:val="00497290"/>
    <w:rsid w:val="004A1097"/>
    <w:rsid w:val="004A1A2B"/>
    <w:rsid w:val="004B2245"/>
    <w:rsid w:val="004B263D"/>
    <w:rsid w:val="004C39A9"/>
    <w:rsid w:val="004C41B4"/>
    <w:rsid w:val="004C5FAE"/>
    <w:rsid w:val="004C649C"/>
    <w:rsid w:val="004C6500"/>
    <w:rsid w:val="004D53A0"/>
    <w:rsid w:val="004D6467"/>
    <w:rsid w:val="004D670E"/>
    <w:rsid w:val="004E0297"/>
    <w:rsid w:val="004E23F1"/>
    <w:rsid w:val="004E7306"/>
    <w:rsid w:val="004F4FED"/>
    <w:rsid w:val="004F6D83"/>
    <w:rsid w:val="004F7A37"/>
    <w:rsid w:val="005004EE"/>
    <w:rsid w:val="0050268C"/>
    <w:rsid w:val="00505C98"/>
    <w:rsid w:val="00507306"/>
    <w:rsid w:val="005103BE"/>
    <w:rsid w:val="005177C8"/>
    <w:rsid w:val="005213D6"/>
    <w:rsid w:val="00521D03"/>
    <w:rsid w:val="00522606"/>
    <w:rsid w:val="005248EB"/>
    <w:rsid w:val="00527B2E"/>
    <w:rsid w:val="005378C4"/>
    <w:rsid w:val="00541474"/>
    <w:rsid w:val="00543625"/>
    <w:rsid w:val="00551472"/>
    <w:rsid w:val="00552C90"/>
    <w:rsid w:val="00555ABF"/>
    <w:rsid w:val="0055659A"/>
    <w:rsid w:val="005567C8"/>
    <w:rsid w:val="00561183"/>
    <w:rsid w:val="00564C07"/>
    <w:rsid w:val="005714AE"/>
    <w:rsid w:val="00573002"/>
    <w:rsid w:val="00573B15"/>
    <w:rsid w:val="00577CFB"/>
    <w:rsid w:val="00586D49"/>
    <w:rsid w:val="00587CA6"/>
    <w:rsid w:val="00590163"/>
    <w:rsid w:val="00594544"/>
    <w:rsid w:val="00597AB2"/>
    <w:rsid w:val="005A17FE"/>
    <w:rsid w:val="005A211B"/>
    <w:rsid w:val="005B3230"/>
    <w:rsid w:val="005B73D5"/>
    <w:rsid w:val="005B78C3"/>
    <w:rsid w:val="005C0012"/>
    <w:rsid w:val="005C326A"/>
    <w:rsid w:val="005C3E2C"/>
    <w:rsid w:val="005C3F76"/>
    <w:rsid w:val="005C61F9"/>
    <w:rsid w:val="005D133E"/>
    <w:rsid w:val="005D32F0"/>
    <w:rsid w:val="005D3A31"/>
    <w:rsid w:val="005E1126"/>
    <w:rsid w:val="005E3A94"/>
    <w:rsid w:val="005E6C26"/>
    <w:rsid w:val="005F118A"/>
    <w:rsid w:val="005F3929"/>
    <w:rsid w:val="005F4F58"/>
    <w:rsid w:val="005F636B"/>
    <w:rsid w:val="006010E3"/>
    <w:rsid w:val="006073A2"/>
    <w:rsid w:val="0061108E"/>
    <w:rsid w:val="0061215C"/>
    <w:rsid w:val="006123D8"/>
    <w:rsid w:val="00627C98"/>
    <w:rsid w:val="00631F42"/>
    <w:rsid w:val="0063594E"/>
    <w:rsid w:val="006367E4"/>
    <w:rsid w:val="00642BFD"/>
    <w:rsid w:val="00645A87"/>
    <w:rsid w:val="006461F7"/>
    <w:rsid w:val="00651000"/>
    <w:rsid w:val="00653743"/>
    <w:rsid w:val="00653DEE"/>
    <w:rsid w:val="006565B2"/>
    <w:rsid w:val="00661951"/>
    <w:rsid w:val="00662601"/>
    <w:rsid w:val="00667E9F"/>
    <w:rsid w:val="006718D2"/>
    <w:rsid w:val="00672391"/>
    <w:rsid w:val="00673973"/>
    <w:rsid w:val="00674EF1"/>
    <w:rsid w:val="0068236B"/>
    <w:rsid w:val="006864DB"/>
    <w:rsid w:val="00686537"/>
    <w:rsid w:val="00691868"/>
    <w:rsid w:val="0069649D"/>
    <w:rsid w:val="00697F5F"/>
    <w:rsid w:val="006A1E94"/>
    <w:rsid w:val="006A2B24"/>
    <w:rsid w:val="006B284F"/>
    <w:rsid w:val="006B34DC"/>
    <w:rsid w:val="006B5BF6"/>
    <w:rsid w:val="006B785F"/>
    <w:rsid w:val="006C1E0F"/>
    <w:rsid w:val="006C1F8F"/>
    <w:rsid w:val="006D1FAC"/>
    <w:rsid w:val="006D3081"/>
    <w:rsid w:val="006D519C"/>
    <w:rsid w:val="006D793B"/>
    <w:rsid w:val="006E26E2"/>
    <w:rsid w:val="006E2C29"/>
    <w:rsid w:val="006E3C9D"/>
    <w:rsid w:val="006E4BBA"/>
    <w:rsid w:val="006F2BFD"/>
    <w:rsid w:val="00705BB3"/>
    <w:rsid w:val="007063C2"/>
    <w:rsid w:val="007066C8"/>
    <w:rsid w:val="00710BE9"/>
    <w:rsid w:val="00712BB4"/>
    <w:rsid w:val="00716AA6"/>
    <w:rsid w:val="0071711B"/>
    <w:rsid w:val="00717FD6"/>
    <w:rsid w:val="00732210"/>
    <w:rsid w:val="00732817"/>
    <w:rsid w:val="007345D1"/>
    <w:rsid w:val="007354C7"/>
    <w:rsid w:val="00740B80"/>
    <w:rsid w:val="007411CB"/>
    <w:rsid w:val="007423C4"/>
    <w:rsid w:val="00744E60"/>
    <w:rsid w:val="007520C7"/>
    <w:rsid w:val="0075519C"/>
    <w:rsid w:val="00755C77"/>
    <w:rsid w:val="007627A5"/>
    <w:rsid w:val="00764733"/>
    <w:rsid w:val="007677A9"/>
    <w:rsid w:val="007713FE"/>
    <w:rsid w:val="00772842"/>
    <w:rsid w:val="0077719D"/>
    <w:rsid w:val="00784166"/>
    <w:rsid w:val="00790656"/>
    <w:rsid w:val="007909D6"/>
    <w:rsid w:val="00794B7F"/>
    <w:rsid w:val="0079766B"/>
    <w:rsid w:val="007A4FC1"/>
    <w:rsid w:val="007A723C"/>
    <w:rsid w:val="007C1186"/>
    <w:rsid w:val="007C19E3"/>
    <w:rsid w:val="007C55FE"/>
    <w:rsid w:val="007C6B48"/>
    <w:rsid w:val="007D3EE8"/>
    <w:rsid w:val="007E0513"/>
    <w:rsid w:val="007E193A"/>
    <w:rsid w:val="007E3F79"/>
    <w:rsid w:val="007F31F9"/>
    <w:rsid w:val="007F3955"/>
    <w:rsid w:val="007F531C"/>
    <w:rsid w:val="00800432"/>
    <w:rsid w:val="00805BA1"/>
    <w:rsid w:val="00821AD5"/>
    <w:rsid w:val="00827E69"/>
    <w:rsid w:val="00832501"/>
    <w:rsid w:val="00833F4B"/>
    <w:rsid w:val="00835D64"/>
    <w:rsid w:val="00837224"/>
    <w:rsid w:val="00837D47"/>
    <w:rsid w:val="008409D5"/>
    <w:rsid w:val="00845D86"/>
    <w:rsid w:val="00853BE2"/>
    <w:rsid w:val="00856173"/>
    <w:rsid w:val="00856636"/>
    <w:rsid w:val="00873F40"/>
    <w:rsid w:val="008770DF"/>
    <w:rsid w:val="008827AB"/>
    <w:rsid w:val="00887367"/>
    <w:rsid w:val="00891567"/>
    <w:rsid w:val="008944C9"/>
    <w:rsid w:val="00895F45"/>
    <w:rsid w:val="008B0706"/>
    <w:rsid w:val="008B41D4"/>
    <w:rsid w:val="008B6CDF"/>
    <w:rsid w:val="008B7D34"/>
    <w:rsid w:val="008C0FE7"/>
    <w:rsid w:val="008C25F2"/>
    <w:rsid w:val="008C467A"/>
    <w:rsid w:val="008E14E3"/>
    <w:rsid w:val="008E1742"/>
    <w:rsid w:val="008E20A1"/>
    <w:rsid w:val="008E23CA"/>
    <w:rsid w:val="008E4635"/>
    <w:rsid w:val="008E613F"/>
    <w:rsid w:val="008E7FCD"/>
    <w:rsid w:val="008F11DA"/>
    <w:rsid w:val="008F249F"/>
    <w:rsid w:val="00900852"/>
    <w:rsid w:val="0090297F"/>
    <w:rsid w:val="00903FFD"/>
    <w:rsid w:val="009101C8"/>
    <w:rsid w:val="00911C16"/>
    <w:rsid w:val="00920A51"/>
    <w:rsid w:val="009241A6"/>
    <w:rsid w:val="00925F3B"/>
    <w:rsid w:val="00927D8D"/>
    <w:rsid w:val="00933C9E"/>
    <w:rsid w:val="009343A1"/>
    <w:rsid w:val="00935BCE"/>
    <w:rsid w:val="00940945"/>
    <w:rsid w:val="009416D7"/>
    <w:rsid w:val="009443D7"/>
    <w:rsid w:val="009459FD"/>
    <w:rsid w:val="0095379B"/>
    <w:rsid w:val="00954209"/>
    <w:rsid w:val="009628E7"/>
    <w:rsid w:val="00962970"/>
    <w:rsid w:val="009643B8"/>
    <w:rsid w:val="00975821"/>
    <w:rsid w:val="00975A6C"/>
    <w:rsid w:val="009769CD"/>
    <w:rsid w:val="00994BAA"/>
    <w:rsid w:val="0099759F"/>
    <w:rsid w:val="009A262D"/>
    <w:rsid w:val="009A2D00"/>
    <w:rsid w:val="009A59A0"/>
    <w:rsid w:val="009A7DEF"/>
    <w:rsid w:val="009B0022"/>
    <w:rsid w:val="009B18D3"/>
    <w:rsid w:val="009B389F"/>
    <w:rsid w:val="009B5AD5"/>
    <w:rsid w:val="009B6A02"/>
    <w:rsid w:val="009C0A61"/>
    <w:rsid w:val="009C1D08"/>
    <w:rsid w:val="009C38AD"/>
    <w:rsid w:val="009C61FA"/>
    <w:rsid w:val="009C6C80"/>
    <w:rsid w:val="009D0B9B"/>
    <w:rsid w:val="009D2ED3"/>
    <w:rsid w:val="009D3244"/>
    <w:rsid w:val="009D7557"/>
    <w:rsid w:val="009D7E2C"/>
    <w:rsid w:val="009E503A"/>
    <w:rsid w:val="009F2170"/>
    <w:rsid w:val="009F5E75"/>
    <w:rsid w:val="009F741D"/>
    <w:rsid w:val="00A029D2"/>
    <w:rsid w:val="00A053D4"/>
    <w:rsid w:val="00A066EB"/>
    <w:rsid w:val="00A1164A"/>
    <w:rsid w:val="00A17A02"/>
    <w:rsid w:val="00A221AC"/>
    <w:rsid w:val="00A22622"/>
    <w:rsid w:val="00A23D62"/>
    <w:rsid w:val="00A247ED"/>
    <w:rsid w:val="00A34A62"/>
    <w:rsid w:val="00A354F0"/>
    <w:rsid w:val="00A356CB"/>
    <w:rsid w:val="00A371EF"/>
    <w:rsid w:val="00A44D0B"/>
    <w:rsid w:val="00A50DE1"/>
    <w:rsid w:val="00A531BA"/>
    <w:rsid w:val="00A53F7C"/>
    <w:rsid w:val="00A61000"/>
    <w:rsid w:val="00A65DD4"/>
    <w:rsid w:val="00A740C6"/>
    <w:rsid w:val="00A76189"/>
    <w:rsid w:val="00A822F5"/>
    <w:rsid w:val="00A85C43"/>
    <w:rsid w:val="00A8788F"/>
    <w:rsid w:val="00A92FB2"/>
    <w:rsid w:val="00A9301C"/>
    <w:rsid w:val="00AA111C"/>
    <w:rsid w:val="00AA18DD"/>
    <w:rsid w:val="00AA4B4E"/>
    <w:rsid w:val="00AA5726"/>
    <w:rsid w:val="00AA62D3"/>
    <w:rsid w:val="00AB0CB9"/>
    <w:rsid w:val="00AB315D"/>
    <w:rsid w:val="00AB6010"/>
    <w:rsid w:val="00AB63A5"/>
    <w:rsid w:val="00AC1A33"/>
    <w:rsid w:val="00AC2F21"/>
    <w:rsid w:val="00AC48E7"/>
    <w:rsid w:val="00AC6F39"/>
    <w:rsid w:val="00AD77DA"/>
    <w:rsid w:val="00AE2DE9"/>
    <w:rsid w:val="00AF4B82"/>
    <w:rsid w:val="00AF4E23"/>
    <w:rsid w:val="00AF5F16"/>
    <w:rsid w:val="00AF658D"/>
    <w:rsid w:val="00B02EDB"/>
    <w:rsid w:val="00B03F53"/>
    <w:rsid w:val="00B0518D"/>
    <w:rsid w:val="00B05991"/>
    <w:rsid w:val="00B114CD"/>
    <w:rsid w:val="00B11624"/>
    <w:rsid w:val="00B121EF"/>
    <w:rsid w:val="00B21609"/>
    <w:rsid w:val="00B3282F"/>
    <w:rsid w:val="00B32BFF"/>
    <w:rsid w:val="00B3320D"/>
    <w:rsid w:val="00B338CE"/>
    <w:rsid w:val="00B3536B"/>
    <w:rsid w:val="00B35C05"/>
    <w:rsid w:val="00B36011"/>
    <w:rsid w:val="00B3653C"/>
    <w:rsid w:val="00B36A25"/>
    <w:rsid w:val="00B42B11"/>
    <w:rsid w:val="00B475B4"/>
    <w:rsid w:val="00B55A59"/>
    <w:rsid w:val="00B57B75"/>
    <w:rsid w:val="00B60B23"/>
    <w:rsid w:val="00B61222"/>
    <w:rsid w:val="00B6278A"/>
    <w:rsid w:val="00B63606"/>
    <w:rsid w:val="00B63C2D"/>
    <w:rsid w:val="00B65877"/>
    <w:rsid w:val="00B6617B"/>
    <w:rsid w:val="00B71AF5"/>
    <w:rsid w:val="00B7260E"/>
    <w:rsid w:val="00B73029"/>
    <w:rsid w:val="00B77671"/>
    <w:rsid w:val="00B777D4"/>
    <w:rsid w:val="00B816D0"/>
    <w:rsid w:val="00B8346C"/>
    <w:rsid w:val="00B840F9"/>
    <w:rsid w:val="00B85E9C"/>
    <w:rsid w:val="00B874F9"/>
    <w:rsid w:val="00B9277C"/>
    <w:rsid w:val="00B93BF0"/>
    <w:rsid w:val="00B94200"/>
    <w:rsid w:val="00B95556"/>
    <w:rsid w:val="00B957C5"/>
    <w:rsid w:val="00BA1BBF"/>
    <w:rsid w:val="00BA3D34"/>
    <w:rsid w:val="00BC4F05"/>
    <w:rsid w:val="00BD1E5E"/>
    <w:rsid w:val="00BD3165"/>
    <w:rsid w:val="00BD3346"/>
    <w:rsid w:val="00BD43A1"/>
    <w:rsid w:val="00BD60EA"/>
    <w:rsid w:val="00BD7DDB"/>
    <w:rsid w:val="00BE5F4E"/>
    <w:rsid w:val="00BE6005"/>
    <w:rsid w:val="00BF05F4"/>
    <w:rsid w:val="00BF4748"/>
    <w:rsid w:val="00BF71A7"/>
    <w:rsid w:val="00C006EA"/>
    <w:rsid w:val="00C00863"/>
    <w:rsid w:val="00C00E43"/>
    <w:rsid w:val="00C0617A"/>
    <w:rsid w:val="00C06E80"/>
    <w:rsid w:val="00C07906"/>
    <w:rsid w:val="00C1179B"/>
    <w:rsid w:val="00C11CB8"/>
    <w:rsid w:val="00C13172"/>
    <w:rsid w:val="00C132FB"/>
    <w:rsid w:val="00C14DAE"/>
    <w:rsid w:val="00C160A0"/>
    <w:rsid w:val="00C207A5"/>
    <w:rsid w:val="00C21D92"/>
    <w:rsid w:val="00C224FF"/>
    <w:rsid w:val="00C225A2"/>
    <w:rsid w:val="00C24040"/>
    <w:rsid w:val="00C31215"/>
    <w:rsid w:val="00C3133A"/>
    <w:rsid w:val="00C33467"/>
    <w:rsid w:val="00C34053"/>
    <w:rsid w:val="00C34280"/>
    <w:rsid w:val="00C40CA7"/>
    <w:rsid w:val="00C41B40"/>
    <w:rsid w:val="00C42A19"/>
    <w:rsid w:val="00C43E9D"/>
    <w:rsid w:val="00C47424"/>
    <w:rsid w:val="00C47985"/>
    <w:rsid w:val="00C5290A"/>
    <w:rsid w:val="00C5442F"/>
    <w:rsid w:val="00C56980"/>
    <w:rsid w:val="00C57155"/>
    <w:rsid w:val="00C57826"/>
    <w:rsid w:val="00C6177E"/>
    <w:rsid w:val="00C663B6"/>
    <w:rsid w:val="00C70A55"/>
    <w:rsid w:val="00C7733E"/>
    <w:rsid w:val="00C91159"/>
    <w:rsid w:val="00C92D7C"/>
    <w:rsid w:val="00C943CC"/>
    <w:rsid w:val="00C95522"/>
    <w:rsid w:val="00CA0021"/>
    <w:rsid w:val="00CA2D9A"/>
    <w:rsid w:val="00CA48DB"/>
    <w:rsid w:val="00CB0615"/>
    <w:rsid w:val="00CB1934"/>
    <w:rsid w:val="00CB1CD8"/>
    <w:rsid w:val="00CB1F8E"/>
    <w:rsid w:val="00CC4ED2"/>
    <w:rsid w:val="00CD06B2"/>
    <w:rsid w:val="00CD13E4"/>
    <w:rsid w:val="00CD3DFF"/>
    <w:rsid w:val="00CD4ABA"/>
    <w:rsid w:val="00CD5013"/>
    <w:rsid w:val="00CD5263"/>
    <w:rsid w:val="00CE28FE"/>
    <w:rsid w:val="00CE3A63"/>
    <w:rsid w:val="00CE5B0C"/>
    <w:rsid w:val="00CE61A5"/>
    <w:rsid w:val="00CE6EE5"/>
    <w:rsid w:val="00CF1761"/>
    <w:rsid w:val="00CF2C63"/>
    <w:rsid w:val="00CF373D"/>
    <w:rsid w:val="00CF645D"/>
    <w:rsid w:val="00CF70D5"/>
    <w:rsid w:val="00CF752E"/>
    <w:rsid w:val="00D0242F"/>
    <w:rsid w:val="00D02669"/>
    <w:rsid w:val="00D12341"/>
    <w:rsid w:val="00D30992"/>
    <w:rsid w:val="00D33382"/>
    <w:rsid w:val="00D4059B"/>
    <w:rsid w:val="00D40CF8"/>
    <w:rsid w:val="00D41303"/>
    <w:rsid w:val="00D43C8A"/>
    <w:rsid w:val="00D50E2F"/>
    <w:rsid w:val="00D634ED"/>
    <w:rsid w:val="00D63A8F"/>
    <w:rsid w:val="00D64C4F"/>
    <w:rsid w:val="00D6591F"/>
    <w:rsid w:val="00D66318"/>
    <w:rsid w:val="00D666E4"/>
    <w:rsid w:val="00D917B8"/>
    <w:rsid w:val="00D964E2"/>
    <w:rsid w:val="00DA065F"/>
    <w:rsid w:val="00DB2BCC"/>
    <w:rsid w:val="00DB591F"/>
    <w:rsid w:val="00DC2FD8"/>
    <w:rsid w:val="00DC436C"/>
    <w:rsid w:val="00DC6BBD"/>
    <w:rsid w:val="00DC7C5D"/>
    <w:rsid w:val="00DD510A"/>
    <w:rsid w:val="00DD5547"/>
    <w:rsid w:val="00DD5685"/>
    <w:rsid w:val="00DD5D5F"/>
    <w:rsid w:val="00DD5FB0"/>
    <w:rsid w:val="00DE1C60"/>
    <w:rsid w:val="00DE1FA9"/>
    <w:rsid w:val="00DE2A5A"/>
    <w:rsid w:val="00DE3675"/>
    <w:rsid w:val="00DE4F1A"/>
    <w:rsid w:val="00E0085F"/>
    <w:rsid w:val="00E02866"/>
    <w:rsid w:val="00E102BD"/>
    <w:rsid w:val="00E10574"/>
    <w:rsid w:val="00E1065F"/>
    <w:rsid w:val="00E14D64"/>
    <w:rsid w:val="00E26C37"/>
    <w:rsid w:val="00E2756C"/>
    <w:rsid w:val="00E30F3A"/>
    <w:rsid w:val="00E36620"/>
    <w:rsid w:val="00E4158A"/>
    <w:rsid w:val="00E45966"/>
    <w:rsid w:val="00E46235"/>
    <w:rsid w:val="00E472ED"/>
    <w:rsid w:val="00E50960"/>
    <w:rsid w:val="00E52683"/>
    <w:rsid w:val="00E61054"/>
    <w:rsid w:val="00E62B86"/>
    <w:rsid w:val="00E65944"/>
    <w:rsid w:val="00E6613E"/>
    <w:rsid w:val="00E730B8"/>
    <w:rsid w:val="00E76285"/>
    <w:rsid w:val="00E76D7E"/>
    <w:rsid w:val="00E77E72"/>
    <w:rsid w:val="00E846AB"/>
    <w:rsid w:val="00E84F76"/>
    <w:rsid w:val="00E906AE"/>
    <w:rsid w:val="00EA410C"/>
    <w:rsid w:val="00EA6839"/>
    <w:rsid w:val="00EB30B7"/>
    <w:rsid w:val="00EB466C"/>
    <w:rsid w:val="00EB570D"/>
    <w:rsid w:val="00EB76D4"/>
    <w:rsid w:val="00EC062C"/>
    <w:rsid w:val="00EC71D8"/>
    <w:rsid w:val="00ED1713"/>
    <w:rsid w:val="00ED19CF"/>
    <w:rsid w:val="00ED4123"/>
    <w:rsid w:val="00EE64CE"/>
    <w:rsid w:val="00EF0E70"/>
    <w:rsid w:val="00EF5F0D"/>
    <w:rsid w:val="00F02C80"/>
    <w:rsid w:val="00F02E89"/>
    <w:rsid w:val="00F030C1"/>
    <w:rsid w:val="00F039C7"/>
    <w:rsid w:val="00F05927"/>
    <w:rsid w:val="00F10195"/>
    <w:rsid w:val="00F119BC"/>
    <w:rsid w:val="00F11B51"/>
    <w:rsid w:val="00F121AA"/>
    <w:rsid w:val="00F123A7"/>
    <w:rsid w:val="00F146BD"/>
    <w:rsid w:val="00F1485C"/>
    <w:rsid w:val="00F17B9B"/>
    <w:rsid w:val="00F216BF"/>
    <w:rsid w:val="00F305A4"/>
    <w:rsid w:val="00F305B5"/>
    <w:rsid w:val="00F30DBF"/>
    <w:rsid w:val="00F33262"/>
    <w:rsid w:val="00F36100"/>
    <w:rsid w:val="00F40388"/>
    <w:rsid w:val="00F40D98"/>
    <w:rsid w:val="00F419C3"/>
    <w:rsid w:val="00F437A3"/>
    <w:rsid w:val="00F43FB3"/>
    <w:rsid w:val="00F4625B"/>
    <w:rsid w:val="00F50667"/>
    <w:rsid w:val="00F50FEE"/>
    <w:rsid w:val="00F5166B"/>
    <w:rsid w:val="00F51795"/>
    <w:rsid w:val="00F5260E"/>
    <w:rsid w:val="00F538C9"/>
    <w:rsid w:val="00F53DAC"/>
    <w:rsid w:val="00F61C8B"/>
    <w:rsid w:val="00F63926"/>
    <w:rsid w:val="00F660AC"/>
    <w:rsid w:val="00F671AB"/>
    <w:rsid w:val="00F67E8D"/>
    <w:rsid w:val="00F70917"/>
    <w:rsid w:val="00F7190E"/>
    <w:rsid w:val="00F72FBA"/>
    <w:rsid w:val="00F76595"/>
    <w:rsid w:val="00F84CE7"/>
    <w:rsid w:val="00F859E4"/>
    <w:rsid w:val="00F90C19"/>
    <w:rsid w:val="00F921DB"/>
    <w:rsid w:val="00F92532"/>
    <w:rsid w:val="00F93565"/>
    <w:rsid w:val="00F94B83"/>
    <w:rsid w:val="00FA007B"/>
    <w:rsid w:val="00FA1760"/>
    <w:rsid w:val="00FA2BAC"/>
    <w:rsid w:val="00FA4D6F"/>
    <w:rsid w:val="00FA73C8"/>
    <w:rsid w:val="00FD06B4"/>
    <w:rsid w:val="00FD2062"/>
    <w:rsid w:val="00FD2A33"/>
    <w:rsid w:val="00FD60F6"/>
    <w:rsid w:val="00FD64E1"/>
    <w:rsid w:val="00FD6BBD"/>
    <w:rsid w:val="00FE1B46"/>
    <w:rsid w:val="00FE2557"/>
    <w:rsid w:val="00FE4DD8"/>
    <w:rsid w:val="00FE76FE"/>
    <w:rsid w:val="00FF2691"/>
    <w:rsid w:val="00FF31E5"/>
    <w:rsid w:val="00FF549E"/>
    <w:rsid w:val="00FF6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5B0C"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5B0C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rsid w:val="00CE5B0C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E5B0C"/>
    <w:rPr>
      <w:sz w:val="20"/>
      <w:szCs w:val="20"/>
    </w:rPr>
  </w:style>
  <w:style w:type="paragraph" w:customStyle="1" w:styleId="a9">
    <w:name w:val="Письмо"/>
    <w:basedOn w:val="a1"/>
    <w:uiPriority w:val="99"/>
    <w:rsid w:val="00CE5B0C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rsid w:val="00CE5B0C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c">
    <w:name w:val="Нижний колонтитул Знак"/>
    <w:link w:val="ab"/>
    <w:uiPriority w:val="99"/>
    <w:semiHidden/>
    <w:rsid w:val="00CE5B0C"/>
    <w:rPr>
      <w:sz w:val="20"/>
      <w:szCs w:val="20"/>
    </w:rPr>
  </w:style>
  <w:style w:type="character" w:customStyle="1" w:styleId="ad">
    <w:name w:val="номер страницы"/>
    <w:uiPriority w:val="99"/>
    <w:rsid w:val="00CE5B0C"/>
    <w:rPr>
      <w:rFonts w:cs="Times New Roman"/>
    </w:rPr>
  </w:style>
  <w:style w:type="paragraph" w:styleId="a">
    <w:name w:val="Normal (Web)"/>
    <w:basedOn w:val="a1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semiHidden/>
    <w:rsid w:val="007520C7"/>
    <w:rPr>
      <w:sz w:val="16"/>
      <w:szCs w:val="16"/>
    </w:rPr>
  </w:style>
  <w:style w:type="paragraph" w:styleId="af9">
    <w:name w:val="annotation text"/>
    <w:basedOn w:val="a1"/>
    <w:semiHidden/>
    <w:rsid w:val="007520C7"/>
  </w:style>
  <w:style w:type="character" w:customStyle="1" w:styleId="af6">
    <w:name w:val="Текст сноски Знак"/>
    <w:link w:val="af5"/>
    <w:uiPriority w:val="99"/>
    <w:rsid w:val="00A65DD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5B0C"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5B0C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rsid w:val="00CE5B0C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E5B0C"/>
    <w:rPr>
      <w:sz w:val="20"/>
      <w:szCs w:val="20"/>
    </w:rPr>
  </w:style>
  <w:style w:type="paragraph" w:customStyle="1" w:styleId="a9">
    <w:name w:val="Письмо"/>
    <w:basedOn w:val="a1"/>
    <w:uiPriority w:val="99"/>
    <w:rsid w:val="00CE5B0C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rsid w:val="00CE5B0C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c">
    <w:name w:val="Нижний колонтитул Знак"/>
    <w:link w:val="ab"/>
    <w:uiPriority w:val="99"/>
    <w:semiHidden/>
    <w:rsid w:val="00CE5B0C"/>
    <w:rPr>
      <w:sz w:val="20"/>
      <w:szCs w:val="20"/>
    </w:rPr>
  </w:style>
  <w:style w:type="character" w:customStyle="1" w:styleId="ad">
    <w:name w:val="номер страницы"/>
    <w:uiPriority w:val="99"/>
    <w:rsid w:val="00CE5B0C"/>
    <w:rPr>
      <w:rFonts w:cs="Times New Roman"/>
    </w:rPr>
  </w:style>
  <w:style w:type="paragraph" w:styleId="a">
    <w:name w:val="Normal (Web)"/>
    <w:basedOn w:val="a1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semiHidden/>
    <w:rsid w:val="007520C7"/>
    <w:rPr>
      <w:sz w:val="16"/>
      <w:szCs w:val="16"/>
    </w:rPr>
  </w:style>
  <w:style w:type="paragraph" w:styleId="af9">
    <w:name w:val="annotation text"/>
    <w:basedOn w:val="a1"/>
    <w:semiHidden/>
    <w:rsid w:val="007520C7"/>
  </w:style>
  <w:style w:type="character" w:customStyle="1" w:styleId="af6">
    <w:name w:val="Текст сноски Знак"/>
    <w:link w:val="af5"/>
    <w:uiPriority w:val="99"/>
    <w:rsid w:val="00A65D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6C7ED189C16CD34C808DC92023D3512929E3A3C0334FE36CABB52EE859N7r8K" TargetMode="External"/><Relationship Id="rId1" Type="http://schemas.openxmlformats.org/officeDocument/2006/relationships/hyperlink" Target="consultantplus://offline/ref=6C7ED189C16CD34C808DC92023D3512929E2ACCF374AE36CABB52EE859N7r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E2574-9328-48C8-83EC-9BECA337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21</Pages>
  <Words>3678</Words>
  <Characters>30783</Characters>
  <Application>Microsoft Office Word</Application>
  <DocSecurity>0</DocSecurity>
  <Lines>256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Минпромнауки России</Company>
  <LinksUpToDate>false</LinksUpToDate>
  <CharactersWithSpaces>34393</CharactersWithSpaces>
  <SharedDoc>false</SharedDoc>
  <HLinks>
    <vt:vector size="12" baseType="variant">
      <vt:variant>
        <vt:i4>720904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consultantplus://offline/ref=6C7ED189C16CD34C808DC92023D3512929E3A3C0334FE36CABB52EE859N7r8K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consultantplus://offline/ref=6C7ED189C16CD34C808DC92023D3512929E2ACCF374AE36CABB52EE859N7r8K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Комарова Н.Г.</dc:creator>
  <cp:keywords/>
  <cp:lastModifiedBy>Леонова Мария Владимировна</cp:lastModifiedBy>
  <cp:revision>13</cp:revision>
  <cp:lastPrinted>2015-02-09T08:22:00Z</cp:lastPrinted>
  <dcterms:created xsi:type="dcterms:W3CDTF">2014-08-24T16:36:00Z</dcterms:created>
  <dcterms:modified xsi:type="dcterms:W3CDTF">2015-02-09T08:24:00Z</dcterms:modified>
</cp:coreProperties>
</file>