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7D1" w:rsidRDefault="009A67D1" w:rsidP="008E79D2">
      <w:pPr>
        <w:ind w:left="5529"/>
        <w:jc w:val="center"/>
        <w:rPr>
          <w:sz w:val="28"/>
        </w:rPr>
      </w:pPr>
      <w:r w:rsidRPr="008E79D2">
        <w:rPr>
          <w:sz w:val="28"/>
        </w:rPr>
        <w:t>Приложение</w:t>
      </w:r>
    </w:p>
    <w:p w:rsidR="009A67D1" w:rsidRDefault="009A67D1" w:rsidP="008E79D2">
      <w:pPr>
        <w:ind w:left="5529"/>
        <w:jc w:val="center"/>
      </w:pPr>
    </w:p>
    <w:tbl>
      <w:tblPr>
        <w:tblpPr w:leftFromText="180" w:rightFromText="180" w:vertAnchor="text" w:horzAnchor="margin" w:tblpXSpec="right" w:tblpY="34"/>
        <w:tblW w:w="0" w:type="auto"/>
        <w:tblLook w:val="01E0" w:firstRow="1" w:lastRow="1" w:firstColumn="1" w:lastColumn="1" w:noHBand="0" w:noVBand="0"/>
      </w:tblPr>
      <w:tblGrid>
        <w:gridCol w:w="4879"/>
      </w:tblGrid>
      <w:tr w:rsidR="009A67D1" w:rsidRPr="00F70C9F" w:rsidTr="00AA62D3">
        <w:trPr>
          <w:cantSplit/>
          <w:trHeight w:val="1441"/>
        </w:trPr>
        <w:tc>
          <w:tcPr>
            <w:tcW w:w="4879" w:type="dxa"/>
          </w:tcPr>
          <w:p w:rsidR="009A67D1" w:rsidRPr="00F70C9F" w:rsidRDefault="009A67D1" w:rsidP="00AA62D3">
            <w:pPr>
              <w:pStyle w:val="30"/>
              <w:framePr w:hSpace="0" w:wrap="auto" w:vAnchor="margin" w:hAnchor="text" w:xAlign="left" w:yAlign="inline"/>
            </w:pPr>
            <w:r w:rsidRPr="00F70C9F">
              <w:t>УТВЕРЖДЕН</w:t>
            </w:r>
          </w:p>
          <w:p w:rsidR="009A67D1" w:rsidRPr="00F70C9F" w:rsidRDefault="009A67D1" w:rsidP="00131D7A">
            <w:pPr>
              <w:suppressAutoHyphens/>
              <w:jc w:val="center"/>
              <w:rPr>
                <w:sz w:val="28"/>
              </w:rPr>
            </w:pPr>
            <w:r w:rsidRPr="00F70C9F">
              <w:rPr>
                <w:sz w:val="28"/>
              </w:rPr>
              <w:t xml:space="preserve">приказом Министерства образования и науки Российской Федерации </w:t>
            </w:r>
            <w:r>
              <w:rPr>
                <w:sz w:val="28"/>
              </w:rPr>
              <w:br/>
            </w:r>
            <w:r w:rsidRPr="00F70C9F">
              <w:rPr>
                <w:sz w:val="28"/>
              </w:rPr>
              <w:t>от «____»__________201</w:t>
            </w:r>
            <w:r w:rsidR="00131D7A">
              <w:rPr>
                <w:sz w:val="28"/>
              </w:rPr>
              <w:t>5</w:t>
            </w:r>
            <w:r w:rsidRPr="00F70C9F">
              <w:rPr>
                <w:sz w:val="28"/>
              </w:rPr>
              <w:t xml:space="preserve"> г. №____</w:t>
            </w:r>
          </w:p>
        </w:tc>
      </w:tr>
    </w:tbl>
    <w:p w:rsidR="009A67D1" w:rsidRDefault="009A67D1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9A67D1" w:rsidRDefault="009A67D1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9A67D1" w:rsidRPr="00F70C9F" w:rsidRDefault="009A67D1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9A67D1" w:rsidRPr="00F70C9F" w:rsidRDefault="009A67D1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9A67D1" w:rsidRPr="00F70C9F" w:rsidRDefault="009A67D1" w:rsidP="00B0518D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F70C9F">
        <w:rPr>
          <w:b/>
          <w:sz w:val="28"/>
          <w:szCs w:val="28"/>
        </w:rPr>
        <w:t>ФЕДЕРАЛЬНЫЙ ГОСУДАРСТВЕННЫЙ</w:t>
      </w:r>
      <w:r>
        <w:rPr>
          <w:b/>
          <w:sz w:val="28"/>
          <w:szCs w:val="28"/>
        </w:rPr>
        <w:t xml:space="preserve"> ОБРАЗОВАТЕЛЬНЫЙ СТАНДАРТ </w:t>
      </w:r>
      <w:r w:rsidRPr="00F70C9F">
        <w:rPr>
          <w:b/>
          <w:sz w:val="28"/>
          <w:szCs w:val="28"/>
        </w:rPr>
        <w:t>ВЫСШЕГО ОБРАЗОВАНИЯ</w:t>
      </w:r>
    </w:p>
    <w:p w:rsidR="009A67D1" w:rsidRPr="00506C9E" w:rsidRDefault="009A67D1" w:rsidP="003272EF">
      <w:pPr>
        <w:suppressAutoHyphens/>
        <w:spacing w:line="360" w:lineRule="auto"/>
        <w:ind w:firstLine="709"/>
        <w:rPr>
          <w:sz w:val="28"/>
          <w:szCs w:val="28"/>
        </w:rPr>
      </w:pPr>
    </w:p>
    <w:p w:rsidR="009A67D1" w:rsidRPr="00506C9E" w:rsidRDefault="009A67D1" w:rsidP="003272EF">
      <w:pPr>
        <w:suppressAutoHyphens/>
        <w:spacing w:line="360" w:lineRule="auto"/>
        <w:jc w:val="center"/>
        <w:rPr>
          <w:sz w:val="28"/>
          <w:szCs w:val="28"/>
        </w:rPr>
      </w:pPr>
      <w:r w:rsidRPr="00506C9E">
        <w:rPr>
          <w:sz w:val="28"/>
          <w:szCs w:val="28"/>
        </w:rPr>
        <w:t xml:space="preserve">Уровень высшего образования </w:t>
      </w:r>
    </w:p>
    <w:p w:rsidR="009A67D1" w:rsidRPr="00506C9E" w:rsidRDefault="009A67D1" w:rsidP="003272EF">
      <w:pPr>
        <w:suppressAutoHyphens/>
        <w:spacing w:line="360" w:lineRule="auto"/>
        <w:jc w:val="center"/>
        <w:rPr>
          <w:sz w:val="28"/>
          <w:szCs w:val="28"/>
        </w:rPr>
      </w:pPr>
      <w:r w:rsidRPr="00506C9E">
        <w:rPr>
          <w:sz w:val="28"/>
          <w:szCs w:val="28"/>
        </w:rPr>
        <w:t xml:space="preserve"> </w:t>
      </w:r>
      <w:r>
        <w:rPr>
          <w:sz w:val="28"/>
          <w:szCs w:val="28"/>
        </w:rPr>
        <w:t>БАКАЛАВРИАТ</w:t>
      </w:r>
    </w:p>
    <w:p w:rsidR="009A67D1" w:rsidRPr="00506C9E" w:rsidRDefault="009A67D1" w:rsidP="003272EF">
      <w:pPr>
        <w:suppressAutoHyphens/>
        <w:spacing w:line="360" w:lineRule="auto"/>
        <w:jc w:val="center"/>
        <w:rPr>
          <w:sz w:val="28"/>
          <w:szCs w:val="28"/>
        </w:rPr>
      </w:pPr>
    </w:p>
    <w:p w:rsidR="009A67D1" w:rsidRPr="00F70C9F" w:rsidRDefault="009A67D1" w:rsidP="003272EF">
      <w:pPr>
        <w:suppressAutoHyphens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Pr="00F70C9F">
        <w:rPr>
          <w:sz w:val="28"/>
          <w:szCs w:val="28"/>
        </w:rPr>
        <w:t>аправлени</w:t>
      </w:r>
      <w:r>
        <w:rPr>
          <w:sz w:val="28"/>
          <w:szCs w:val="28"/>
        </w:rPr>
        <w:t>е</w:t>
      </w:r>
      <w:r w:rsidRPr="00F70C9F">
        <w:rPr>
          <w:sz w:val="28"/>
          <w:szCs w:val="28"/>
        </w:rPr>
        <w:t xml:space="preserve"> подготовки</w:t>
      </w:r>
    </w:p>
    <w:p w:rsidR="009A67D1" w:rsidRPr="00A65C32" w:rsidRDefault="009A67D1" w:rsidP="003272EF">
      <w:pPr>
        <w:suppressAutoHyphens/>
        <w:spacing w:line="360" w:lineRule="auto"/>
        <w:jc w:val="center"/>
        <w:rPr>
          <w:b/>
          <w:bCs/>
          <w:i/>
          <w:sz w:val="28"/>
          <w:szCs w:val="28"/>
        </w:rPr>
      </w:pPr>
      <w:r w:rsidRPr="003117F7">
        <w:rPr>
          <w:b/>
          <w:sz w:val="28"/>
          <w:szCs w:val="28"/>
        </w:rPr>
        <w:t>15.03.06</w:t>
      </w:r>
      <w:r w:rsidRPr="003117F7">
        <w:rPr>
          <w:sz w:val="28"/>
          <w:szCs w:val="28"/>
        </w:rPr>
        <w:t xml:space="preserve"> </w:t>
      </w:r>
      <w:r w:rsidRPr="003117F7">
        <w:rPr>
          <w:b/>
          <w:sz w:val="28"/>
          <w:szCs w:val="28"/>
        </w:rPr>
        <w:t>МЕХАТРОНИКА И РОБОТОТЕХНИКА</w:t>
      </w:r>
      <w:r w:rsidRPr="00A65C32">
        <w:rPr>
          <w:b/>
          <w:bCs/>
          <w:i/>
          <w:sz w:val="28"/>
          <w:szCs w:val="28"/>
        </w:rPr>
        <w:t xml:space="preserve"> </w:t>
      </w:r>
    </w:p>
    <w:p w:rsidR="009A67D1" w:rsidRPr="00B2590B" w:rsidRDefault="009A67D1" w:rsidP="003272EF">
      <w:pPr>
        <w:suppressAutoHyphens/>
        <w:spacing w:line="360" w:lineRule="auto"/>
        <w:jc w:val="center"/>
        <w:rPr>
          <w:i/>
          <w:sz w:val="28"/>
          <w:szCs w:val="28"/>
        </w:rPr>
      </w:pPr>
    </w:p>
    <w:p w:rsidR="009A67D1" w:rsidRPr="00386E46" w:rsidRDefault="009A67D1" w:rsidP="00325DFA">
      <w:pPr>
        <w:suppressAutoHyphens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  <w:lang w:val="en-US"/>
        </w:rPr>
        <w:t>I</w:t>
      </w:r>
      <w:r w:rsidRPr="00386E46">
        <w:rPr>
          <w:rFonts w:ascii="Times New Roman CYR" w:hAnsi="Times New Roman CYR" w:cs="Times New Roman CYR"/>
          <w:bCs/>
          <w:sz w:val="28"/>
          <w:szCs w:val="28"/>
        </w:rPr>
        <w:t>. ОБЛАСТЬ ПРИМЕНЕНИЯ</w:t>
      </w:r>
      <w:r>
        <w:rPr>
          <w:rFonts w:ascii="Times New Roman CYR" w:hAnsi="Times New Roman CYR" w:cs="Times New Roman CYR"/>
          <w:bCs/>
          <w:sz w:val="28"/>
          <w:szCs w:val="28"/>
        </w:rPr>
        <w:br/>
      </w:r>
    </w:p>
    <w:p w:rsidR="009A67D1" w:rsidRDefault="009A67D1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Настоящий федеральный государственный образовательный стандарт высшего образования представляет собой совокупность требований, обязательных при реализации основных профессиональных образовательных программ высшего образования – программ бакалавриата по направлению подготовки 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5C5CF5">
        <w:rPr>
          <w:color w:val="000000"/>
          <w:sz w:val="28"/>
          <w:szCs w:val="28"/>
        </w:rPr>
        <w:t xml:space="preserve">15.03.06 </w:t>
      </w:r>
      <w:proofErr w:type="spellStart"/>
      <w:r w:rsidRPr="005C5CF5">
        <w:rPr>
          <w:color w:val="000000"/>
          <w:sz w:val="28"/>
          <w:szCs w:val="28"/>
        </w:rPr>
        <w:t>Мехатроника</w:t>
      </w:r>
      <w:proofErr w:type="spellEnd"/>
      <w:r w:rsidRPr="005C5CF5">
        <w:rPr>
          <w:color w:val="000000"/>
          <w:sz w:val="28"/>
          <w:szCs w:val="28"/>
        </w:rPr>
        <w:t xml:space="preserve"> и робототехника</w:t>
      </w:r>
      <w:r>
        <w:rPr>
          <w:sz w:val="28"/>
          <w:szCs w:val="30"/>
          <w:lang w:eastAsia="en-US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(далее соответственно – программа бакалавриата, направление подготовки).</w:t>
      </w:r>
    </w:p>
    <w:p w:rsidR="009A67D1" w:rsidRDefault="009A67D1" w:rsidP="00B0518D">
      <w:pPr>
        <w:suppressAutoHyphens/>
        <w:adjustRightInd w:val="0"/>
        <w:spacing w:line="360" w:lineRule="auto"/>
        <w:ind w:left="720"/>
        <w:jc w:val="both"/>
        <w:rPr>
          <w:sz w:val="28"/>
          <w:szCs w:val="28"/>
        </w:rPr>
      </w:pPr>
    </w:p>
    <w:p w:rsidR="009A67D1" w:rsidRPr="00386E46" w:rsidRDefault="009A67D1" w:rsidP="00B0518D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  <w:lang w:val="fr-FR"/>
        </w:rPr>
        <w:t xml:space="preserve">II. </w:t>
      </w:r>
      <w:r w:rsidRPr="00386E46">
        <w:rPr>
          <w:rFonts w:ascii="Times New Roman CYR" w:hAnsi="Times New Roman CYR" w:cs="Times New Roman CYR"/>
          <w:bCs/>
          <w:sz w:val="28"/>
          <w:szCs w:val="28"/>
        </w:rPr>
        <w:t>ИСПОЛЬЗУЕМЫЕ СОКРАЩЕНИЯ</w:t>
      </w:r>
    </w:p>
    <w:p w:rsidR="009A67D1" w:rsidRDefault="009A67D1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настоящем федеральном государственном образовательном стандарте используются следующие сокращения:</w:t>
      </w:r>
    </w:p>
    <w:p w:rsidR="009A67D1" w:rsidRPr="00386E46" w:rsidRDefault="009A67D1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386E46">
        <w:rPr>
          <w:rFonts w:ascii="Times New Roman CYR" w:hAnsi="Times New Roman CYR" w:cs="Times New Roman CYR"/>
          <w:bCs/>
          <w:sz w:val="28"/>
          <w:szCs w:val="28"/>
        </w:rPr>
        <w:t>ОК</w:t>
      </w:r>
      <w:proofErr w:type="gramEnd"/>
      <w:r w:rsidRPr="00386E46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386E46">
        <w:rPr>
          <w:rFonts w:ascii="Times New Roman CYR" w:hAnsi="Times New Roman CYR" w:cs="Times New Roman CYR"/>
          <w:sz w:val="28"/>
          <w:szCs w:val="28"/>
        </w:rPr>
        <w:t>– общекультурные компетенции;</w:t>
      </w:r>
    </w:p>
    <w:p w:rsidR="009A67D1" w:rsidRPr="00386E46" w:rsidRDefault="009A67D1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</w:rPr>
        <w:t>ОПК</w:t>
      </w:r>
      <w:r w:rsidRPr="00386E46">
        <w:rPr>
          <w:rFonts w:ascii="Times New Roman CYR" w:hAnsi="Times New Roman CYR" w:cs="Times New Roman CYR"/>
          <w:sz w:val="28"/>
          <w:szCs w:val="28"/>
        </w:rPr>
        <w:t xml:space="preserve"> – общепрофессиональные компетенции;</w:t>
      </w:r>
    </w:p>
    <w:p w:rsidR="009A67D1" w:rsidRPr="00386E46" w:rsidRDefault="009A67D1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</w:rPr>
        <w:t xml:space="preserve">ПК </w:t>
      </w:r>
      <w:r w:rsidRPr="00386E46">
        <w:rPr>
          <w:rFonts w:ascii="Times New Roman CYR" w:hAnsi="Times New Roman CYR" w:cs="Times New Roman CYR"/>
          <w:sz w:val="28"/>
          <w:szCs w:val="28"/>
        </w:rPr>
        <w:t>– профессиональные компетенции;</w:t>
      </w:r>
    </w:p>
    <w:p w:rsidR="009A67D1" w:rsidRPr="00386E46" w:rsidRDefault="009A67D1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</w:rPr>
        <w:t xml:space="preserve">ФГОС </w:t>
      </w:r>
      <w:proofErr w:type="gramStart"/>
      <w:r w:rsidRPr="00386E46">
        <w:rPr>
          <w:rFonts w:ascii="Times New Roman CYR" w:hAnsi="Times New Roman CYR" w:cs="Times New Roman CYR"/>
          <w:bCs/>
          <w:sz w:val="28"/>
          <w:szCs w:val="28"/>
        </w:rPr>
        <w:t>ВО</w:t>
      </w:r>
      <w:proofErr w:type="gramEnd"/>
      <w:r w:rsidRPr="00386E46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386E46">
        <w:rPr>
          <w:rFonts w:ascii="Times New Roman CYR" w:hAnsi="Times New Roman CYR" w:cs="Times New Roman CYR"/>
          <w:sz w:val="28"/>
          <w:szCs w:val="28"/>
        </w:rPr>
        <w:t>– федеральный государственный образовательный стандарт высшего образования;</w:t>
      </w:r>
    </w:p>
    <w:p w:rsidR="009A67D1" w:rsidRDefault="009A67D1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lastRenderedPageBreak/>
        <w:t>сетевая форма</w:t>
      </w:r>
      <w:r w:rsidRPr="00386E46">
        <w:rPr>
          <w:rFonts w:ascii="Times New Roman CYR" w:hAnsi="Times New Roman CYR" w:cs="Times New Roman CYR"/>
          <w:sz w:val="28"/>
          <w:szCs w:val="28"/>
        </w:rPr>
        <w:t xml:space="preserve"> – сетевая</w:t>
      </w:r>
      <w:r>
        <w:rPr>
          <w:rFonts w:ascii="Times New Roman CYR" w:hAnsi="Times New Roman CYR" w:cs="Times New Roman CYR"/>
          <w:sz w:val="28"/>
          <w:szCs w:val="28"/>
        </w:rPr>
        <w:t xml:space="preserve"> форма реализации образовательных программ.</w:t>
      </w:r>
    </w:p>
    <w:p w:rsidR="009A67D1" w:rsidRPr="008116A9" w:rsidRDefault="009A67D1" w:rsidP="00B0518D">
      <w:pPr>
        <w:suppressAutoHyphens/>
        <w:adjustRightInd w:val="0"/>
        <w:spacing w:line="360" w:lineRule="auto"/>
        <w:ind w:left="720"/>
        <w:jc w:val="both"/>
        <w:rPr>
          <w:sz w:val="28"/>
          <w:szCs w:val="28"/>
        </w:rPr>
      </w:pPr>
    </w:p>
    <w:p w:rsidR="009A67D1" w:rsidRPr="003C5A35" w:rsidRDefault="009A67D1" w:rsidP="00325DFA">
      <w:pPr>
        <w:suppressAutoHyphens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3C5A35">
        <w:rPr>
          <w:rFonts w:ascii="Times New Roman CYR" w:hAnsi="Times New Roman CYR" w:cs="Times New Roman CYR"/>
          <w:bCs/>
          <w:sz w:val="28"/>
          <w:szCs w:val="28"/>
          <w:lang w:val="fr-FR"/>
        </w:rPr>
        <w:t>III</w:t>
      </w:r>
      <w:r w:rsidRPr="003C5A35">
        <w:rPr>
          <w:rFonts w:ascii="Times New Roman CYR" w:hAnsi="Times New Roman CYR" w:cs="Times New Roman CYR"/>
          <w:bCs/>
          <w:sz w:val="28"/>
          <w:szCs w:val="28"/>
        </w:rPr>
        <w:t>. ХАРАКТЕРИСТИКА НАПРАВЛЕНИЯ ПОДГОТОВКИ</w:t>
      </w:r>
      <w:r>
        <w:rPr>
          <w:rFonts w:ascii="Times New Roman CYR" w:hAnsi="Times New Roman CYR" w:cs="Times New Roman CYR"/>
          <w:bCs/>
          <w:sz w:val="28"/>
          <w:szCs w:val="28"/>
        </w:rPr>
        <w:br/>
      </w:r>
    </w:p>
    <w:p w:rsidR="009A67D1" w:rsidRPr="00497579" w:rsidRDefault="009A67D1" w:rsidP="00B0518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074D08">
        <w:rPr>
          <w:sz w:val="28"/>
          <w:szCs w:val="28"/>
        </w:rPr>
        <w:t>3.1.</w:t>
      </w:r>
      <w:r>
        <w:rPr>
          <w:sz w:val="28"/>
          <w:szCs w:val="28"/>
        </w:rPr>
        <w:t> </w:t>
      </w:r>
      <w:r w:rsidRPr="00497579">
        <w:rPr>
          <w:sz w:val="28"/>
          <w:szCs w:val="28"/>
        </w:rPr>
        <w:t>Получение образования по программ</w:t>
      </w:r>
      <w:r>
        <w:rPr>
          <w:sz w:val="28"/>
          <w:szCs w:val="28"/>
        </w:rPr>
        <w:t>е</w:t>
      </w:r>
      <w:r w:rsidRPr="00497579">
        <w:rPr>
          <w:sz w:val="28"/>
          <w:szCs w:val="28"/>
        </w:rPr>
        <w:t xml:space="preserve"> бакалавриата </w:t>
      </w:r>
      <w:r>
        <w:rPr>
          <w:sz w:val="28"/>
          <w:szCs w:val="28"/>
        </w:rPr>
        <w:t xml:space="preserve">допускается только </w:t>
      </w:r>
      <w:r>
        <w:rPr>
          <w:sz w:val="28"/>
          <w:szCs w:val="28"/>
        </w:rPr>
        <w:br/>
        <w:t xml:space="preserve">в </w:t>
      </w:r>
      <w:r w:rsidRPr="00497579">
        <w:rPr>
          <w:sz w:val="28"/>
          <w:szCs w:val="28"/>
        </w:rPr>
        <w:t xml:space="preserve">образовательной организации </w:t>
      </w:r>
      <w:r>
        <w:rPr>
          <w:rFonts w:ascii="Times New Roman CYR" w:hAnsi="Times New Roman CYR" w:cs="Times New Roman CYR"/>
          <w:sz w:val="28"/>
          <w:szCs w:val="28"/>
        </w:rPr>
        <w:t>высшего образования (далее – организация)</w:t>
      </w:r>
      <w:r>
        <w:rPr>
          <w:sz w:val="28"/>
          <w:szCs w:val="28"/>
        </w:rPr>
        <w:t>.</w:t>
      </w:r>
    </w:p>
    <w:p w:rsidR="009A67D1" w:rsidRDefault="009A67D1" w:rsidP="00B0518D">
      <w:pPr>
        <w:suppressAutoHyphens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74D08">
        <w:rPr>
          <w:sz w:val="28"/>
          <w:szCs w:val="28"/>
        </w:rPr>
        <w:t>3.2.</w:t>
      </w:r>
      <w:r>
        <w:rPr>
          <w:sz w:val="28"/>
          <w:szCs w:val="28"/>
        </w:rPr>
        <w:t> 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Обучение по программе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бакалавриата в организациях осуществляется </w:t>
      </w:r>
      <w:r>
        <w:rPr>
          <w:rFonts w:ascii="Times New Roman CYR" w:hAnsi="Times New Roman CYR" w:cs="Times New Roman CYR"/>
          <w:sz w:val="28"/>
          <w:szCs w:val="28"/>
        </w:rPr>
        <w:br/>
        <w:t xml:space="preserve">в </w:t>
      </w:r>
      <w:r w:rsidRPr="005C5CF5">
        <w:rPr>
          <w:rFonts w:ascii="Times New Roman CYR" w:hAnsi="Times New Roman CYR" w:cs="Times New Roman CYR"/>
          <w:sz w:val="28"/>
          <w:szCs w:val="28"/>
        </w:rPr>
        <w:t xml:space="preserve">очной форме </w:t>
      </w:r>
      <w:r>
        <w:rPr>
          <w:rFonts w:ascii="Times New Roman CYR" w:hAnsi="Times New Roman CYR" w:cs="Times New Roman CYR"/>
          <w:sz w:val="28"/>
          <w:szCs w:val="28"/>
        </w:rPr>
        <w:t>обучения.</w:t>
      </w:r>
    </w:p>
    <w:p w:rsidR="009A67D1" w:rsidRDefault="009A67D1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Объем программы бакалавриата составляет 240 зачетных единиц (далее –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.), вне зависимости от формы обучения, применяемых образовательных технологий, реализации программы бакалавриата с использованием сетевой формы, реализации программы бакалавриата по индивидуальному учебному плану, в том числе ускоренному обучению.</w:t>
      </w:r>
    </w:p>
    <w:p w:rsidR="009A67D1" w:rsidRDefault="009A67D1" w:rsidP="00B0518D">
      <w:pPr>
        <w:suppressAutoHyphens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3.3. Срок получения образования по программе бакалавриата:</w:t>
      </w:r>
    </w:p>
    <w:p w:rsidR="009A67D1" w:rsidRDefault="009A67D1" w:rsidP="00124BFC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очной форме обучения, включая каникулы, предоставляемые </w:t>
      </w:r>
      <w:r>
        <w:rPr>
          <w:rFonts w:ascii="Times New Roman CYR" w:hAnsi="Times New Roman CYR" w:cs="Times New Roman CYR"/>
          <w:sz w:val="28"/>
          <w:szCs w:val="28"/>
        </w:rPr>
        <w:br/>
        <w:t xml:space="preserve">после прохождения государственной итоговой аттестации, вне зависимости </w:t>
      </w:r>
      <w:r>
        <w:rPr>
          <w:rFonts w:ascii="Times New Roman CYR" w:hAnsi="Times New Roman CYR" w:cs="Times New Roman CYR"/>
          <w:sz w:val="28"/>
          <w:szCs w:val="28"/>
        </w:rPr>
        <w:br/>
        <w:t xml:space="preserve">от применяемых образовательных технологий, составляет 4 года. Объем программы бакалавриата в очной форме обучения, реализуемый за один учебный год, составляет 60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.;</w:t>
      </w:r>
    </w:p>
    <w:p w:rsidR="009A67D1" w:rsidRPr="004D10AF" w:rsidRDefault="009A67D1" w:rsidP="004D10AF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4D10AF">
        <w:rPr>
          <w:rFonts w:ascii="Times New Roman CYR" w:hAnsi="Times New Roman CYR" w:cs="Times New Roman CYR"/>
          <w:sz w:val="28"/>
          <w:szCs w:val="28"/>
        </w:rPr>
        <w:t>при обучении по индивидуальному учебному плану</w:t>
      </w:r>
      <w:r w:rsidR="00BC364A">
        <w:rPr>
          <w:rFonts w:ascii="Times New Roman CYR" w:hAnsi="Times New Roman CYR" w:cs="Times New Roman CYR"/>
          <w:sz w:val="28"/>
          <w:szCs w:val="28"/>
        </w:rPr>
        <w:t xml:space="preserve"> вне зависимости от форм обучения</w:t>
      </w:r>
      <w:r w:rsidRPr="004D10AF">
        <w:rPr>
          <w:rFonts w:ascii="Times New Roman CYR" w:hAnsi="Times New Roman CYR" w:cs="Times New Roman CYR"/>
          <w:sz w:val="28"/>
          <w:szCs w:val="28"/>
        </w:rPr>
        <w:t xml:space="preserve"> составляет не более срока получения образования, установленного для соответствующей формы обучения, </w:t>
      </w:r>
      <w:bookmarkStart w:id="0" w:name="_GoBack"/>
      <w:bookmarkEnd w:id="0"/>
      <w:r w:rsidRPr="004D10AF">
        <w:rPr>
          <w:rFonts w:ascii="Times New Roman CYR" w:hAnsi="Times New Roman CYR" w:cs="Times New Roman CYR"/>
          <w:sz w:val="28"/>
          <w:szCs w:val="28"/>
        </w:rPr>
        <w:t>а при обучении по индивидуальному плану лиц с ограниченными возможностями здоровья может быть увеличен по их желанию не более чем на 1 год по сравнению со сроком получения образования для соответствующей формы обучения.</w:t>
      </w:r>
      <w:proofErr w:type="gramEnd"/>
      <w:r w:rsidRPr="004D10AF">
        <w:rPr>
          <w:rFonts w:ascii="Times New Roman CYR" w:hAnsi="Times New Roman CYR" w:cs="Times New Roman CYR"/>
          <w:sz w:val="28"/>
          <w:szCs w:val="28"/>
        </w:rPr>
        <w:t xml:space="preserve"> Объем программы бакалавриата за один учебный год при </w:t>
      </w:r>
      <w:proofErr w:type="gramStart"/>
      <w:r w:rsidRPr="004D10AF">
        <w:rPr>
          <w:rFonts w:ascii="Times New Roman CYR" w:hAnsi="Times New Roman CYR" w:cs="Times New Roman CYR"/>
          <w:sz w:val="28"/>
          <w:szCs w:val="28"/>
        </w:rPr>
        <w:t>обучении по</w:t>
      </w:r>
      <w:proofErr w:type="gramEnd"/>
      <w:r w:rsidRPr="004D10AF">
        <w:rPr>
          <w:rFonts w:ascii="Times New Roman CYR" w:hAnsi="Times New Roman CYR" w:cs="Times New Roman CYR"/>
          <w:sz w:val="28"/>
          <w:szCs w:val="28"/>
        </w:rPr>
        <w:t xml:space="preserve"> индивидуальному плану обучения не может составлять более 75 </w:t>
      </w:r>
      <w:proofErr w:type="spellStart"/>
      <w:r w:rsidRPr="004D10AF"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 w:rsidRPr="004D10AF">
        <w:rPr>
          <w:rFonts w:ascii="Times New Roman CYR" w:hAnsi="Times New Roman CYR" w:cs="Times New Roman CYR"/>
          <w:sz w:val="28"/>
          <w:szCs w:val="28"/>
        </w:rPr>
        <w:t>.</w:t>
      </w:r>
    </w:p>
    <w:p w:rsidR="009A67D1" w:rsidRDefault="009A67D1" w:rsidP="004D10AF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D10AF">
        <w:rPr>
          <w:rFonts w:ascii="Times New Roman CYR" w:hAnsi="Times New Roman CYR" w:cs="Times New Roman CYR"/>
          <w:sz w:val="28"/>
          <w:szCs w:val="28"/>
        </w:rPr>
        <w:t>Конкретный срок получения образования и объем программы бакалавриата, реализуемый за один учебный год по индивидуальному плану определяются организацией самостоятельно в пределах сроков, установленных настоящим пунктом.</w:t>
      </w:r>
    </w:p>
    <w:p w:rsidR="009A67D1" w:rsidRPr="00473965" w:rsidRDefault="009A67D1" w:rsidP="004D10AF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3.4.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При реализации программы бакалавриата организация вправе применять электронное обучение и дистанционные образовательные технологии.</w:t>
      </w:r>
    </w:p>
    <w:p w:rsidR="009A67D1" w:rsidRDefault="009A67D1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9A67D1" w:rsidRDefault="009A67D1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E34241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.5. Реализация программы бакалавриата возможна с использованием сетевой формы.</w:t>
      </w:r>
    </w:p>
    <w:p w:rsidR="009A67D1" w:rsidRDefault="009A67D1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3.6. Образовательная деятельность по программе бакалавриата осуществляется на государственном языке Российской Федерации, если иное</w:t>
      </w:r>
      <w:r>
        <w:rPr>
          <w:rFonts w:ascii="Times New Roman CYR" w:hAnsi="Times New Roman CYR" w:cs="Times New Roman CYR"/>
          <w:sz w:val="28"/>
          <w:szCs w:val="28"/>
        </w:rPr>
        <w:br/>
        <w:t>не определено локальным нормативным актом организации.</w:t>
      </w:r>
    </w:p>
    <w:p w:rsidR="009A67D1" w:rsidRDefault="009A67D1" w:rsidP="003272EF">
      <w:pPr>
        <w:suppressAutoHyphens/>
        <w:spacing w:line="360" w:lineRule="auto"/>
        <w:jc w:val="center"/>
        <w:rPr>
          <w:b/>
          <w:sz w:val="28"/>
          <w:szCs w:val="28"/>
        </w:rPr>
      </w:pPr>
    </w:p>
    <w:p w:rsidR="009A67D1" w:rsidRDefault="009A67D1" w:rsidP="00325DFA">
      <w:pPr>
        <w:suppressAutoHyphens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en-US"/>
        </w:rPr>
        <w:t>IV</w:t>
      </w:r>
      <w:r w:rsidRPr="00074D08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ХАРАКТЕРИСТИКА ПРОФЕССИОНАЛЬНОЙ ДЕЯТЕЛЬНОСТИ ВЫПУСКНИКОВ, ОСВОИВШИХ ПРОГРАММУ БАКАЛАВРИАТА</w:t>
      </w:r>
      <w:r>
        <w:rPr>
          <w:rFonts w:ascii="Times New Roman CYR" w:hAnsi="Times New Roman CYR" w:cs="Times New Roman CYR"/>
          <w:sz w:val="28"/>
          <w:szCs w:val="28"/>
        </w:rPr>
        <w:br/>
      </w:r>
    </w:p>
    <w:p w:rsidR="009A67D1" w:rsidRDefault="009A67D1" w:rsidP="00E34241">
      <w:pPr>
        <w:suppressAutoHyphens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4.1. </w:t>
      </w:r>
      <w:proofErr w:type="gramStart"/>
      <w:r w:rsidRPr="00FE6859">
        <w:rPr>
          <w:rFonts w:ascii="Times New Roman CYR" w:hAnsi="Times New Roman CYR" w:cs="Times New Roman CYR"/>
          <w:b/>
          <w:bCs/>
          <w:sz w:val="28"/>
          <w:szCs w:val="28"/>
        </w:rPr>
        <w:t>Область профессиональной деятельности</w:t>
      </w:r>
      <w:r>
        <w:rPr>
          <w:rFonts w:ascii="Times New Roman CYR" w:hAnsi="Times New Roman CYR" w:cs="Times New Roman CYR"/>
          <w:sz w:val="28"/>
          <w:szCs w:val="28"/>
        </w:rPr>
        <w:t xml:space="preserve"> выпускников, освоивших программу бакалавриата, включает </w:t>
      </w:r>
      <w:r w:rsidRPr="003117F7">
        <w:rPr>
          <w:sz w:val="28"/>
          <w:szCs w:val="28"/>
        </w:rPr>
        <w:t>проектирование, исследование, производство</w:t>
      </w:r>
      <w:r>
        <w:rPr>
          <w:sz w:val="28"/>
          <w:szCs w:val="28"/>
        </w:rPr>
        <w:br/>
      </w:r>
      <w:r w:rsidRPr="003117F7">
        <w:rPr>
          <w:sz w:val="28"/>
          <w:szCs w:val="28"/>
        </w:rPr>
        <w:t xml:space="preserve">и эксплуатацию </w:t>
      </w:r>
      <w:proofErr w:type="spellStart"/>
      <w:r w:rsidRPr="003117F7">
        <w:rPr>
          <w:sz w:val="28"/>
          <w:szCs w:val="28"/>
        </w:rPr>
        <w:t>мехатронных</w:t>
      </w:r>
      <w:proofErr w:type="spellEnd"/>
      <w:r w:rsidRPr="003117F7">
        <w:rPr>
          <w:sz w:val="28"/>
          <w:szCs w:val="28"/>
        </w:rPr>
        <w:t xml:space="preserve"> и робототехнических систем для применения</w:t>
      </w:r>
      <w:r>
        <w:rPr>
          <w:sz w:val="28"/>
          <w:szCs w:val="28"/>
        </w:rPr>
        <w:br/>
      </w:r>
      <w:r w:rsidRPr="003117F7">
        <w:rPr>
          <w:sz w:val="28"/>
          <w:szCs w:val="28"/>
        </w:rPr>
        <w:t>в автоматизированном производстве,</w:t>
      </w:r>
      <w:r>
        <w:rPr>
          <w:sz w:val="28"/>
          <w:szCs w:val="28"/>
        </w:rPr>
        <w:t xml:space="preserve"> </w:t>
      </w:r>
      <w:r w:rsidRPr="003117F7">
        <w:rPr>
          <w:sz w:val="28"/>
          <w:szCs w:val="28"/>
        </w:rPr>
        <w:t xml:space="preserve">в оборонной отрасли, </w:t>
      </w:r>
      <w:r w:rsidRPr="004D10AF">
        <w:rPr>
          <w:sz w:val="28"/>
          <w:szCs w:val="28"/>
        </w:rPr>
        <w:t>Министерств</w:t>
      </w:r>
      <w:r w:rsidR="00131D7A">
        <w:rPr>
          <w:sz w:val="28"/>
          <w:szCs w:val="28"/>
        </w:rPr>
        <w:t>е</w:t>
      </w:r>
      <w:r w:rsidRPr="004D10AF">
        <w:rPr>
          <w:sz w:val="28"/>
          <w:szCs w:val="28"/>
        </w:rPr>
        <w:t xml:space="preserve"> внутренних дел</w:t>
      </w:r>
      <w:r w:rsidR="00131D7A">
        <w:rPr>
          <w:sz w:val="28"/>
          <w:szCs w:val="28"/>
        </w:rPr>
        <w:t xml:space="preserve"> Российской Федерации</w:t>
      </w:r>
      <w:r w:rsidRPr="004D10AF">
        <w:rPr>
          <w:sz w:val="28"/>
          <w:szCs w:val="28"/>
        </w:rPr>
        <w:t>, Министерств</w:t>
      </w:r>
      <w:r w:rsidR="00131D7A">
        <w:rPr>
          <w:sz w:val="28"/>
          <w:szCs w:val="28"/>
        </w:rPr>
        <w:t>е</w:t>
      </w:r>
      <w:r w:rsidRPr="004D10AF">
        <w:rPr>
          <w:sz w:val="28"/>
          <w:szCs w:val="28"/>
        </w:rPr>
        <w:t xml:space="preserve"> </w:t>
      </w:r>
      <w:r w:rsidR="00131D7A">
        <w:rPr>
          <w:sz w:val="28"/>
          <w:szCs w:val="28"/>
        </w:rPr>
        <w:t>Российской Федерации</w:t>
      </w:r>
      <w:r w:rsidR="00131D7A" w:rsidRPr="00131D7A">
        <w:t xml:space="preserve"> </w:t>
      </w:r>
      <w:r w:rsidR="00131D7A" w:rsidRPr="00131D7A">
        <w:rPr>
          <w:sz w:val="28"/>
          <w:szCs w:val="28"/>
        </w:rPr>
        <w:t>по делам гражданской обороны, чрезвычайным ситуациям и ликвидации последствий стихийных бедствий</w:t>
      </w:r>
      <w:r w:rsidRPr="003117F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3117F7">
        <w:rPr>
          <w:sz w:val="28"/>
          <w:szCs w:val="28"/>
        </w:rPr>
        <w:t>на транспорте, в сельском хозяйстве, в медицине и в других областях.</w:t>
      </w:r>
      <w:proofErr w:type="gramEnd"/>
    </w:p>
    <w:p w:rsidR="009A67D1" w:rsidRPr="003117F7" w:rsidRDefault="009A67D1" w:rsidP="00131D7A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4.2.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 Объектами профессиональной деятельности</w:t>
      </w:r>
      <w:r>
        <w:rPr>
          <w:rFonts w:ascii="Times New Roman CYR" w:hAnsi="Times New Roman CYR" w:cs="Times New Roman CYR"/>
          <w:sz w:val="28"/>
          <w:szCs w:val="28"/>
        </w:rPr>
        <w:t xml:space="preserve"> выпускников, освоивших п</w:t>
      </w:r>
      <w:r w:rsidR="00131D7A">
        <w:rPr>
          <w:rFonts w:ascii="Times New Roman CYR" w:hAnsi="Times New Roman CYR" w:cs="Times New Roman CYR"/>
          <w:sz w:val="28"/>
          <w:szCs w:val="28"/>
        </w:rPr>
        <w:t xml:space="preserve">рограмму бакалавриата, являются </w:t>
      </w:r>
      <w:proofErr w:type="spellStart"/>
      <w:r w:rsidRPr="003117F7">
        <w:rPr>
          <w:sz w:val="28"/>
          <w:szCs w:val="28"/>
        </w:rPr>
        <w:t>мехатронные</w:t>
      </w:r>
      <w:proofErr w:type="spellEnd"/>
      <w:r w:rsidRPr="003117F7">
        <w:rPr>
          <w:sz w:val="28"/>
          <w:szCs w:val="28"/>
        </w:rPr>
        <w:t xml:space="preserve"> и робототехнические системы, включающие информационно-сенсорные, исполнительные и управляющие модули</w:t>
      </w:r>
      <w:r w:rsidR="00131D7A">
        <w:rPr>
          <w:sz w:val="28"/>
          <w:szCs w:val="28"/>
        </w:rPr>
        <w:t>,</w:t>
      </w:r>
      <w:r w:rsidRPr="003117F7">
        <w:rPr>
          <w:sz w:val="28"/>
          <w:szCs w:val="28"/>
        </w:rPr>
        <w:t xml:space="preserve"> их математическое, алгоритмич</w:t>
      </w:r>
      <w:r w:rsidR="00131D7A">
        <w:rPr>
          <w:sz w:val="28"/>
          <w:szCs w:val="28"/>
        </w:rPr>
        <w:t>еское и программное обеспечение,</w:t>
      </w:r>
      <w:r w:rsidRPr="003117F7">
        <w:rPr>
          <w:sz w:val="28"/>
          <w:szCs w:val="28"/>
        </w:rPr>
        <w:t xml:space="preserve"> методы и средства их проектирования, моделирования, экспериментального исследования, отладки и эксплуатации</w:t>
      </w:r>
      <w:r w:rsidR="00131D7A">
        <w:rPr>
          <w:sz w:val="28"/>
          <w:szCs w:val="28"/>
        </w:rPr>
        <w:t>,</w:t>
      </w:r>
      <w:r w:rsidRPr="003117F7">
        <w:rPr>
          <w:sz w:val="28"/>
          <w:szCs w:val="28"/>
        </w:rPr>
        <w:t xml:space="preserve"> научные исследования и производственные испытания </w:t>
      </w:r>
      <w:proofErr w:type="spellStart"/>
      <w:r w:rsidRPr="003117F7">
        <w:rPr>
          <w:sz w:val="28"/>
          <w:szCs w:val="28"/>
        </w:rPr>
        <w:t>мехатронных</w:t>
      </w:r>
      <w:proofErr w:type="spellEnd"/>
      <w:r w:rsidRPr="003117F7">
        <w:rPr>
          <w:sz w:val="28"/>
          <w:szCs w:val="28"/>
        </w:rPr>
        <w:t xml:space="preserve"> и робототехнических систем, имеющих различные области применения.</w:t>
      </w:r>
    </w:p>
    <w:p w:rsidR="009A67D1" w:rsidRDefault="009A67D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4.3. </w:t>
      </w:r>
      <w:r w:rsidRPr="00473965">
        <w:rPr>
          <w:rFonts w:ascii="Times New Roman CYR" w:hAnsi="Times New Roman CYR" w:cs="Times New Roman CYR"/>
          <w:b/>
          <w:sz w:val="28"/>
          <w:szCs w:val="28"/>
        </w:rPr>
        <w:t>Виды профессиональной деятельности</w:t>
      </w:r>
      <w:r>
        <w:rPr>
          <w:rFonts w:ascii="Times New Roman CYR" w:hAnsi="Times New Roman CYR" w:cs="Times New Roman CYR"/>
          <w:sz w:val="28"/>
          <w:szCs w:val="28"/>
        </w:rPr>
        <w:t>, к которым готовятся выпускники, освоившие программу бакалавриата:</w:t>
      </w:r>
    </w:p>
    <w:p w:rsidR="009A67D1" w:rsidRPr="003117F7" w:rsidRDefault="009A67D1" w:rsidP="00931712">
      <w:pPr>
        <w:pStyle w:val="afb"/>
        <w:widowControl w:val="0"/>
        <w:tabs>
          <w:tab w:val="clear" w:pos="360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3117F7">
        <w:rPr>
          <w:b/>
          <w:sz w:val="28"/>
          <w:szCs w:val="28"/>
        </w:rPr>
        <w:t xml:space="preserve">проектно-конструкторская; </w:t>
      </w:r>
    </w:p>
    <w:p w:rsidR="009A67D1" w:rsidRPr="003117F7" w:rsidRDefault="009A67D1" w:rsidP="00931712">
      <w:pPr>
        <w:pStyle w:val="afb"/>
        <w:widowControl w:val="0"/>
        <w:tabs>
          <w:tab w:val="clear" w:pos="360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3117F7">
        <w:rPr>
          <w:b/>
          <w:sz w:val="28"/>
          <w:szCs w:val="28"/>
        </w:rPr>
        <w:t>научно-исследовательская;</w:t>
      </w:r>
    </w:p>
    <w:p w:rsidR="009A67D1" w:rsidRPr="003117F7" w:rsidRDefault="009A67D1" w:rsidP="00931712">
      <w:pPr>
        <w:pStyle w:val="afb"/>
        <w:widowControl w:val="0"/>
        <w:tabs>
          <w:tab w:val="clear" w:pos="360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3117F7">
        <w:rPr>
          <w:b/>
          <w:sz w:val="28"/>
          <w:szCs w:val="28"/>
        </w:rPr>
        <w:t>эксплуатационная;</w:t>
      </w:r>
    </w:p>
    <w:p w:rsidR="009A67D1" w:rsidRDefault="009A67D1" w:rsidP="00931712">
      <w:pPr>
        <w:pStyle w:val="afb"/>
        <w:widowControl w:val="0"/>
        <w:tabs>
          <w:tab w:val="clear" w:pos="360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3117F7">
        <w:rPr>
          <w:b/>
          <w:sz w:val="28"/>
          <w:szCs w:val="28"/>
        </w:rPr>
        <w:t>организационно-управленческая</w:t>
      </w:r>
      <w:r>
        <w:rPr>
          <w:b/>
          <w:sz w:val="28"/>
          <w:szCs w:val="28"/>
        </w:rPr>
        <w:t>;</w:t>
      </w:r>
    </w:p>
    <w:p w:rsidR="009A67D1" w:rsidRPr="003117F7" w:rsidRDefault="009A67D1" w:rsidP="00931712">
      <w:pPr>
        <w:pStyle w:val="afb"/>
        <w:widowControl w:val="0"/>
        <w:tabs>
          <w:tab w:val="clear" w:pos="360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3117F7">
        <w:rPr>
          <w:b/>
          <w:sz w:val="28"/>
          <w:szCs w:val="28"/>
        </w:rPr>
        <w:t xml:space="preserve">производственно-технологическая; </w:t>
      </w:r>
    </w:p>
    <w:p w:rsidR="009A67D1" w:rsidRPr="003117F7" w:rsidRDefault="009A67D1" w:rsidP="00931712">
      <w:pPr>
        <w:pStyle w:val="afb"/>
        <w:widowControl w:val="0"/>
        <w:tabs>
          <w:tab w:val="clear" w:pos="360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proofErr w:type="spellStart"/>
      <w:r w:rsidRPr="003117F7">
        <w:rPr>
          <w:b/>
          <w:sz w:val="28"/>
          <w:szCs w:val="28"/>
        </w:rPr>
        <w:t>сервисно</w:t>
      </w:r>
      <w:proofErr w:type="spellEnd"/>
      <w:r w:rsidRPr="003117F7">
        <w:rPr>
          <w:b/>
          <w:sz w:val="28"/>
          <w:szCs w:val="28"/>
        </w:rPr>
        <w:t>-эксплуатационная</w:t>
      </w:r>
      <w:r>
        <w:rPr>
          <w:b/>
          <w:sz w:val="28"/>
          <w:szCs w:val="28"/>
        </w:rPr>
        <w:t>.</w:t>
      </w:r>
    </w:p>
    <w:p w:rsidR="009A67D1" w:rsidRPr="005177C8" w:rsidRDefault="009A67D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177C8">
        <w:rPr>
          <w:rFonts w:ascii="Times New Roman CYR" w:hAnsi="Times New Roman CYR" w:cs="Times New Roman CYR"/>
          <w:sz w:val="28"/>
          <w:szCs w:val="28"/>
        </w:rPr>
        <w:t xml:space="preserve">При разработке и реализации программы бакалавриата организация ориентируется на конкретный вид (виды) профессиональной деятельности, </w:t>
      </w:r>
      <w:r w:rsidRPr="005177C8">
        <w:rPr>
          <w:rFonts w:ascii="Times New Roman CYR" w:hAnsi="Times New Roman CYR" w:cs="Times New Roman CYR"/>
          <w:sz w:val="28"/>
          <w:szCs w:val="28"/>
        </w:rPr>
        <w:br/>
        <w:t>к которому (которым) готовится бакалавр, исходя из потребностей рынка труда, научно-исследовательских и материально-технических ресурсов организации.</w:t>
      </w:r>
    </w:p>
    <w:p w:rsidR="009A67D1" w:rsidRPr="005177C8" w:rsidRDefault="009A67D1" w:rsidP="00461349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5177C8">
        <w:rPr>
          <w:rFonts w:ascii="Times New Roman CYR" w:hAnsi="Times New Roman CYR" w:cs="Times New Roman CYR"/>
          <w:sz w:val="28"/>
          <w:szCs w:val="28"/>
        </w:rPr>
        <w:t xml:space="preserve">Программа бакалавриата </w:t>
      </w:r>
      <w:r w:rsidRPr="005177C8">
        <w:rPr>
          <w:sz w:val="28"/>
          <w:szCs w:val="28"/>
        </w:rPr>
        <w:t>формируется организацией</w:t>
      </w:r>
      <w:r w:rsidRPr="005177C8">
        <w:rPr>
          <w:rFonts w:ascii="Times New Roman CYR" w:hAnsi="Times New Roman CYR" w:cs="Times New Roman CYR"/>
          <w:sz w:val="28"/>
          <w:szCs w:val="28"/>
        </w:rPr>
        <w:t xml:space="preserve"> в зависимости от </w:t>
      </w:r>
      <w:r w:rsidRPr="005177C8">
        <w:rPr>
          <w:sz w:val="28"/>
          <w:szCs w:val="28"/>
        </w:rPr>
        <w:t>видов учебной деятельности и требований к результатам освоения образовательной программы:</w:t>
      </w:r>
    </w:p>
    <w:p w:rsidR="009A67D1" w:rsidRPr="005177C8" w:rsidRDefault="009A67D1" w:rsidP="00461349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5177C8">
        <w:rPr>
          <w:sz w:val="28"/>
          <w:szCs w:val="28"/>
        </w:rPr>
        <w:t xml:space="preserve">ориентированной на научно-исследовательский и (или) педагогический вид (виды) профессиональной деятельности как основной (основные) (далее - программа </w:t>
      </w:r>
      <w:proofErr w:type="gramStart"/>
      <w:r w:rsidRPr="005177C8">
        <w:rPr>
          <w:sz w:val="28"/>
          <w:szCs w:val="28"/>
        </w:rPr>
        <w:t>академического</w:t>
      </w:r>
      <w:proofErr w:type="gramEnd"/>
      <w:r w:rsidRPr="005177C8">
        <w:rPr>
          <w:sz w:val="28"/>
          <w:szCs w:val="28"/>
        </w:rPr>
        <w:t xml:space="preserve"> бакалавриата);</w:t>
      </w:r>
    </w:p>
    <w:p w:rsidR="009A67D1" w:rsidRPr="005177C8" w:rsidRDefault="009A67D1" w:rsidP="0046134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177C8">
        <w:rPr>
          <w:sz w:val="28"/>
          <w:szCs w:val="28"/>
        </w:rPr>
        <w:t xml:space="preserve">ориентированной на практико-ориентированный, прикладной вид (виды) профессиональной деятельности как основной (основные) (далее - программа </w:t>
      </w:r>
      <w:proofErr w:type="gramStart"/>
      <w:r w:rsidRPr="005177C8">
        <w:rPr>
          <w:sz w:val="28"/>
          <w:szCs w:val="28"/>
        </w:rPr>
        <w:t>прикладного</w:t>
      </w:r>
      <w:proofErr w:type="gramEnd"/>
      <w:r w:rsidRPr="005177C8">
        <w:rPr>
          <w:sz w:val="28"/>
          <w:szCs w:val="28"/>
        </w:rPr>
        <w:t xml:space="preserve"> бакалавриата)</w:t>
      </w:r>
      <w:r w:rsidRPr="005177C8">
        <w:rPr>
          <w:rFonts w:ascii="Times New Roman CYR" w:hAnsi="Times New Roman CYR" w:cs="Times New Roman CYR"/>
          <w:sz w:val="28"/>
          <w:szCs w:val="28"/>
        </w:rPr>
        <w:t>.</w:t>
      </w:r>
    </w:p>
    <w:p w:rsidR="009A67D1" w:rsidRPr="00386E46" w:rsidRDefault="009A67D1" w:rsidP="0046134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86E46">
        <w:rPr>
          <w:rFonts w:ascii="Times New Roman CYR" w:hAnsi="Times New Roman CYR" w:cs="Times New Roman CYR"/>
          <w:sz w:val="28"/>
          <w:szCs w:val="28"/>
        </w:rPr>
        <w:t>4.</w:t>
      </w:r>
      <w:r>
        <w:rPr>
          <w:rFonts w:ascii="Times New Roman CYR" w:hAnsi="Times New Roman CYR" w:cs="Times New Roman CYR"/>
          <w:sz w:val="28"/>
          <w:szCs w:val="28"/>
        </w:rPr>
        <w:t>4</w:t>
      </w:r>
      <w:r w:rsidRPr="00386E46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> </w:t>
      </w:r>
      <w:r w:rsidRPr="00386E46"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в соответствии с видом (видами) профессиональной деятельности, на который (которые) ориентирована программа бакалавриата, должен быть готов решать следующие </w:t>
      </w:r>
      <w:r w:rsidRPr="00473965">
        <w:rPr>
          <w:rFonts w:ascii="Times New Roman CYR" w:hAnsi="Times New Roman CYR" w:cs="Times New Roman CYR"/>
          <w:bCs/>
          <w:sz w:val="28"/>
          <w:szCs w:val="28"/>
        </w:rPr>
        <w:t>профессиональные задачи</w:t>
      </w:r>
      <w:r w:rsidRPr="00386E46">
        <w:rPr>
          <w:rFonts w:ascii="Times New Roman CYR" w:hAnsi="Times New Roman CYR" w:cs="Times New Roman CYR"/>
          <w:bCs/>
          <w:sz w:val="28"/>
          <w:szCs w:val="28"/>
        </w:rPr>
        <w:t>:</w:t>
      </w:r>
    </w:p>
    <w:p w:rsidR="009A67D1" w:rsidRPr="003117F7" w:rsidRDefault="009A67D1" w:rsidP="00931712">
      <w:pPr>
        <w:pStyle w:val="2"/>
        <w:widowControl w:val="0"/>
        <w:numPr>
          <w:ilvl w:val="0"/>
          <w:numId w:val="0"/>
        </w:numPr>
        <w:spacing w:line="360" w:lineRule="auto"/>
        <w:ind w:firstLine="709"/>
        <w:jc w:val="both"/>
        <w:rPr>
          <w:b/>
          <w:sz w:val="28"/>
        </w:rPr>
      </w:pPr>
      <w:r w:rsidRPr="003117F7">
        <w:rPr>
          <w:b/>
          <w:sz w:val="28"/>
        </w:rPr>
        <w:t>проектно-конструкторская деятельность:</w:t>
      </w:r>
    </w:p>
    <w:p w:rsidR="009A67D1" w:rsidRPr="003117F7" w:rsidRDefault="009A67D1" w:rsidP="00931712">
      <w:pPr>
        <w:pStyle w:val="afb"/>
        <w:widowControl w:val="0"/>
        <w:tabs>
          <w:tab w:val="clear" w:pos="36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 xml:space="preserve">участие в подготовке технико-экономического обоснования проектов </w:t>
      </w:r>
      <w:proofErr w:type="spellStart"/>
      <w:r w:rsidRPr="003117F7">
        <w:rPr>
          <w:sz w:val="28"/>
          <w:szCs w:val="28"/>
        </w:rPr>
        <w:t>мехатронных</w:t>
      </w:r>
      <w:proofErr w:type="spellEnd"/>
      <w:r w:rsidRPr="003117F7">
        <w:rPr>
          <w:sz w:val="28"/>
          <w:szCs w:val="28"/>
        </w:rPr>
        <w:t xml:space="preserve"> и робототехнических систем, их отдельных подсистем и модулей;</w:t>
      </w:r>
    </w:p>
    <w:p w:rsidR="009A67D1" w:rsidRPr="003117F7" w:rsidRDefault="009A67D1" w:rsidP="00931712">
      <w:pPr>
        <w:pStyle w:val="afb"/>
        <w:widowControl w:val="0"/>
        <w:tabs>
          <w:tab w:val="clear" w:pos="36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 xml:space="preserve">расчет и проектирование отдельных блоков и устройств </w:t>
      </w:r>
      <w:proofErr w:type="spellStart"/>
      <w:r w:rsidRPr="003117F7">
        <w:rPr>
          <w:sz w:val="28"/>
          <w:szCs w:val="28"/>
        </w:rPr>
        <w:t>мехатронных</w:t>
      </w:r>
      <w:proofErr w:type="spellEnd"/>
      <w:r w:rsidRPr="003117F7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3117F7">
        <w:rPr>
          <w:sz w:val="28"/>
          <w:szCs w:val="28"/>
        </w:rPr>
        <w:t xml:space="preserve">и робототехнических систем, управляющих, информационно-сенсорных </w:t>
      </w:r>
      <w:r>
        <w:rPr>
          <w:sz w:val="28"/>
          <w:szCs w:val="28"/>
        </w:rPr>
        <w:br/>
      </w:r>
      <w:r w:rsidRPr="003117F7">
        <w:rPr>
          <w:sz w:val="28"/>
          <w:szCs w:val="28"/>
        </w:rPr>
        <w:lastRenderedPageBreak/>
        <w:t xml:space="preserve">и исполнительных подсистем и </w:t>
      </w:r>
      <w:proofErr w:type="spellStart"/>
      <w:r w:rsidRPr="003117F7">
        <w:rPr>
          <w:sz w:val="28"/>
          <w:szCs w:val="28"/>
        </w:rPr>
        <w:t>мехатронных</w:t>
      </w:r>
      <w:proofErr w:type="spellEnd"/>
      <w:r w:rsidRPr="003117F7">
        <w:rPr>
          <w:sz w:val="28"/>
          <w:szCs w:val="28"/>
        </w:rPr>
        <w:t xml:space="preserve"> модулей в соответствии с техническим заданием;</w:t>
      </w:r>
    </w:p>
    <w:p w:rsidR="009A67D1" w:rsidRPr="003117F7" w:rsidRDefault="009A67D1" w:rsidP="00931712">
      <w:pPr>
        <w:pStyle w:val="afb"/>
        <w:widowControl w:val="0"/>
        <w:tabs>
          <w:tab w:val="clear" w:pos="36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 xml:space="preserve">разработка специального программного обеспечения для решения задач проектирования систем, конструирования механических и </w:t>
      </w:r>
      <w:proofErr w:type="spellStart"/>
      <w:r w:rsidRPr="003117F7">
        <w:rPr>
          <w:sz w:val="28"/>
          <w:szCs w:val="28"/>
        </w:rPr>
        <w:t>мехатронных</w:t>
      </w:r>
      <w:proofErr w:type="spellEnd"/>
      <w:r w:rsidRPr="003117F7">
        <w:rPr>
          <w:sz w:val="28"/>
          <w:szCs w:val="28"/>
        </w:rPr>
        <w:t xml:space="preserve"> модулей, управления и обработки информации;</w:t>
      </w:r>
    </w:p>
    <w:p w:rsidR="009A67D1" w:rsidRPr="003117F7" w:rsidRDefault="009A67D1" w:rsidP="0093171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>анализ технологической части проекта с обоснованием его технологической реализуемости;</w:t>
      </w:r>
    </w:p>
    <w:p w:rsidR="009A67D1" w:rsidRPr="003117F7" w:rsidRDefault="009A67D1" w:rsidP="0093171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 xml:space="preserve">оценка разрабатываемого проекта </w:t>
      </w:r>
      <w:proofErr w:type="spellStart"/>
      <w:r w:rsidRPr="003117F7">
        <w:rPr>
          <w:sz w:val="28"/>
          <w:szCs w:val="28"/>
        </w:rPr>
        <w:t>мехатронной</w:t>
      </w:r>
      <w:proofErr w:type="spellEnd"/>
      <w:r w:rsidRPr="003117F7">
        <w:rPr>
          <w:sz w:val="28"/>
          <w:szCs w:val="28"/>
        </w:rPr>
        <w:t xml:space="preserve"> или робототехнической системы по его экономической эффективности и необходимому метрологическому обеспечению;</w:t>
      </w:r>
    </w:p>
    <w:p w:rsidR="009A67D1" w:rsidRPr="003117F7" w:rsidRDefault="009A67D1" w:rsidP="00931712">
      <w:pPr>
        <w:pStyle w:val="afb"/>
        <w:widowControl w:val="0"/>
        <w:tabs>
          <w:tab w:val="clear" w:pos="36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>обоснование предлагаемых мер по обеспечению безопасности эксплуатации разрабатываемой системы</w:t>
      </w:r>
      <w:r>
        <w:rPr>
          <w:sz w:val="28"/>
          <w:szCs w:val="28"/>
        </w:rPr>
        <w:t>;</w:t>
      </w:r>
    </w:p>
    <w:p w:rsidR="009A67D1" w:rsidRPr="003117F7" w:rsidRDefault="009A67D1" w:rsidP="0093171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 xml:space="preserve">проведение предварительных испытаний составных частей опытного образца изделия по </w:t>
      </w:r>
      <w:r>
        <w:rPr>
          <w:sz w:val="28"/>
          <w:szCs w:val="28"/>
        </w:rPr>
        <w:t>заданным программам и методикам;</w:t>
      </w:r>
    </w:p>
    <w:p w:rsidR="009A67D1" w:rsidRPr="003117F7" w:rsidRDefault="009A67D1" w:rsidP="00931712">
      <w:pPr>
        <w:pStyle w:val="afb"/>
        <w:widowControl w:val="0"/>
        <w:tabs>
          <w:tab w:val="clear" w:pos="360"/>
        </w:tabs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3117F7">
        <w:rPr>
          <w:b/>
          <w:bCs/>
          <w:sz w:val="28"/>
          <w:szCs w:val="28"/>
        </w:rPr>
        <w:t>научно-исследовательская деятельность:</w:t>
      </w:r>
    </w:p>
    <w:p w:rsidR="00A13142" w:rsidRDefault="009A67D1" w:rsidP="00931712">
      <w:pPr>
        <w:pStyle w:val="afb"/>
        <w:widowControl w:val="0"/>
        <w:tabs>
          <w:tab w:val="clear" w:pos="36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 xml:space="preserve">анализ научно-технической информации, отечественного и зарубежного опыта в области разработки и исследования </w:t>
      </w:r>
      <w:proofErr w:type="spellStart"/>
      <w:r w:rsidRPr="003117F7">
        <w:rPr>
          <w:sz w:val="28"/>
          <w:szCs w:val="28"/>
        </w:rPr>
        <w:t>мехатронных</w:t>
      </w:r>
      <w:proofErr w:type="spellEnd"/>
      <w:r w:rsidRPr="003117F7">
        <w:rPr>
          <w:sz w:val="28"/>
          <w:szCs w:val="28"/>
        </w:rPr>
        <w:t xml:space="preserve"> и робототехнических систем; </w:t>
      </w:r>
    </w:p>
    <w:p w:rsidR="009A67D1" w:rsidRPr="003117F7" w:rsidRDefault="009A67D1" w:rsidP="00931712">
      <w:pPr>
        <w:pStyle w:val="afb"/>
        <w:widowControl w:val="0"/>
        <w:tabs>
          <w:tab w:val="clear" w:pos="36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>составление обзоров и рефератов;</w:t>
      </w:r>
    </w:p>
    <w:p w:rsidR="009A67D1" w:rsidRPr="003117F7" w:rsidRDefault="009A67D1" w:rsidP="0093171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 xml:space="preserve">проведение теоретических и экспериментальных исследований с целью исследования, разработки новых образцов и совершенствования существующих </w:t>
      </w:r>
      <w:proofErr w:type="spellStart"/>
      <w:r w:rsidRPr="003117F7">
        <w:rPr>
          <w:sz w:val="28"/>
          <w:szCs w:val="28"/>
        </w:rPr>
        <w:t>мехатронных</w:t>
      </w:r>
      <w:proofErr w:type="spellEnd"/>
      <w:r w:rsidRPr="003117F7">
        <w:rPr>
          <w:sz w:val="28"/>
          <w:szCs w:val="28"/>
        </w:rPr>
        <w:t xml:space="preserve"> и робототехнических систем, их модулей и подсистем; </w:t>
      </w:r>
    </w:p>
    <w:p w:rsidR="009A67D1" w:rsidRPr="003117F7" w:rsidRDefault="009A67D1" w:rsidP="00931712">
      <w:pPr>
        <w:pStyle w:val="afb"/>
        <w:widowControl w:val="0"/>
        <w:tabs>
          <w:tab w:val="clear" w:pos="36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 xml:space="preserve">проведение патентных исследований, сопровождающих разработку новых </w:t>
      </w:r>
      <w:proofErr w:type="spellStart"/>
      <w:r w:rsidRPr="003117F7">
        <w:rPr>
          <w:sz w:val="28"/>
          <w:szCs w:val="28"/>
        </w:rPr>
        <w:t>мехатронных</w:t>
      </w:r>
      <w:proofErr w:type="spellEnd"/>
      <w:r w:rsidRPr="003117F7">
        <w:rPr>
          <w:sz w:val="28"/>
          <w:szCs w:val="28"/>
        </w:rPr>
        <w:t xml:space="preserve"> и робототехнических систем, с целью защиты объектов интеллектуальной собственности, результатов исследований и разработок;</w:t>
      </w:r>
    </w:p>
    <w:p w:rsidR="009A67D1" w:rsidRPr="003117F7" w:rsidRDefault="009A67D1" w:rsidP="0093171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 xml:space="preserve">разработка математических моделей роботов, </w:t>
      </w:r>
      <w:proofErr w:type="spellStart"/>
      <w:r w:rsidRPr="003117F7">
        <w:rPr>
          <w:sz w:val="28"/>
          <w:szCs w:val="28"/>
        </w:rPr>
        <w:t>мехатронных</w:t>
      </w:r>
      <w:proofErr w:type="spellEnd"/>
      <w:r w:rsidRPr="003117F7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3117F7">
        <w:rPr>
          <w:sz w:val="28"/>
          <w:szCs w:val="28"/>
        </w:rPr>
        <w:t>и робототехнических систем, их отдельных подсистем и модулей</w:t>
      </w:r>
      <w:r w:rsidR="00D91C95">
        <w:rPr>
          <w:sz w:val="28"/>
          <w:szCs w:val="28"/>
        </w:rPr>
        <w:t>,</w:t>
      </w:r>
      <w:r w:rsidRPr="003117F7">
        <w:rPr>
          <w:sz w:val="28"/>
          <w:szCs w:val="28"/>
        </w:rPr>
        <w:t xml:space="preserve"> проведение </w:t>
      </w:r>
      <w:r>
        <w:rPr>
          <w:sz w:val="28"/>
          <w:szCs w:val="28"/>
        </w:rPr>
        <w:br/>
      </w:r>
      <w:r w:rsidRPr="003117F7">
        <w:rPr>
          <w:sz w:val="28"/>
          <w:szCs w:val="28"/>
        </w:rPr>
        <w:t>их исследования с помощью математического моделирования, с применением</w:t>
      </w:r>
      <w:r>
        <w:rPr>
          <w:sz w:val="28"/>
          <w:szCs w:val="28"/>
        </w:rPr>
        <w:br/>
      </w:r>
      <w:r w:rsidRPr="003117F7">
        <w:rPr>
          <w:sz w:val="28"/>
          <w:szCs w:val="28"/>
        </w:rPr>
        <w:t>как специальных, так и универсальных программных средств, с целью обоснования принятых теоретических и конструктивных решений;</w:t>
      </w:r>
    </w:p>
    <w:p w:rsidR="009A67D1" w:rsidRDefault="009A67D1" w:rsidP="00931712">
      <w:pPr>
        <w:pStyle w:val="afb"/>
        <w:widowControl w:val="0"/>
        <w:tabs>
          <w:tab w:val="clear" w:pos="36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 xml:space="preserve">участие в работах по организации и проведению экспериментов </w:t>
      </w:r>
      <w:r>
        <w:rPr>
          <w:sz w:val="28"/>
          <w:szCs w:val="28"/>
        </w:rPr>
        <w:br/>
      </w:r>
      <w:r w:rsidRPr="003117F7">
        <w:rPr>
          <w:sz w:val="28"/>
          <w:szCs w:val="28"/>
        </w:rPr>
        <w:lastRenderedPageBreak/>
        <w:t xml:space="preserve">на действующих объектах и экспериментальных макетах </w:t>
      </w:r>
      <w:proofErr w:type="spellStart"/>
      <w:r w:rsidRPr="003117F7">
        <w:rPr>
          <w:sz w:val="28"/>
          <w:szCs w:val="28"/>
        </w:rPr>
        <w:t>мехатронных</w:t>
      </w:r>
      <w:proofErr w:type="spellEnd"/>
      <w:r w:rsidRPr="003117F7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3117F7">
        <w:rPr>
          <w:sz w:val="28"/>
          <w:szCs w:val="28"/>
        </w:rPr>
        <w:t>и робототехнических систем, их подсистем и отдельных модулей</w:t>
      </w:r>
      <w:r w:rsidR="00D91C95">
        <w:rPr>
          <w:sz w:val="28"/>
          <w:szCs w:val="28"/>
        </w:rPr>
        <w:t>,</w:t>
      </w:r>
      <w:r w:rsidRPr="003117F7">
        <w:rPr>
          <w:sz w:val="28"/>
          <w:szCs w:val="28"/>
        </w:rPr>
        <w:t xml:space="preserve"> обработка результатов экспериментальных исследований с применением современных информационных технологий;</w:t>
      </w:r>
    </w:p>
    <w:p w:rsidR="009A67D1" w:rsidRPr="003117F7" w:rsidRDefault="009A67D1" w:rsidP="0093171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 xml:space="preserve">участие в составе коллектива исполнителей в проведении теоретических </w:t>
      </w:r>
      <w:r>
        <w:rPr>
          <w:sz w:val="28"/>
          <w:szCs w:val="28"/>
        </w:rPr>
        <w:br/>
      </w:r>
      <w:r w:rsidRPr="003117F7">
        <w:rPr>
          <w:sz w:val="28"/>
          <w:szCs w:val="28"/>
        </w:rPr>
        <w:t xml:space="preserve">и экспериментальных исследований с целью исследования, разработки новых образцов и совершенствования существующих модулей и подсистем </w:t>
      </w:r>
      <w:proofErr w:type="spellStart"/>
      <w:r w:rsidRPr="003117F7">
        <w:rPr>
          <w:sz w:val="28"/>
          <w:szCs w:val="28"/>
        </w:rPr>
        <w:t>мехатронных</w:t>
      </w:r>
      <w:proofErr w:type="spellEnd"/>
      <w:r w:rsidRPr="003117F7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3117F7">
        <w:rPr>
          <w:sz w:val="28"/>
          <w:szCs w:val="28"/>
        </w:rPr>
        <w:t xml:space="preserve">и робототехнических систем; </w:t>
      </w:r>
    </w:p>
    <w:p w:rsidR="009A67D1" w:rsidRPr="003117F7" w:rsidRDefault="009A67D1" w:rsidP="00931712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 xml:space="preserve">подготовка отчетов, научных публикаций и докладов на научных конференциях и семинарах, участие во внедрении результатов исследований </w:t>
      </w:r>
      <w:r>
        <w:rPr>
          <w:sz w:val="28"/>
          <w:szCs w:val="28"/>
        </w:rPr>
        <w:br/>
      </w:r>
      <w:r w:rsidRPr="003117F7">
        <w:rPr>
          <w:sz w:val="28"/>
          <w:szCs w:val="28"/>
        </w:rPr>
        <w:t>и разработок;</w:t>
      </w:r>
    </w:p>
    <w:p w:rsidR="009A67D1" w:rsidRPr="003117F7" w:rsidRDefault="009A67D1" w:rsidP="00931712">
      <w:pPr>
        <w:widowControl w:val="0"/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  <w:r w:rsidRPr="003117F7">
        <w:rPr>
          <w:b/>
          <w:sz w:val="28"/>
          <w:szCs w:val="28"/>
        </w:rPr>
        <w:t>эксплуатационная деятельность:</w:t>
      </w:r>
    </w:p>
    <w:p w:rsidR="009A67D1" w:rsidRPr="003117F7" w:rsidRDefault="009A67D1" w:rsidP="00931712">
      <w:pPr>
        <w:pStyle w:val="afb"/>
        <w:widowControl w:val="0"/>
        <w:tabs>
          <w:tab w:val="clear" w:pos="36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 xml:space="preserve">планирование испытаний модулей и подсистем </w:t>
      </w:r>
      <w:proofErr w:type="spellStart"/>
      <w:r w:rsidRPr="003117F7">
        <w:rPr>
          <w:sz w:val="28"/>
          <w:szCs w:val="28"/>
        </w:rPr>
        <w:t>мехатронных</w:t>
      </w:r>
      <w:proofErr w:type="spellEnd"/>
      <w:r w:rsidRPr="003117F7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3117F7">
        <w:rPr>
          <w:sz w:val="28"/>
          <w:szCs w:val="28"/>
        </w:rPr>
        <w:t>и робототехнических систем</w:t>
      </w:r>
      <w:r w:rsidR="00D91C95">
        <w:rPr>
          <w:sz w:val="28"/>
          <w:szCs w:val="28"/>
        </w:rPr>
        <w:t>,</w:t>
      </w:r>
      <w:r w:rsidRPr="003117F7">
        <w:rPr>
          <w:sz w:val="28"/>
          <w:szCs w:val="28"/>
        </w:rPr>
        <w:t xml:space="preserve"> участие в работах по организации и проведению экспериментов на действующих объектах и экспериментальны</w:t>
      </w:r>
      <w:r w:rsidR="00D91C95">
        <w:rPr>
          <w:sz w:val="28"/>
          <w:szCs w:val="28"/>
        </w:rPr>
        <w:t>х макетах,</w:t>
      </w:r>
      <w:r w:rsidRPr="003117F7">
        <w:rPr>
          <w:sz w:val="28"/>
          <w:szCs w:val="28"/>
        </w:rPr>
        <w:t xml:space="preserve"> обработка результатов экспериментальных исследований с применением современных информационных технологий;</w:t>
      </w:r>
    </w:p>
    <w:p w:rsidR="009A67D1" w:rsidRPr="003117F7" w:rsidRDefault="009A67D1" w:rsidP="00931712">
      <w:pPr>
        <w:pStyle w:val="afb"/>
        <w:widowControl w:val="0"/>
        <w:tabs>
          <w:tab w:val="clear" w:pos="36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 xml:space="preserve">оценка экономической эффективности внедрения проектируемых </w:t>
      </w:r>
      <w:proofErr w:type="spellStart"/>
      <w:r w:rsidRPr="003117F7">
        <w:rPr>
          <w:sz w:val="28"/>
          <w:szCs w:val="28"/>
        </w:rPr>
        <w:t>мехатронных</w:t>
      </w:r>
      <w:proofErr w:type="spellEnd"/>
      <w:r w:rsidRPr="003117F7">
        <w:rPr>
          <w:sz w:val="28"/>
          <w:szCs w:val="28"/>
        </w:rPr>
        <w:t xml:space="preserve"> и робототехнических систем, их отдельных модулей и подсистем;</w:t>
      </w:r>
    </w:p>
    <w:p w:rsidR="009A67D1" w:rsidRPr="003117F7" w:rsidRDefault="009A67D1" w:rsidP="00931712">
      <w:pPr>
        <w:pStyle w:val="afb"/>
        <w:widowControl w:val="0"/>
        <w:tabs>
          <w:tab w:val="clear" w:pos="36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 xml:space="preserve">оценка потенциальных опасностей, сопровождающих эксплуатацию разрабатываемых </w:t>
      </w:r>
      <w:proofErr w:type="spellStart"/>
      <w:r w:rsidRPr="003117F7">
        <w:rPr>
          <w:sz w:val="28"/>
          <w:szCs w:val="28"/>
        </w:rPr>
        <w:t>мехатро</w:t>
      </w:r>
      <w:r w:rsidR="00D91C95">
        <w:rPr>
          <w:sz w:val="28"/>
          <w:szCs w:val="28"/>
        </w:rPr>
        <w:t>нных</w:t>
      </w:r>
      <w:proofErr w:type="spellEnd"/>
      <w:r w:rsidR="00D91C95">
        <w:rPr>
          <w:sz w:val="28"/>
          <w:szCs w:val="28"/>
        </w:rPr>
        <w:t xml:space="preserve"> и робототехнических систем,</w:t>
      </w:r>
      <w:r w:rsidRPr="003117F7">
        <w:rPr>
          <w:sz w:val="28"/>
          <w:szCs w:val="28"/>
        </w:rPr>
        <w:t xml:space="preserve"> обоснование мер </w:t>
      </w:r>
      <w:r>
        <w:rPr>
          <w:sz w:val="28"/>
          <w:szCs w:val="28"/>
        </w:rPr>
        <w:br/>
      </w:r>
      <w:r w:rsidRPr="003117F7">
        <w:rPr>
          <w:sz w:val="28"/>
          <w:szCs w:val="28"/>
        </w:rPr>
        <w:t>по предотвращению таких опасностей;</w:t>
      </w:r>
    </w:p>
    <w:p w:rsidR="009A67D1" w:rsidRPr="003117F7" w:rsidRDefault="009A67D1" w:rsidP="00931712">
      <w:pPr>
        <w:widowControl w:val="0"/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  <w:r w:rsidRPr="003117F7">
        <w:rPr>
          <w:b/>
          <w:sz w:val="28"/>
          <w:szCs w:val="28"/>
        </w:rPr>
        <w:t>организационно-управленческая деятельность:</w:t>
      </w:r>
    </w:p>
    <w:p w:rsidR="009A67D1" w:rsidRPr="003117F7" w:rsidRDefault="009A67D1" w:rsidP="00931712">
      <w:pPr>
        <w:pStyle w:val="ae"/>
        <w:widowControl w:val="0"/>
        <w:tabs>
          <w:tab w:val="num" w:pos="0"/>
        </w:tabs>
        <w:spacing w:line="360" w:lineRule="auto"/>
        <w:ind w:firstLine="709"/>
        <w:rPr>
          <w:rFonts w:ascii="Times New Roman" w:hAnsi="Times New Roman"/>
          <w:szCs w:val="28"/>
        </w:rPr>
      </w:pPr>
      <w:r w:rsidRPr="003117F7">
        <w:rPr>
          <w:rFonts w:ascii="Times New Roman" w:hAnsi="Times New Roman"/>
          <w:szCs w:val="28"/>
        </w:rPr>
        <w:t xml:space="preserve">планирование разработки организационно-технической документации (графиков работ, инструкций, планов, смет) и установленной отчетности </w:t>
      </w:r>
      <w:r>
        <w:rPr>
          <w:rFonts w:ascii="Times New Roman" w:hAnsi="Times New Roman"/>
          <w:szCs w:val="28"/>
        </w:rPr>
        <w:br/>
      </w:r>
      <w:r w:rsidRPr="003117F7">
        <w:rPr>
          <w:rFonts w:ascii="Times New Roman" w:hAnsi="Times New Roman"/>
          <w:szCs w:val="28"/>
        </w:rPr>
        <w:t>по утвержденным формам;</w:t>
      </w:r>
    </w:p>
    <w:p w:rsidR="009A67D1" w:rsidRPr="003117F7" w:rsidRDefault="009A67D1" w:rsidP="00931712">
      <w:pPr>
        <w:widowControl w:val="0"/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>организация работы малых групп исполнителей из числа инженерно-технических работников;</w:t>
      </w:r>
    </w:p>
    <w:p w:rsidR="00BE28C7" w:rsidRDefault="009A67D1" w:rsidP="00931712">
      <w:pPr>
        <w:pStyle w:val="20"/>
        <w:widowControl w:val="0"/>
        <w:tabs>
          <w:tab w:val="num" w:pos="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 xml:space="preserve">организация работы по профилактике производственного травматизма, профессиональных заболеваний; </w:t>
      </w:r>
    </w:p>
    <w:p w:rsidR="009A67D1" w:rsidRDefault="009A67D1" w:rsidP="00931712">
      <w:pPr>
        <w:pStyle w:val="20"/>
        <w:widowControl w:val="0"/>
        <w:tabs>
          <w:tab w:val="num" w:pos="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lastRenderedPageBreak/>
        <w:t>предотвращение экологических нарушений</w:t>
      </w:r>
      <w:r>
        <w:rPr>
          <w:sz w:val="28"/>
          <w:szCs w:val="28"/>
        </w:rPr>
        <w:t>;</w:t>
      </w:r>
    </w:p>
    <w:p w:rsidR="009A67D1" w:rsidRPr="003117F7" w:rsidRDefault="009A67D1" w:rsidP="00931712">
      <w:pPr>
        <w:widowControl w:val="0"/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>выполнение работ по сертификации технических средств, систем, процес</w:t>
      </w:r>
      <w:r>
        <w:rPr>
          <w:sz w:val="28"/>
          <w:szCs w:val="28"/>
        </w:rPr>
        <w:t>сов, оборудования и материалов;</w:t>
      </w:r>
    </w:p>
    <w:p w:rsidR="009A67D1" w:rsidRPr="003117F7" w:rsidRDefault="009A67D1" w:rsidP="00931712">
      <w:pPr>
        <w:widowControl w:val="0"/>
        <w:tabs>
          <w:tab w:val="left" w:pos="567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3117F7">
        <w:rPr>
          <w:b/>
          <w:sz w:val="28"/>
          <w:szCs w:val="28"/>
        </w:rPr>
        <w:t>производственно-технологическая деятельность:</w:t>
      </w:r>
    </w:p>
    <w:p w:rsidR="009A67D1" w:rsidRPr="003117F7" w:rsidRDefault="009A67D1" w:rsidP="00931712">
      <w:pPr>
        <w:widowControl w:val="0"/>
        <w:tabs>
          <w:tab w:val="left" w:pos="567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3117F7">
        <w:rPr>
          <w:sz w:val="28"/>
          <w:szCs w:val="28"/>
        </w:rPr>
        <w:t xml:space="preserve">внедрение результатов теоретических разработок в производство </w:t>
      </w:r>
      <w:proofErr w:type="spellStart"/>
      <w:r w:rsidRPr="003117F7">
        <w:rPr>
          <w:sz w:val="28"/>
          <w:szCs w:val="28"/>
        </w:rPr>
        <w:t>мехатронных</w:t>
      </w:r>
      <w:proofErr w:type="spellEnd"/>
      <w:r w:rsidRPr="003117F7">
        <w:rPr>
          <w:sz w:val="28"/>
          <w:szCs w:val="28"/>
        </w:rPr>
        <w:t xml:space="preserve"> и робототехнических систем, их подсистем и отдельных модулей;</w:t>
      </w:r>
    </w:p>
    <w:p w:rsidR="009A67D1" w:rsidRPr="003117F7" w:rsidRDefault="009A67D1" w:rsidP="00931712">
      <w:pPr>
        <w:pStyle w:val="afb"/>
        <w:widowControl w:val="0"/>
        <w:tabs>
          <w:tab w:val="clear" w:pos="36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117F7">
        <w:rPr>
          <w:bCs/>
          <w:sz w:val="28"/>
          <w:szCs w:val="28"/>
        </w:rPr>
        <w:t>разработка проектной конструкторской документации технического проекта, включая отдельные</w:t>
      </w:r>
      <w:r w:rsidRPr="003117F7">
        <w:rPr>
          <w:sz w:val="28"/>
          <w:szCs w:val="28"/>
        </w:rPr>
        <w:t xml:space="preserve"> </w:t>
      </w:r>
      <w:proofErr w:type="spellStart"/>
      <w:r w:rsidRPr="003117F7">
        <w:rPr>
          <w:sz w:val="28"/>
          <w:szCs w:val="28"/>
        </w:rPr>
        <w:t>мехатронные</w:t>
      </w:r>
      <w:proofErr w:type="spellEnd"/>
      <w:r w:rsidRPr="003117F7">
        <w:rPr>
          <w:sz w:val="28"/>
          <w:szCs w:val="28"/>
        </w:rPr>
        <w:t xml:space="preserve"> модули, конструктивные элементы </w:t>
      </w:r>
      <w:proofErr w:type="spellStart"/>
      <w:r w:rsidRPr="003117F7">
        <w:rPr>
          <w:sz w:val="28"/>
          <w:szCs w:val="28"/>
        </w:rPr>
        <w:t>мехатронных</w:t>
      </w:r>
      <w:proofErr w:type="spellEnd"/>
      <w:r w:rsidRPr="003117F7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3117F7">
        <w:rPr>
          <w:sz w:val="28"/>
          <w:szCs w:val="28"/>
        </w:rPr>
        <w:t>и робототехнических систем, а также их электрическую и эл</w:t>
      </w:r>
      <w:r>
        <w:rPr>
          <w:sz w:val="28"/>
          <w:szCs w:val="28"/>
        </w:rPr>
        <w:t>ектронную части;</w:t>
      </w:r>
    </w:p>
    <w:p w:rsidR="009A67D1" w:rsidRPr="003117F7" w:rsidRDefault="009A67D1" w:rsidP="00931712">
      <w:pPr>
        <w:pStyle w:val="afb"/>
        <w:widowControl w:val="0"/>
        <w:tabs>
          <w:tab w:val="clear" w:pos="36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>разработка технологической части проекта, составление рабочей документации, участие в технологической подготовке производства, оформление отчетов по законченным проектно-конструкторским работам;</w:t>
      </w:r>
    </w:p>
    <w:p w:rsidR="00BE28C7" w:rsidRDefault="009A67D1" w:rsidP="00931712">
      <w:pPr>
        <w:pStyle w:val="afb"/>
        <w:widowControl w:val="0"/>
        <w:tabs>
          <w:tab w:val="clear" w:pos="36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>контроль соответствия разрабатываемых проектов и технической документации стандартам, техническим условиям и</w:t>
      </w:r>
      <w:r w:rsidR="00BE28C7">
        <w:rPr>
          <w:sz w:val="28"/>
          <w:szCs w:val="28"/>
        </w:rPr>
        <w:t xml:space="preserve"> другим нормативным документам;</w:t>
      </w:r>
    </w:p>
    <w:p w:rsidR="009A67D1" w:rsidRPr="003117F7" w:rsidRDefault="009A67D1" w:rsidP="00931712">
      <w:pPr>
        <w:pStyle w:val="afb"/>
        <w:widowControl w:val="0"/>
        <w:tabs>
          <w:tab w:val="clear" w:pos="36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>участие в организации метрологического обеспечения производства;</w:t>
      </w:r>
    </w:p>
    <w:p w:rsidR="009A67D1" w:rsidRDefault="009A67D1" w:rsidP="00931712">
      <w:pPr>
        <w:pStyle w:val="afb"/>
        <w:widowControl w:val="0"/>
        <w:tabs>
          <w:tab w:val="clear" w:pos="36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>обеспечение экологической безопасности проектируемых устройств и систем, а также их производства;</w:t>
      </w:r>
    </w:p>
    <w:p w:rsidR="009A67D1" w:rsidRPr="003117F7" w:rsidRDefault="009A67D1" w:rsidP="00931712">
      <w:pPr>
        <w:pStyle w:val="22"/>
        <w:widowControl w:val="0"/>
        <w:tabs>
          <w:tab w:val="left" w:pos="567"/>
        </w:tabs>
        <w:spacing w:after="0" w:line="360" w:lineRule="auto"/>
        <w:ind w:left="0" w:firstLine="709"/>
        <w:rPr>
          <w:b/>
          <w:sz w:val="28"/>
          <w:szCs w:val="28"/>
        </w:rPr>
      </w:pPr>
      <w:proofErr w:type="spellStart"/>
      <w:r w:rsidRPr="003117F7">
        <w:rPr>
          <w:b/>
          <w:sz w:val="28"/>
          <w:szCs w:val="28"/>
        </w:rPr>
        <w:t>сервисно</w:t>
      </w:r>
      <w:proofErr w:type="spellEnd"/>
      <w:r w:rsidRPr="003117F7">
        <w:rPr>
          <w:b/>
          <w:sz w:val="28"/>
          <w:szCs w:val="28"/>
        </w:rPr>
        <w:t>-эксплуатационная деятельность:</w:t>
      </w:r>
    </w:p>
    <w:p w:rsidR="009A67D1" w:rsidRPr="003117F7" w:rsidRDefault="009A67D1" w:rsidP="00931712">
      <w:pPr>
        <w:widowControl w:val="0"/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 xml:space="preserve">участие в программировании, отладке, регулировке, настройке </w:t>
      </w:r>
      <w:proofErr w:type="spellStart"/>
      <w:r w:rsidRPr="003117F7">
        <w:rPr>
          <w:sz w:val="28"/>
          <w:szCs w:val="28"/>
        </w:rPr>
        <w:t>мехатронных</w:t>
      </w:r>
      <w:proofErr w:type="spellEnd"/>
      <w:r w:rsidRPr="003117F7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3117F7">
        <w:rPr>
          <w:sz w:val="28"/>
          <w:szCs w:val="28"/>
        </w:rPr>
        <w:t>и робототехнических систем и их подсистем в процессе их эксплуатации</w:t>
      </w:r>
      <w:r w:rsidRPr="003117F7">
        <w:t>;</w:t>
      </w:r>
    </w:p>
    <w:p w:rsidR="009A67D1" w:rsidRPr="003117F7" w:rsidRDefault="009A67D1" w:rsidP="00931712">
      <w:pPr>
        <w:pStyle w:val="32"/>
        <w:widowControl w:val="0"/>
        <w:tabs>
          <w:tab w:val="num" w:pos="0"/>
          <w:tab w:val="left" w:pos="75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 xml:space="preserve">проведение профилактического контроля технического состояния </w:t>
      </w:r>
      <w:r>
        <w:rPr>
          <w:sz w:val="28"/>
          <w:szCs w:val="28"/>
        </w:rPr>
        <w:br/>
      </w:r>
      <w:r w:rsidRPr="003117F7">
        <w:rPr>
          <w:sz w:val="28"/>
          <w:szCs w:val="28"/>
        </w:rPr>
        <w:t>и функциональной диагностики систем;</w:t>
      </w:r>
    </w:p>
    <w:p w:rsidR="009A67D1" w:rsidRPr="003117F7" w:rsidRDefault="009A67D1" w:rsidP="00931712">
      <w:pPr>
        <w:pStyle w:val="32"/>
        <w:widowControl w:val="0"/>
        <w:tabs>
          <w:tab w:val="num" w:pos="0"/>
          <w:tab w:val="left" w:pos="75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 xml:space="preserve">составление инструкций по эксплуатации </w:t>
      </w:r>
      <w:proofErr w:type="spellStart"/>
      <w:r w:rsidRPr="003117F7">
        <w:rPr>
          <w:sz w:val="28"/>
          <w:szCs w:val="28"/>
        </w:rPr>
        <w:t>мехатронных</w:t>
      </w:r>
      <w:proofErr w:type="spellEnd"/>
      <w:r w:rsidRPr="003117F7">
        <w:rPr>
          <w:sz w:val="28"/>
          <w:szCs w:val="28"/>
        </w:rPr>
        <w:t xml:space="preserve"> и робототехнических систем и разработка программ регламентных испытаний;</w:t>
      </w:r>
    </w:p>
    <w:p w:rsidR="009A67D1" w:rsidRPr="003117F7" w:rsidRDefault="009A67D1" w:rsidP="00931712">
      <w:pPr>
        <w:pStyle w:val="32"/>
        <w:widowControl w:val="0"/>
        <w:tabs>
          <w:tab w:val="num" w:pos="0"/>
          <w:tab w:val="left" w:pos="75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>составление заявок на оборудование и комплектующие, подготовка технической документации на ремонт оборудования.</w:t>
      </w:r>
    </w:p>
    <w:p w:rsidR="009A67D1" w:rsidRPr="00325DFA" w:rsidRDefault="009A67D1" w:rsidP="00325DFA">
      <w:pPr>
        <w:autoSpaceDE/>
        <w:autoSpaceDN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rFonts w:ascii="Times New Roman CYR" w:hAnsi="Times New Roman CYR" w:cs="Times New Roman CYR"/>
          <w:sz w:val="28"/>
          <w:szCs w:val="28"/>
          <w:lang w:val="fr-FR"/>
        </w:rPr>
        <w:lastRenderedPageBreak/>
        <w:t>V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ТРЕБОВАНИЯ К РЕЗУЛЬТАТАМ ОСВОЕНИЯ ПРОГРАММЫ БАКАЛАВРИАТА</w:t>
      </w:r>
      <w:r>
        <w:rPr>
          <w:rFonts w:ascii="Times New Roman CYR" w:hAnsi="Times New Roman CYR" w:cs="Times New Roman CYR"/>
          <w:sz w:val="28"/>
          <w:szCs w:val="28"/>
        </w:rPr>
        <w:br/>
      </w:r>
    </w:p>
    <w:p w:rsidR="009A67D1" w:rsidRDefault="009A67D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5.1. В результате освоения программы бакалавриата у выпускника должны быть сформированы общекультурные, общепрофессиональные и профессиональные компетенции.</w:t>
      </w:r>
    </w:p>
    <w:p w:rsidR="009A67D1" w:rsidRDefault="009A67D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5.2. Выпускник, освоивший программу бакалавриата, должен обладать следующими </w:t>
      </w:r>
      <w:r w:rsidRPr="00FE6859">
        <w:rPr>
          <w:rFonts w:ascii="Times New Roman CYR" w:hAnsi="Times New Roman CYR" w:cs="Times New Roman CYR"/>
          <w:b/>
          <w:bCs/>
          <w:sz w:val="28"/>
          <w:szCs w:val="28"/>
        </w:rPr>
        <w:t xml:space="preserve">общекультурными </w:t>
      </w:r>
      <w:r w:rsidRPr="00386E46">
        <w:rPr>
          <w:rFonts w:ascii="Times New Roman CYR" w:hAnsi="Times New Roman CYR" w:cs="Times New Roman CYR"/>
          <w:b/>
          <w:bCs/>
          <w:sz w:val="28"/>
          <w:szCs w:val="28"/>
        </w:rPr>
        <w:t>компетенциями</w:t>
      </w:r>
      <w:r w:rsidRPr="00386E46">
        <w:rPr>
          <w:rFonts w:ascii="Times New Roman CYR" w:hAnsi="Times New Roman CYR" w:cs="Times New Roman CYR"/>
          <w:b/>
          <w:sz w:val="28"/>
          <w:szCs w:val="28"/>
        </w:rPr>
        <w:t>:</w:t>
      </w:r>
    </w:p>
    <w:p w:rsidR="009A67D1" w:rsidRPr="005C5CF5" w:rsidRDefault="009A67D1" w:rsidP="005C5CF5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5C5CF5">
        <w:rPr>
          <w:sz w:val="28"/>
          <w:szCs w:val="28"/>
        </w:rPr>
        <w:t>способностью использовать основы философских знаний для формирования мировоззренческой позиции (ОК-1);</w:t>
      </w:r>
    </w:p>
    <w:p w:rsidR="009A67D1" w:rsidRPr="005C5CF5" w:rsidRDefault="009A67D1" w:rsidP="005C5CF5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5C5CF5">
        <w:rPr>
          <w:sz w:val="28"/>
          <w:szCs w:val="28"/>
        </w:rPr>
        <w:t>способностью анализировать основные этапы и закономерности исторического развития общества для формирования гражданской позиции (ОК-2);</w:t>
      </w:r>
    </w:p>
    <w:p w:rsidR="009A67D1" w:rsidRPr="005C5CF5" w:rsidRDefault="009A67D1" w:rsidP="005C5CF5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5C5CF5">
        <w:rPr>
          <w:sz w:val="28"/>
          <w:szCs w:val="28"/>
        </w:rPr>
        <w:t>способностью использовать основы экономических знаний в различных сферах деятельности (ОК-3);</w:t>
      </w:r>
    </w:p>
    <w:p w:rsidR="009A67D1" w:rsidRPr="005C5CF5" w:rsidRDefault="009A67D1" w:rsidP="005C5CF5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5C5CF5">
        <w:rPr>
          <w:sz w:val="28"/>
          <w:szCs w:val="28"/>
        </w:rPr>
        <w:t>способностью использовать основы правовых знаний в различных сферах деятельности (ОК-4);</w:t>
      </w:r>
    </w:p>
    <w:p w:rsidR="009A67D1" w:rsidRPr="005C5CF5" w:rsidRDefault="009A67D1" w:rsidP="005C5CF5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5C5CF5">
        <w:rPr>
          <w:sz w:val="28"/>
          <w:szCs w:val="28"/>
        </w:rPr>
        <w:t>способностью к коммуникации в устной</w:t>
      </w:r>
      <w:r>
        <w:rPr>
          <w:sz w:val="28"/>
          <w:szCs w:val="28"/>
        </w:rPr>
        <w:t xml:space="preserve"> и письменной </w:t>
      </w:r>
      <w:proofErr w:type="gramStart"/>
      <w:r>
        <w:rPr>
          <w:sz w:val="28"/>
          <w:szCs w:val="28"/>
        </w:rPr>
        <w:t>формах</w:t>
      </w:r>
      <w:proofErr w:type="gramEnd"/>
      <w:r>
        <w:rPr>
          <w:sz w:val="28"/>
          <w:szCs w:val="28"/>
        </w:rPr>
        <w:t xml:space="preserve"> на русском</w:t>
      </w:r>
      <w:r>
        <w:rPr>
          <w:sz w:val="28"/>
          <w:szCs w:val="28"/>
        </w:rPr>
        <w:br/>
      </w:r>
      <w:r w:rsidRPr="005C5CF5">
        <w:rPr>
          <w:sz w:val="28"/>
          <w:szCs w:val="28"/>
        </w:rPr>
        <w:t>и иностранном языках для решения задач межличностного и межкультурного взаимодействия (ОК-5);</w:t>
      </w:r>
    </w:p>
    <w:p w:rsidR="009A67D1" w:rsidRPr="005C5CF5" w:rsidRDefault="009A67D1" w:rsidP="005C5CF5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5C5CF5">
        <w:rPr>
          <w:sz w:val="28"/>
          <w:szCs w:val="28"/>
        </w:rPr>
        <w:t>способностью работать в коллективе, толерантно воспринимая социальные, этнические, конфессиональные и культурные различия (ОК-6);</w:t>
      </w:r>
    </w:p>
    <w:p w:rsidR="009A67D1" w:rsidRPr="005C5CF5" w:rsidRDefault="009A67D1" w:rsidP="005C5CF5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5C5CF5">
        <w:rPr>
          <w:sz w:val="28"/>
          <w:szCs w:val="28"/>
        </w:rPr>
        <w:t>способностью к самоорганизации и самообразованию (ОК-7);</w:t>
      </w:r>
    </w:p>
    <w:p w:rsidR="009A67D1" w:rsidRPr="005C5CF5" w:rsidRDefault="009A67D1" w:rsidP="005C5CF5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5C5CF5">
        <w:rPr>
          <w:sz w:val="28"/>
          <w:szCs w:val="28"/>
        </w:rPr>
        <w:t>способностью использовать методы и средства физической культуры</w:t>
      </w:r>
      <w:r>
        <w:rPr>
          <w:sz w:val="28"/>
          <w:szCs w:val="28"/>
        </w:rPr>
        <w:br/>
      </w:r>
      <w:r w:rsidRPr="005C5CF5">
        <w:rPr>
          <w:sz w:val="28"/>
          <w:szCs w:val="28"/>
        </w:rPr>
        <w:t xml:space="preserve">для обеспечения полноценной социальной и профессиональной деятельности </w:t>
      </w:r>
      <w:r>
        <w:rPr>
          <w:sz w:val="28"/>
          <w:szCs w:val="28"/>
        </w:rPr>
        <w:br/>
      </w:r>
      <w:r w:rsidRPr="005C5CF5">
        <w:rPr>
          <w:sz w:val="28"/>
          <w:szCs w:val="28"/>
        </w:rPr>
        <w:t>(ОК-8);</w:t>
      </w:r>
    </w:p>
    <w:p w:rsidR="009A67D1" w:rsidRDefault="009A67D1" w:rsidP="005C5CF5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5C5CF5">
        <w:rPr>
          <w:sz w:val="28"/>
          <w:szCs w:val="28"/>
        </w:rPr>
        <w:t>готовностью пользоваться основными методами защиты производственного персонала и населения от возможных последствий аварий, катастроф, стихийных бедствий (ОК-9).</w:t>
      </w:r>
    </w:p>
    <w:p w:rsidR="009A67D1" w:rsidRPr="00FE6859" w:rsidRDefault="009A67D1" w:rsidP="005C5CF5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5.3. Выпускник, освоивший программу бакалавриата, должен обладать следующими </w:t>
      </w:r>
      <w:r w:rsidRPr="00FE6859">
        <w:rPr>
          <w:rFonts w:ascii="Times New Roman CYR" w:hAnsi="Times New Roman CYR" w:cs="Times New Roman CYR"/>
          <w:b/>
          <w:bCs/>
          <w:sz w:val="28"/>
          <w:szCs w:val="28"/>
        </w:rPr>
        <w:t>общепрофе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ссиональными компетенциями</w:t>
      </w:r>
      <w:r w:rsidRPr="00FE6859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9A67D1" w:rsidRPr="003117F7" w:rsidRDefault="009A67D1" w:rsidP="005C5CF5">
      <w:pPr>
        <w:pStyle w:val="10"/>
        <w:widowControl w:val="0"/>
        <w:spacing w:line="360" w:lineRule="auto"/>
        <w:ind w:left="0" w:firstLine="709"/>
        <w:jc w:val="both"/>
        <w:rPr>
          <w:szCs w:val="28"/>
        </w:rPr>
      </w:pPr>
      <w:r w:rsidRPr="003117F7">
        <w:rPr>
          <w:szCs w:val="28"/>
        </w:rPr>
        <w:t xml:space="preserve">способностью представлять адекватную современному уровню знаний </w:t>
      </w:r>
      <w:r w:rsidRPr="003117F7">
        <w:rPr>
          <w:szCs w:val="28"/>
        </w:rPr>
        <w:lastRenderedPageBreak/>
        <w:t>научную картину мира на основе знания основных положений, законов и методов естественных наук и математики (ОПК-1);</w:t>
      </w:r>
    </w:p>
    <w:p w:rsidR="009A67D1" w:rsidRPr="003117F7" w:rsidRDefault="009A67D1" w:rsidP="005C5CF5">
      <w:pPr>
        <w:pStyle w:val="10"/>
        <w:widowControl w:val="0"/>
        <w:spacing w:line="360" w:lineRule="auto"/>
        <w:ind w:left="0" w:firstLine="709"/>
        <w:jc w:val="both"/>
        <w:rPr>
          <w:szCs w:val="28"/>
        </w:rPr>
      </w:pPr>
      <w:r w:rsidRPr="003117F7">
        <w:rPr>
          <w:szCs w:val="28"/>
        </w:rPr>
        <w:t xml:space="preserve">владением физико-математическим аппаратом, необходимым для описания </w:t>
      </w:r>
      <w:proofErr w:type="spellStart"/>
      <w:r w:rsidRPr="003117F7">
        <w:rPr>
          <w:szCs w:val="28"/>
        </w:rPr>
        <w:t>мехатронных</w:t>
      </w:r>
      <w:proofErr w:type="spellEnd"/>
      <w:r w:rsidRPr="003117F7">
        <w:rPr>
          <w:szCs w:val="28"/>
        </w:rPr>
        <w:t xml:space="preserve"> и робототехнических систем (ОПК-2);</w:t>
      </w:r>
    </w:p>
    <w:p w:rsidR="009A67D1" w:rsidRPr="003117F7" w:rsidRDefault="009A67D1" w:rsidP="005C5CF5">
      <w:pPr>
        <w:pStyle w:val="10"/>
        <w:widowControl w:val="0"/>
        <w:spacing w:line="360" w:lineRule="auto"/>
        <w:ind w:left="0" w:firstLine="709"/>
        <w:jc w:val="both"/>
        <w:rPr>
          <w:szCs w:val="28"/>
        </w:rPr>
      </w:pPr>
      <w:r w:rsidRPr="003117F7">
        <w:rPr>
          <w:szCs w:val="28"/>
        </w:rPr>
        <w:t xml:space="preserve">владением современными информационными технологиями, готовностью применять современные средства автоматизированного проектирования </w:t>
      </w:r>
      <w:r>
        <w:rPr>
          <w:szCs w:val="28"/>
        </w:rPr>
        <w:br/>
      </w:r>
      <w:r w:rsidRPr="003117F7">
        <w:rPr>
          <w:szCs w:val="28"/>
        </w:rPr>
        <w:t>и машинной графики при проектировании систем и их отдельных модулей, а также для подготовки конструкторско-технологической документации, соблюдать основные требования информационной безопасности (ОПК-3);</w:t>
      </w:r>
    </w:p>
    <w:p w:rsidR="009A67D1" w:rsidRPr="003117F7" w:rsidRDefault="009A67D1" w:rsidP="005C5CF5">
      <w:pPr>
        <w:pStyle w:val="10"/>
        <w:widowControl w:val="0"/>
        <w:spacing w:line="360" w:lineRule="auto"/>
        <w:ind w:left="0" w:firstLine="709"/>
        <w:jc w:val="both"/>
        <w:rPr>
          <w:szCs w:val="28"/>
        </w:rPr>
      </w:pPr>
      <w:r w:rsidRPr="003117F7">
        <w:rPr>
          <w:szCs w:val="28"/>
        </w:rPr>
        <w:t>готовностью собирать, обрабатывать, анализировать и систематизировать научно-техническую информацию по тематике исследования, использовать достижения отечественной и зарубежной науки, техники и технологии в своей профессиональной деятельности (ОПК-4);</w:t>
      </w:r>
    </w:p>
    <w:p w:rsidR="009A67D1" w:rsidRPr="003117F7" w:rsidRDefault="009A67D1" w:rsidP="005C5CF5">
      <w:pPr>
        <w:pStyle w:val="10"/>
        <w:widowControl w:val="0"/>
        <w:spacing w:line="360" w:lineRule="auto"/>
        <w:ind w:left="0" w:firstLine="709"/>
        <w:jc w:val="both"/>
        <w:rPr>
          <w:szCs w:val="28"/>
        </w:rPr>
      </w:pPr>
      <w:r w:rsidRPr="003117F7">
        <w:rPr>
          <w:szCs w:val="28"/>
        </w:rPr>
        <w:t>способностью использовать основы экономических знаний при оценке эффективности результатов своей профессиональной деятельности (ОПК-5);</w:t>
      </w:r>
    </w:p>
    <w:p w:rsidR="009A67D1" w:rsidRPr="003117F7" w:rsidRDefault="009A67D1" w:rsidP="005C5CF5">
      <w:pPr>
        <w:pStyle w:val="10"/>
        <w:widowControl w:val="0"/>
        <w:spacing w:line="360" w:lineRule="auto"/>
        <w:ind w:left="0" w:firstLine="709"/>
        <w:jc w:val="both"/>
        <w:rPr>
          <w:szCs w:val="28"/>
        </w:rPr>
      </w:pPr>
      <w:r w:rsidRPr="003117F7">
        <w:rPr>
          <w:szCs w:val="28"/>
        </w:rPr>
        <w:t>способностью решать стандартные задачи профессиональной деятельности</w:t>
      </w:r>
      <w:r>
        <w:rPr>
          <w:szCs w:val="28"/>
        </w:rPr>
        <w:br/>
      </w:r>
      <w:r w:rsidRPr="003117F7">
        <w:rPr>
          <w:szCs w:val="28"/>
        </w:rPr>
        <w:t>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(ОПК-6).</w:t>
      </w:r>
    </w:p>
    <w:p w:rsidR="009A67D1" w:rsidRDefault="009A67D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5.4. Выпускник, освоивший программу бакалавриата, должен обладать </w:t>
      </w:r>
      <w:r w:rsidRPr="00FE6859">
        <w:rPr>
          <w:rFonts w:ascii="Times New Roman CYR" w:hAnsi="Times New Roman CYR" w:cs="Times New Roman CYR"/>
          <w:b/>
          <w:bCs/>
          <w:sz w:val="28"/>
          <w:szCs w:val="28"/>
        </w:rPr>
        <w:t>проф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ессиональными компетенциями</w:t>
      </w:r>
      <w:r w:rsidRPr="00FE6859">
        <w:rPr>
          <w:rFonts w:ascii="Times New Roman CYR" w:hAnsi="Times New Roman CYR" w:cs="Times New Roman CYR"/>
          <w:b/>
          <w:bCs/>
          <w:sz w:val="28"/>
          <w:szCs w:val="28"/>
        </w:rPr>
        <w:t>,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соответствующими виду (видам) профессиональной деятельности, на который (которые) ориентирована программа бакалавриата:</w:t>
      </w:r>
    </w:p>
    <w:p w:rsidR="009A67D1" w:rsidRPr="003117F7" w:rsidRDefault="009A67D1" w:rsidP="00326CDB">
      <w:pPr>
        <w:pStyle w:val="ae"/>
        <w:widowControl w:val="0"/>
        <w:suppressAutoHyphens/>
        <w:spacing w:line="360" w:lineRule="auto"/>
        <w:ind w:firstLine="709"/>
        <w:rPr>
          <w:rFonts w:ascii="Times New Roman" w:hAnsi="Times New Roman"/>
          <w:b/>
          <w:szCs w:val="28"/>
        </w:rPr>
      </w:pPr>
      <w:r w:rsidRPr="003117F7">
        <w:rPr>
          <w:rFonts w:ascii="Times New Roman" w:hAnsi="Times New Roman"/>
          <w:b/>
          <w:szCs w:val="28"/>
        </w:rPr>
        <w:t>научно-исследовательская деятельность:</w:t>
      </w:r>
    </w:p>
    <w:p w:rsidR="009A67D1" w:rsidRPr="003117F7" w:rsidRDefault="009A67D1" w:rsidP="00326CD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 xml:space="preserve">способностью составлять математические модели </w:t>
      </w:r>
      <w:proofErr w:type="spellStart"/>
      <w:r w:rsidRPr="003117F7">
        <w:rPr>
          <w:sz w:val="28"/>
          <w:szCs w:val="28"/>
        </w:rPr>
        <w:t>мехатронных</w:t>
      </w:r>
      <w:proofErr w:type="spellEnd"/>
      <w:r>
        <w:rPr>
          <w:sz w:val="28"/>
          <w:szCs w:val="28"/>
        </w:rPr>
        <w:br/>
      </w:r>
      <w:r w:rsidRPr="003117F7">
        <w:rPr>
          <w:sz w:val="28"/>
          <w:szCs w:val="28"/>
        </w:rPr>
        <w:t>и робототехнических систем, их подсистем и отдельных элементов и модулей, включая информационные, электромеханические, гидравлические, электрогидравлические, электронные устройства и средства вычислительной техники (ПК-1);</w:t>
      </w:r>
    </w:p>
    <w:p w:rsidR="009A67D1" w:rsidRPr="003117F7" w:rsidRDefault="009A67D1" w:rsidP="00326CD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>способностью разрабатывать программное обеспечение, необходимое</w:t>
      </w:r>
      <w:r>
        <w:rPr>
          <w:sz w:val="28"/>
          <w:szCs w:val="28"/>
        </w:rPr>
        <w:br/>
      </w:r>
      <w:r w:rsidRPr="003117F7">
        <w:rPr>
          <w:sz w:val="28"/>
          <w:szCs w:val="28"/>
        </w:rPr>
        <w:lastRenderedPageBreak/>
        <w:t xml:space="preserve">для обработки информации и управления в </w:t>
      </w:r>
      <w:proofErr w:type="spellStart"/>
      <w:r w:rsidRPr="003117F7">
        <w:rPr>
          <w:sz w:val="28"/>
          <w:szCs w:val="28"/>
        </w:rPr>
        <w:t>мехатронных</w:t>
      </w:r>
      <w:proofErr w:type="spellEnd"/>
      <w:r w:rsidRPr="003117F7">
        <w:rPr>
          <w:sz w:val="28"/>
          <w:szCs w:val="28"/>
        </w:rPr>
        <w:t xml:space="preserve"> и робототехнических системах, а также для их проектирования (ПК-2);</w:t>
      </w:r>
    </w:p>
    <w:p w:rsidR="009A67D1" w:rsidRPr="003117F7" w:rsidRDefault="009A67D1" w:rsidP="00326CD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 xml:space="preserve">способностью разрабатывать экспериментальные макеты управляющих, информационных и исполнительных модулей </w:t>
      </w:r>
      <w:proofErr w:type="spellStart"/>
      <w:r w:rsidRPr="003117F7">
        <w:rPr>
          <w:sz w:val="28"/>
          <w:szCs w:val="28"/>
        </w:rPr>
        <w:t>мехатронных</w:t>
      </w:r>
      <w:proofErr w:type="spellEnd"/>
      <w:r w:rsidRPr="003117F7">
        <w:rPr>
          <w:sz w:val="28"/>
          <w:szCs w:val="28"/>
        </w:rPr>
        <w:t xml:space="preserve"> и робототехнических систем и проводить их экспериментальное исследование с применением современных информационных технологий (ПК-3);</w:t>
      </w:r>
    </w:p>
    <w:p w:rsidR="009A67D1" w:rsidRPr="00326CDB" w:rsidRDefault="009A67D1" w:rsidP="00326CDB">
      <w:pPr>
        <w:pStyle w:val="3"/>
        <w:widowControl w:val="0"/>
        <w:numPr>
          <w:ilvl w:val="0"/>
          <w:numId w:val="0"/>
        </w:numPr>
        <w:spacing w:line="360" w:lineRule="auto"/>
        <w:ind w:firstLine="709"/>
        <w:jc w:val="both"/>
        <w:rPr>
          <w:sz w:val="28"/>
          <w:szCs w:val="28"/>
        </w:rPr>
      </w:pPr>
      <w:r w:rsidRPr="00326CDB">
        <w:rPr>
          <w:sz w:val="28"/>
          <w:szCs w:val="28"/>
        </w:rPr>
        <w:t xml:space="preserve">способностью осуществлять анализ научно-технической информации, обобщать отечественный и зарубежный опыт в области средств автоматизации </w:t>
      </w:r>
      <w:r>
        <w:rPr>
          <w:sz w:val="28"/>
          <w:szCs w:val="28"/>
        </w:rPr>
        <w:br/>
      </w:r>
      <w:r w:rsidRPr="00326CDB">
        <w:rPr>
          <w:sz w:val="28"/>
          <w:szCs w:val="28"/>
        </w:rPr>
        <w:t>и управления, проводить патентный поиск (ПК-4);</w:t>
      </w:r>
    </w:p>
    <w:p w:rsidR="009A67D1" w:rsidRPr="00326CDB" w:rsidRDefault="009A67D1" w:rsidP="00326CDB">
      <w:pPr>
        <w:pStyle w:val="3"/>
        <w:widowControl w:val="0"/>
        <w:numPr>
          <w:ilvl w:val="0"/>
          <w:numId w:val="0"/>
        </w:numPr>
        <w:spacing w:line="360" w:lineRule="auto"/>
        <w:ind w:firstLine="709"/>
        <w:jc w:val="both"/>
        <w:rPr>
          <w:sz w:val="28"/>
          <w:szCs w:val="28"/>
        </w:rPr>
      </w:pPr>
      <w:r w:rsidRPr="00326CDB">
        <w:rPr>
          <w:sz w:val="28"/>
          <w:szCs w:val="28"/>
        </w:rPr>
        <w:t xml:space="preserve">способностью проводить эксперименты на действующих макетах, образцах </w:t>
      </w:r>
      <w:proofErr w:type="spellStart"/>
      <w:r w:rsidRPr="00326CDB">
        <w:rPr>
          <w:sz w:val="28"/>
          <w:szCs w:val="28"/>
        </w:rPr>
        <w:t>мехатронных</w:t>
      </w:r>
      <w:proofErr w:type="spellEnd"/>
      <w:r w:rsidRPr="00326CDB">
        <w:rPr>
          <w:sz w:val="28"/>
          <w:szCs w:val="28"/>
        </w:rPr>
        <w:t xml:space="preserve"> и робототехнических систем по заданным методикам и обрабатывать результаты с применением современных информационных технологий </w:t>
      </w:r>
      <w:r>
        <w:rPr>
          <w:sz w:val="28"/>
          <w:szCs w:val="28"/>
        </w:rPr>
        <w:br/>
        <w:t>и технических средств (ПК-5);</w:t>
      </w:r>
    </w:p>
    <w:p w:rsidR="009A67D1" w:rsidRPr="003117F7" w:rsidRDefault="009A67D1" w:rsidP="00326CDB">
      <w:pPr>
        <w:pStyle w:val="afb"/>
        <w:widowControl w:val="0"/>
        <w:tabs>
          <w:tab w:val="clear" w:pos="36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 xml:space="preserve">способностью проводить вычислительные эксперименты с использованием стандартных программных пакетов с целью исследования математических моделей </w:t>
      </w:r>
      <w:proofErr w:type="spellStart"/>
      <w:r w:rsidRPr="003117F7">
        <w:rPr>
          <w:sz w:val="28"/>
          <w:szCs w:val="28"/>
        </w:rPr>
        <w:t>мехатронных</w:t>
      </w:r>
      <w:proofErr w:type="spellEnd"/>
      <w:r w:rsidRPr="003117F7">
        <w:rPr>
          <w:sz w:val="28"/>
          <w:szCs w:val="28"/>
        </w:rPr>
        <w:t xml:space="preserve"> и робототехнических систем (ПК-6);</w:t>
      </w:r>
    </w:p>
    <w:p w:rsidR="009A67D1" w:rsidRPr="00326CDB" w:rsidRDefault="009A67D1" w:rsidP="00326CDB">
      <w:pPr>
        <w:pStyle w:val="3"/>
        <w:widowControl w:val="0"/>
        <w:numPr>
          <w:ilvl w:val="0"/>
          <w:numId w:val="0"/>
        </w:numPr>
        <w:spacing w:line="360" w:lineRule="auto"/>
        <w:ind w:firstLine="709"/>
        <w:jc w:val="both"/>
        <w:rPr>
          <w:sz w:val="28"/>
          <w:szCs w:val="28"/>
        </w:rPr>
      </w:pPr>
      <w:r w:rsidRPr="00326CDB">
        <w:rPr>
          <w:sz w:val="28"/>
          <w:szCs w:val="28"/>
        </w:rPr>
        <w:t>готовностью участвовать в составлении аналитических обзоров и научно-технических отчетов по резуль</w:t>
      </w:r>
      <w:r>
        <w:rPr>
          <w:sz w:val="28"/>
          <w:szCs w:val="28"/>
        </w:rPr>
        <w:t>татам выполненной работы, в под</w:t>
      </w:r>
      <w:r w:rsidRPr="00326CDB">
        <w:rPr>
          <w:sz w:val="28"/>
          <w:szCs w:val="28"/>
        </w:rPr>
        <w:t>готовке публикаций по результатам исследований и разработок (ПК-7);</w:t>
      </w:r>
    </w:p>
    <w:p w:rsidR="009A67D1" w:rsidRDefault="009A67D1" w:rsidP="00326CDB">
      <w:pPr>
        <w:pStyle w:val="3"/>
        <w:widowControl w:val="0"/>
        <w:numPr>
          <w:ilvl w:val="0"/>
          <w:numId w:val="0"/>
        </w:numPr>
        <w:spacing w:line="360" w:lineRule="auto"/>
        <w:ind w:firstLine="709"/>
        <w:jc w:val="both"/>
        <w:rPr>
          <w:sz w:val="28"/>
          <w:szCs w:val="28"/>
        </w:rPr>
      </w:pPr>
      <w:r w:rsidRPr="00326CDB">
        <w:rPr>
          <w:sz w:val="28"/>
          <w:szCs w:val="28"/>
        </w:rPr>
        <w:t xml:space="preserve">способностью внедрять результаты исследований и разработок </w:t>
      </w:r>
      <w:r>
        <w:rPr>
          <w:sz w:val="28"/>
          <w:szCs w:val="28"/>
        </w:rPr>
        <w:br/>
      </w:r>
      <w:r w:rsidRPr="00326CDB">
        <w:rPr>
          <w:sz w:val="28"/>
          <w:szCs w:val="28"/>
        </w:rPr>
        <w:t>и организовывать защиту прав на объекты интеллектуальной собственности (ПК-8);</w:t>
      </w:r>
    </w:p>
    <w:p w:rsidR="009A67D1" w:rsidRPr="003117F7" w:rsidRDefault="009A67D1" w:rsidP="00326CDB">
      <w:pPr>
        <w:pStyle w:val="22"/>
        <w:widowControl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>способностью участвовать в качестве исполнителя в научно-исследовательских разработках новых робототехн</w:t>
      </w:r>
      <w:r>
        <w:rPr>
          <w:sz w:val="28"/>
          <w:szCs w:val="28"/>
        </w:rPr>
        <w:t xml:space="preserve">ических и </w:t>
      </w:r>
      <w:proofErr w:type="spellStart"/>
      <w:r>
        <w:rPr>
          <w:sz w:val="28"/>
          <w:szCs w:val="28"/>
        </w:rPr>
        <w:t>мехатронных</w:t>
      </w:r>
      <w:proofErr w:type="spellEnd"/>
      <w:r>
        <w:rPr>
          <w:sz w:val="28"/>
          <w:szCs w:val="28"/>
        </w:rPr>
        <w:t xml:space="preserve"> систем (П</w:t>
      </w:r>
      <w:r w:rsidRPr="003117F7">
        <w:rPr>
          <w:sz w:val="28"/>
          <w:szCs w:val="28"/>
        </w:rPr>
        <w:t>К-</w:t>
      </w:r>
      <w:r>
        <w:rPr>
          <w:sz w:val="28"/>
          <w:szCs w:val="28"/>
        </w:rPr>
        <w:t>9</w:t>
      </w:r>
      <w:r w:rsidRPr="003117F7">
        <w:rPr>
          <w:sz w:val="28"/>
          <w:szCs w:val="28"/>
        </w:rPr>
        <w:t>);</w:t>
      </w:r>
    </w:p>
    <w:p w:rsidR="009A67D1" w:rsidRPr="003117F7" w:rsidRDefault="009A67D1" w:rsidP="00326CDB">
      <w:pPr>
        <w:widowControl w:val="0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3117F7">
        <w:rPr>
          <w:b/>
          <w:sz w:val="28"/>
          <w:szCs w:val="28"/>
        </w:rPr>
        <w:t>проектно-конструкторская деятельность:</w:t>
      </w:r>
    </w:p>
    <w:p w:rsidR="009A67D1" w:rsidRPr="00326CDB" w:rsidRDefault="009A67D1" w:rsidP="00326CDB">
      <w:pPr>
        <w:pStyle w:val="3"/>
        <w:widowControl w:val="0"/>
        <w:numPr>
          <w:ilvl w:val="0"/>
          <w:numId w:val="0"/>
        </w:numPr>
        <w:spacing w:line="360" w:lineRule="auto"/>
        <w:ind w:firstLine="709"/>
        <w:jc w:val="both"/>
        <w:rPr>
          <w:sz w:val="28"/>
          <w:szCs w:val="28"/>
        </w:rPr>
      </w:pPr>
      <w:r w:rsidRPr="00326CDB">
        <w:rPr>
          <w:sz w:val="28"/>
          <w:szCs w:val="28"/>
        </w:rPr>
        <w:t xml:space="preserve">готовностью участвовать в подготовке технико-экономического обоснования проектов создания </w:t>
      </w:r>
      <w:proofErr w:type="spellStart"/>
      <w:r w:rsidRPr="00326CDB">
        <w:rPr>
          <w:sz w:val="28"/>
          <w:szCs w:val="28"/>
        </w:rPr>
        <w:t>мехатронных</w:t>
      </w:r>
      <w:proofErr w:type="spellEnd"/>
      <w:r w:rsidRPr="00326CDB">
        <w:rPr>
          <w:sz w:val="28"/>
          <w:szCs w:val="28"/>
        </w:rPr>
        <w:t xml:space="preserve"> и робототехнических систем, их подсистем </w:t>
      </w:r>
      <w:r>
        <w:rPr>
          <w:sz w:val="28"/>
          <w:szCs w:val="28"/>
        </w:rPr>
        <w:br/>
      </w:r>
      <w:r w:rsidRPr="00326CDB">
        <w:rPr>
          <w:sz w:val="28"/>
          <w:szCs w:val="28"/>
        </w:rPr>
        <w:t>и отдельных модулей (ПК-</w:t>
      </w:r>
      <w:r>
        <w:rPr>
          <w:sz w:val="28"/>
          <w:szCs w:val="28"/>
        </w:rPr>
        <w:t>10</w:t>
      </w:r>
      <w:r w:rsidRPr="00326CDB">
        <w:rPr>
          <w:sz w:val="28"/>
          <w:szCs w:val="28"/>
        </w:rPr>
        <w:t>);</w:t>
      </w:r>
    </w:p>
    <w:p w:rsidR="009A67D1" w:rsidRPr="00326CDB" w:rsidRDefault="009A67D1" w:rsidP="00326CDB">
      <w:pPr>
        <w:pStyle w:val="3"/>
        <w:widowControl w:val="0"/>
        <w:numPr>
          <w:ilvl w:val="0"/>
          <w:numId w:val="0"/>
        </w:numPr>
        <w:spacing w:line="360" w:lineRule="auto"/>
        <w:ind w:firstLine="709"/>
        <w:jc w:val="both"/>
        <w:rPr>
          <w:sz w:val="28"/>
          <w:szCs w:val="28"/>
        </w:rPr>
      </w:pPr>
      <w:r w:rsidRPr="00326CDB">
        <w:rPr>
          <w:sz w:val="28"/>
          <w:szCs w:val="28"/>
        </w:rPr>
        <w:t xml:space="preserve">способностью производить расчёты и проектирование отдельных устройств </w:t>
      </w:r>
      <w:r>
        <w:rPr>
          <w:sz w:val="28"/>
          <w:szCs w:val="28"/>
        </w:rPr>
        <w:br/>
      </w:r>
      <w:r w:rsidRPr="00326CDB">
        <w:rPr>
          <w:sz w:val="28"/>
          <w:szCs w:val="28"/>
        </w:rPr>
        <w:t xml:space="preserve">и подсистем </w:t>
      </w:r>
      <w:proofErr w:type="spellStart"/>
      <w:r w:rsidRPr="00326CDB">
        <w:rPr>
          <w:sz w:val="28"/>
          <w:szCs w:val="28"/>
        </w:rPr>
        <w:t>мехатронных</w:t>
      </w:r>
      <w:proofErr w:type="spellEnd"/>
      <w:r w:rsidRPr="00326CDB">
        <w:rPr>
          <w:sz w:val="28"/>
          <w:szCs w:val="28"/>
        </w:rPr>
        <w:t xml:space="preserve"> и робототехнических систем с использованием </w:t>
      </w:r>
      <w:r w:rsidRPr="00326CDB">
        <w:rPr>
          <w:sz w:val="28"/>
          <w:szCs w:val="28"/>
        </w:rPr>
        <w:lastRenderedPageBreak/>
        <w:t>стандартных исполнительных и управляющих устройств, средств автоматики, измерительной и вычислительной техники в соответствии с техническим заданием (ПК-1</w:t>
      </w:r>
      <w:r>
        <w:rPr>
          <w:sz w:val="28"/>
          <w:szCs w:val="28"/>
        </w:rPr>
        <w:t>1</w:t>
      </w:r>
      <w:r w:rsidRPr="00326CDB">
        <w:rPr>
          <w:sz w:val="28"/>
          <w:szCs w:val="28"/>
        </w:rPr>
        <w:t>);</w:t>
      </w:r>
    </w:p>
    <w:p w:rsidR="009A67D1" w:rsidRPr="00326CDB" w:rsidRDefault="009A67D1" w:rsidP="00326CDB">
      <w:pPr>
        <w:pStyle w:val="3"/>
        <w:widowControl w:val="0"/>
        <w:numPr>
          <w:ilvl w:val="0"/>
          <w:numId w:val="0"/>
        </w:numPr>
        <w:spacing w:line="360" w:lineRule="auto"/>
        <w:ind w:firstLine="709"/>
        <w:jc w:val="both"/>
        <w:rPr>
          <w:sz w:val="28"/>
          <w:szCs w:val="28"/>
        </w:rPr>
      </w:pPr>
      <w:r w:rsidRPr="00326CDB">
        <w:rPr>
          <w:sz w:val="28"/>
          <w:szCs w:val="28"/>
        </w:rPr>
        <w:t xml:space="preserve">способностью разрабатывать конструкторскую и проектную документацию механических, электрических и электронных узлов </w:t>
      </w:r>
      <w:proofErr w:type="spellStart"/>
      <w:r w:rsidRPr="00326CDB">
        <w:rPr>
          <w:sz w:val="28"/>
          <w:szCs w:val="28"/>
        </w:rPr>
        <w:t>мехатронных</w:t>
      </w:r>
      <w:proofErr w:type="spellEnd"/>
      <w:r w:rsidRPr="00326CDB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326CDB">
        <w:rPr>
          <w:sz w:val="28"/>
          <w:szCs w:val="28"/>
        </w:rPr>
        <w:t xml:space="preserve">и робототехнических систем в соответствии с имеющимися стандартами </w:t>
      </w:r>
      <w:r>
        <w:rPr>
          <w:sz w:val="28"/>
          <w:szCs w:val="28"/>
        </w:rPr>
        <w:br/>
      </w:r>
      <w:r w:rsidRPr="00326CDB">
        <w:rPr>
          <w:sz w:val="28"/>
          <w:szCs w:val="28"/>
        </w:rPr>
        <w:t>и техническими условиями (ПК-1</w:t>
      </w:r>
      <w:r>
        <w:rPr>
          <w:sz w:val="28"/>
          <w:szCs w:val="28"/>
        </w:rPr>
        <w:t>2</w:t>
      </w:r>
      <w:r w:rsidRPr="00326CDB">
        <w:rPr>
          <w:sz w:val="28"/>
          <w:szCs w:val="28"/>
        </w:rPr>
        <w:t>);</w:t>
      </w:r>
    </w:p>
    <w:p w:rsidR="009A67D1" w:rsidRPr="003117F7" w:rsidRDefault="009A67D1" w:rsidP="00326CDB">
      <w:pPr>
        <w:pStyle w:val="3"/>
        <w:widowControl w:val="0"/>
        <w:numPr>
          <w:ilvl w:val="0"/>
          <w:numId w:val="0"/>
        </w:numPr>
        <w:spacing w:line="360" w:lineRule="auto"/>
        <w:ind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 xml:space="preserve">готовностью участвовать в проведении предварительных испытаний составных частей опытного образца </w:t>
      </w:r>
      <w:proofErr w:type="spellStart"/>
      <w:r w:rsidRPr="003117F7">
        <w:rPr>
          <w:sz w:val="28"/>
          <w:szCs w:val="28"/>
        </w:rPr>
        <w:t>мехатронной</w:t>
      </w:r>
      <w:proofErr w:type="spellEnd"/>
      <w:r w:rsidRPr="003117F7">
        <w:rPr>
          <w:sz w:val="28"/>
          <w:szCs w:val="28"/>
        </w:rPr>
        <w:t xml:space="preserve"> или робототехнической системы по заданным программам и методикам и вести соответствующие журналы испытаний (ПК-1</w:t>
      </w:r>
      <w:r>
        <w:rPr>
          <w:sz w:val="28"/>
          <w:szCs w:val="28"/>
        </w:rPr>
        <w:t>3</w:t>
      </w:r>
      <w:r w:rsidRPr="003117F7">
        <w:rPr>
          <w:sz w:val="28"/>
          <w:szCs w:val="28"/>
        </w:rPr>
        <w:t>);</w:t>
      </w:r>
    </w:p>
    <w:p w:rsidR="009A67D1" w:rsidRPr="003117F7" w:rsidRDefault="009A67D1" w:rsidP="00326CDB">
      <w:pPr>
        <w:widowControl w:val="0"/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  <w:r w:rsidRPr="003117F7">
        <w:rPr>
          <w:b/>
          <w:sz w:val="28"/>
          <w:szCs w:val="28"/>
        </w:rPr>
        <w:t>эксплуатационная деятельность:</w:t>
      </w:r>
    </w:p>
    <w:p w:rsidR="009A67D1" w:rsidRPr="003117F7" w:rsidRDefault="009A67D1" w:rsidP="00326CDB">
      <w:pPr>
        <w:pStyle w:val="afb"/>
        <w:widowControl w:val="0"/>
        <w:tabs>
          <w:tab w:val="clear" w:pos="36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>способностью планировать проведение испытаний отдельных модулей</w:t>
      </w:r>
      <w:r>
        <w:rPr>
          <w:sz w:val="28"/>
          <w:szCs w:val="28"/>
        </w:rPr>
        <w:br/>
      </w:r>
      <w:r w:rsidRPr="003117F7">
        <w:rPr>
          <w:sz w:val="28"/>
          <w:szCs w:val="28"/>
        </w:rPr>
        <w:t xml:space="preserve">и подсистем </w:t>
      </w:r>
      <w:proofErr w:type="spellStart"/>
      <w:r w:rsidRPr="003117F7">
        <w:rPr>
          <w:sz w:val="28"/>
          <w:szCs w:val="28"/>
        </w:rPr>
        <w:t>мехатронных</w:t>
      </w:r>
      <w:proofErr w:type="spellEnd"/>
      <w:r w:rsidRPr="003117F7">
        <w:rPr>
          <w:sz w:val="28"/>
          <w:szCs w:val="28"/>
        </w:rPr>
        <w:t xml:space="preserve"> и робототехнических систем, участвовать в работах</w:t>
      </w:r>
      <w:r>
        <w:rPr>
          <w:sz w:val="28"/>
          <w:szCs w:val="28"/>
        </w:rPr>
        <w:br/>
      </w:r>
      <w:r w:rsidRPr="003117F7">
        <w:rPr>
          <w:sz w:val="28"/>
          <w:szCs w:val="28"/>
        </w:rPr>
        <w:t>по организации и проведению экспериментов на действующих объектах</w:t>
      </w:r>
      <w:r>
        <w:rPr>
          <w:sz w:val="28"/>
          <w:szCs w:val="28"/>
        </w:rPr>
        <w:br/>
      </w:r>
      <w:r w:rsidRPr="003117F7">
        <w:rPr>
          <w:sz w:val="28"/>
          <w:szCs w:val="28"/>
        </w:rPr>
        <w:t>и экспериментальных макетах, а также в обработке результатов экспериментальных исследований (ПК-1</w:t>
      </w:r>
      <w:r>
        <w:rPr>
          <w:sz w:val="28"/>
          <w:szCs w:val="28"/>
        </w:rPr>
        <w:t>4</w:t>
      </w:r>
      <w:r w:rsidRPr="003117F7">
        <w:rPr>
          <w:sz w:val="28"/>
          <w:szCs w:val="28"/>
        </w:rPr>
        <w:t>);</w:t>
      </w:r>
    </w:p>
    <w:p w:rsidR="009A67D1" w:rsidRPr="003117F7" w:rsidRDefault="009A67D1" w:rsidP="00326CDB">
      <w:pPr>
        <w:pStyle w:val="afb"/>
        <w:widowControl w:val="0"/>
        <w:tabs>
          <w:tab w:val="clear" w:pos="36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 xml:space="preserve">способностью проводить обоснованную оценку экономической эффективности внедрения проектируемых </w:t>
      </w:r>
      <w:proofErr w:type="spellStart"/>
      <w:r w:rsidRPr="003117F7">
        <w:rPr>
          <w:sz w:val="28"/>
          <w:szCs w:val="28"/>
        </w:rPr>
        <w:t>мехатронных</w:t>
      </w:r>
      <w:proofErr w:type="spellEnd"/>
      <w:r w:rsidRPr="003117F7">
        <w:rPr>
          <w:sz w:val="28"/>
          <w:szCs w:val="28"/>
        </w:rPr>
        <w:t xml:space="preserve"> и робототехнических систем, их отдельных модулей и подсистем (ПК-1</w:t>
      </w:r>
      <w:r>
        <w:rPr>
          <w:sz w:val="28"/>
          <w:szCs w:val="28"/>
        </w:rPr>
        <w:t>5</w:t>
      </w:r>
      <w:r w:rsidRPr="003117F7">
        <w:rPr>
          <w:sz w:val="28"/>
          <w:szCs w:val="28"/>
        </w:rPr>
        <w:t>);</w:t>
      </w:r>
    </w:p>
    <w:p w:rsidR="009A67D1" w:rsidRPr="003117F7" w:rsidRDefault="009A67D1" w:rsidP="00326CDB">
      <w:pPr>
        <w:pStyle w:val="afb"/>
        <w:widowControl w:val="0"/>
        <w:tabs>
          <w:tab w:val="clear" w:pos="36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 xml:space="preserve">способностью оценивать потенциальные опасности, сопровождающие испытания и эксплуатацию разрабатываемых </w:t>
      </w:r>
      <w:proofErr w:type="spellStart"/>
      <w:r w:rsidRPr="003117F7">
        <w:rPr>
          <w:sz w:val="28"/>
          <w:szCs w:val="28"/>
        </w:rPr>
        <w:t>мехатронных</w:t>
      </w:r>
      <w:proofErr w:type="spellEnd"/>
      <w:r w:rsidRPr="003117F7">
        <w:rPr>
          <w:sz w:val="28"/>
          <w:szCs w:val="28"/>
        </w:rPr>
        <w:t xml:space="preserve"> и робототехнических систем, и обосновывать меры по их предотвращению (ПК-1</w:t>
      </w:r>
      <w:r>
        <w:rPr>
          <w:sz w:val="28"/>
          <w:szCs w:val="28"/>
        </w:rPr>
        <w:t>6</w:t>
      </w:r>
      <w:r w:rsidRPr="003117F7">
        <w:rPr>
          <w:sz w:val="28"/>
          <w:szCs w:val="28"/>
        </w:rPr>
        <w:t>);</w:t>
      </w:r>
    </w:p>
    <w:p w:rsidR="009A67D1" w:rsidRPr="003117F7" w:rsidRDefault="009A67D1" w:rsidP="00326CDB">
      <w:pPr>
        <w:widowControl w:val="0"/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  <w:r w:rsidRPr="003117F7">
        <w:rPr>
          <w:b/>
          <w:sz w:val="28"/>
          <w:szCs w:val="28"/>
        </w:rPr>
        <w:t>организационно-управленческая деятельность:</w:t>
      </w:r>
    </w:p>
    <w:p w:rsidR="009A67D1" w:rsidRPr="003117F7" w:rsidRDefault="009A67D1" w:rsidP="00326CDB">
      <w:pPr>
        <w:pStyle w:val="ae"/>
        <w:widowControl w:val="0"/>
        <w:tabs>
          <w:tab w:val="num" w:pos="0"/>
        </w:tabs>
        <w:spacing w:line="360" w:lineRule="auto"/>
        <w:ind w:firstLine="709"/>
        <w:rPr>
          <w:rFonts w:ascii="Times New Roman" w:hAnsi="Times New Roman"/>
          <w:szCs w:val="28"/>
        </w:rPr>
      </w:pPr>
      <w:r w:rsidRPr="003117F7">
        <w:rPr>
          <w:rFonts w:ascii="Times New Roman" w:hAnsi="Times New Roman"/>
          <w:szCs w:val="28"/>
        </w:rPr>
        <w:t>готовностью к организации и проведению разработки частей организационно-технической документации (графиков работ, и</w:t>
      </w:r>
      <w:r>
        <w:rPr>
          <w:rFonts w:ascii="Times New Roman" w:hAnsi="Times New Roman"/>
          <w:szCs w:val="28"/>
        </w:rPr>
        <w:t>нструкций, планов, смет)</w:t>
      </w:r>
      <w:r>
        <w:rPr>
          <w:rFonts w:ascii="Times New Roman" w:hAnsi="Times New Roman"/>
          <w:szCs w:val="28"/>
        </w:rPr>
        <w:br/>
      </w:r>
      <w:r w:rsidRPr="003117F7">
        <w:rPr>
          <w:rFonts w:ascii="Times New Roman" w:hAnsi="Times New Roman"/>
          <w:szCs w:val="28"/>
        </w:rPr>
        <w:t>и установленной отчетности по утвержденным формам (ПК-1</w:t>
      </w:r>
      <w:r>
        <w:rPr>
          <w:rFonts w:ascii="Times New Roman" w:hAnsi="Times New Roman"/>
          <w:szCs w:val="28"/>
        </w:rPr>
        <w:t>7</w:t>
      </w:r>
      <w:r w:rsidRPr="003117F7">
        <w:rPr>
          <w:rFonts w:ascii="Times New Roman" w:hAnsi="Times New Roman"/>
          <w:szCs w:val="28"/>
        </w:rPr>
        <w:t>);</w:t>
      </w:r>
    </w:p>
    <w:p w:rsidR="009A67D1" w:rsidRPr="003117F7" w:rsidRDefault="009A67D1" w:rsidP="00326CDB">
      <w:pPr>
        <w:widowControl w:val="0"/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>готовностью к организации работы малых групп исполнителей из числа инженерно-технических работников (ПК-1</w:t>
      </w:r>
      <w:r>
        <w:rPr>
          <w:sz w:val="28"/>
          <w:szCs w:val="28"/>
        </w:rPr>
        <w:t>8</w:t>
      </w:r>
      <w:r w:rsidRPr="003117F7">
        <w:rPr>
          <w:sz w:val="28"/>
          <w:szCs w:val="28"/>
        </w:rPr>
        <w:t>);</w:t>
      </w:r>
    </w:p>
    <w:p w:rsidR="009A67D1" w:rsidRDefault="009A67D1" w:rsidP="00326CDB">
      <w:pPr>
        <w:widowControl w:val="0"/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 xml:space="preserve">готовностью к организации работы по профилактике производственного </w:t>
      </w:r>
      <w:r w:rsidRPr="003117F7">
        <w:rPr>
          <w:sz w:val="28"/>
          <w:szCs w:val="28"/>
        </w:rPr>
        <w:lastRenderedPageBreak/>
        <w:t>травматизма и профессиональных заболеваний, а также по обеспечению предотвращения экологических нарушений (ПК-1</w:t>
      </w:r>
      <w:r>
        <w:rPr>
          <w:sz w:val="28"/>
          <w:szCs w:val="28"/>
        </w:rPr>
        <w:t>9</w:t>
      </w:r>
      <w:r w:rsidRPr="003117F7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9A67D1" w:rsidRPr="003117F7" w:rsidRDefault="009A67D1" w:rsidP="00326CD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>способностью выполнять задания в области сертификации технических средств, систем, процессо</w:t>
      </w:r>
      <w:r>
        <w:rPr>
          <w:sz w:val="28"/>
          <w:szCs w:val="28"/>
        </w:rPr>
        <w:t>в, оборудования и материалов (П</w:t>
      </w:r>
      <w:r w:rsidRPr="003117F7">
        <w:rPr>
          <w:sz w:val="28"/>
          <w:szCs w:val="28"/>
        </w:rPr>
        <w:t>К-</w:t>
      </w:r>
      <w:r>
        <w:rPr>
          <w:sz w:val="28"/>
          <w:szCs w:val="28"/>
        </w:rPr>
        <w:t>20</w:t>
      </w:r>
      <w:r w:rsidRPr="003117F7">
        <w:rPr>
          <w:sz w:val="28"/>
          <w:szCs w:val="28"/>
        </w:rPr>
        <w:t>);</w:t>
      </w:r>
    </w:p>
    <w:p w:rsidR="009A67D1" w:rsidRPr="00326CDB" w:rsidRDefault="009A67D1" w:rsidP="00326CDB">
      <w:pPr>
        <w:widowControl w:val="0"/>
        <w:tabs>
          <w:tab w:val="num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326CDB">
        <w:rPr>
          <w:b/>
          <w:sz w:val="28"/>
          <w:szCs w:val="28"/>
        </w:rPr>
        <w:t>производственно-технологическая деятельность:</w:t>
      </w:r>
    </w:p>
    <w:p w:rsidR="009A67D1" w:rsidRPr="00326CDB" w:rsidRDefault="009A67D1" w:rsidP="00326CDB">
      <w:pPr>
        <w:widowControl w:val="0"/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326CDB">
        <w:rPr>
          <w:sz w:val="28"/>
          <w:szCs w:val="28"/>
        </w:rPr>
        <w:t xml:space="preserve">готовностью к внедрению результатов разработок </w:t>
      </w:r>
      <w:proofErr w:type="spellStart"/>
      <w:r w:rsidRPr="00326CDB">
        <w:rPr>
          <w:sz w:val="28"/>
          <w:szCs w:val="28"/>
        </w:rPr>
        <w:t>мехатронных</w:t>
      </w:r>
      <w:proofErr w:type="spellEnd"/>
      <w:r w:rsidRPr="00326CDB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326CDB">
        <w:rPr>
          <w:sz w:val="28"/>
          <w:szCs w:val="28"/>
        </w:rPr>
        <w:t>и робототехнических систем, их подсистем и отдельных модулей в производство (ПК-</w:t>
      </w:r>
      <w:r>
        <w:rPr>
          <w:sz w:val="28"/>
          <w:szCs w:val="28"/>
        </w:rPr>
        <w:t>2</w:t>
      </w:r>
      <w:r w:rsidRPr="00326CDB">
        <w:rPr>
          <w:sz w:val="28"/>
          <w:szCs w:val="28"/>
        </w:rPr>
        <w:t>1);</w:t>
      </w:r>
    </w:p>
    <w:p w:rsidR="009A67D1" w:rsidRPr="00326CDB" w:rsidRDefault="009A67D1" w:rsidP="00326CDB">
      <w:pPr>
        <w:widowControl w:val="0"/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326CDB">
        <w:rPr>
          <w:sz w:val="28"/>
          <w:szCs w:val="28"/>
        </w:rPr>
        <w:t>способностью проводить техническое оснащение рабочих мест и размещение технологического оборудования (ПК-2</w:t>
      </w:r>
      <w:r>
        <w:rPr>
          <w:sz w:val="28"/>
          <w:szCs w:val="28"/>
        </w:rPr>
        <w:t>2</w:t>
      </w:r>
      <w:r w:rsidRPr="00326CDB">
        <w:rPr>
          <w:sz w:val="28"/>
          <w:szCs w:val="28"/>
        </w:rPr>
        <w:t>);</w:t>
      </w:r>
    </w:p>
    <w:p w:rsidR="009A67D1" w:rsidRPr="00326CDB" w:rsidRDefault="009A67D1" w:rsidP="00326CDB">
      <w:pPr>
        <w:widowControl w:val="0"/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326CDB">
        <w:rPr>
          <w:sz w:val="28"/>
          <w:szCs w:val="28"/>
        </w:rPr>
        <w:t xml:space="preserve">готовностью к участию в работах по изготовлению, отладке и сдаче </w:t>
      </w:r>
      <w:r>
        <w:rPr>
          <w:sz w:val="28"/>
          <w:szCs w:val="28"/>
        </w:rPr>
        <w:br/>
      </w:r>
      <w:r w:rsidRPr="00326CDB">
        <w:rPr>
          <w:sz w:val="28"/>
          <w:szCs w:val="28"/>
        </w:rPr>
        <w:t xml:space="preserve">в эксплуатацию </w:t>
      </w:r>
      <w:proofErr w:type="spellStart"/>
      <w:r w:rsidRPr="00326CDB">
        <w:rPr>
          <w:sz w:val="28"/>
          <w:szCs w:val="28"/>
        </w:rPr>
        <w:t>мехатронных</w:t>
      </w:r>
      <w:proofErr w:type="spellEnd"/>
      <w:r w:rsidRPr="00326CDB">
        <w:rPr>
          <w:sz w:val="28"/>
          <w:szCs w:val="28"/>
        </w:rPr>
        <w:t xml:space="preserve"> и робототехнических систем, их подсистем </w:t>
      </w:r>
      <w:r>
        <w:rPr>
          <w:sz w:val="28"/>
          <w:szCs w:val="28"/>
        </w:rPr>
        <w:br/>
      </w:r>
      <w:r w:rsidRPr="00326CDB">
        <w:rPr>
          <w:sz w:val="28"/>
          <w:szCs w:val="28"/>
        </w:rPr>
        <w:t>и отдельных модулей (ПК-</w:t>
      </w:r>
      <w:r>
        <w:rPr>
          <w:sz w:val="28"/>
          <w:szCs w:val="28"/>
        </w:rPr>
        <w:t>2</w:t>
      </w:r>
      <w:r w:rsidRPr="00326CDB">
        <w:rPr>
          <w:sz w:val="28"/>
          <w:szCs w:val="28"/>
        </w:rPr>
        <w:t>3);</w:t>
      </w:r>
    </w:p>
    <w:p w:rsidR="009A67D1" w:rsidRPr="00326CDB" w:rsidRDefault="009A67D1" w:rsidP="00326CDB">
      <w:pPr>
        <w:widowControl w:val="0"/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326CDB">
        <w:rPr>
          <w:sz w:val="28"/>
          <w:szCs w:val="28"/>
        </w:rPr>
        <w:t>способностью разрабатывать технологические процессы изготовления, сборки и испытания проектируемых узлов и агрегатов</w:t>
      </w:r>
      <w:r>
        <w:rPr>
          <w:sz w:val="28"/>
          <w:szCs w:val="28"/>
        </w:rPr>
        <w:t xml:space="preserve"> (П</w:t>
      </w:r>
      <w:r w:rsidRPr="00326CDB">
        <w:rPr>
          <w:sz w:val="28"/>
          <w:szCs w:val="28"/>
        </w:rPr>
        <w:t>К-</w:t>
      </w:r>
      <w:r>
        <w:rPr>
          <w:sz w:val="28"/>
          <w:szCs w:val="28"/>
        </w:rPr>
        <w:t>2</w:t>
      </w:r>
      <w:r w:rsidRPr="00326CDB">
        <w:rPr>
          <w:sz w:val="28"/>
          <w:szCs w:val="28"/>
        </w:rPr>
        <w:t>4);</w:t>
      </w:r>
    </w:p>
    <w:p w:rsidR="009A67D1" w:rsidRPr="00326CDB" w:rsidRDefault="009A67D1" w:rsidP="00326CDB">
      <w:pPr>
        <w:widowControl w:val="0"/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326CDB">
        <w:rPr>
          <w:sz w:val="28"/>
          <w:szCs w:val="28"/>
        </w:rPr>
        <w:t xml:space="preserve">способностью организовывать метрологическое обеспечение производства </w:t>
      </w:r>
      <w:proofErr w:type="spellStart"/>
      <w:r w:rsidRPr="00326CDB">
        <w:rPr>
          <w:sz w:val="28"/>
          <w:szCs w:val="28"/>
        </w:rPr>
        <w:t>мехатронных</w:t>
      </w:r>
      <w:proofErr w:type="spellEnd"/>
      <w:r>
        <w:rPr>
          <w:sz w:val="28"/>
          <w:szCs w:val="28"/>
        </w:rPr>
        <w:t xml:space="preserve"> и робототехнических систем (П</w:t>
      </w:r>
      <w:r w:rsidRPr="00326CDB">
        <w:rPr>
          <w:sz w:val="28"/>
          <w:szCs w:val="28"/>
        </w:rPr>
        <w:t>К-</w:t>
      </w:r>
      <w:r>
        <w:rPr>
          <w:sz w:val="28"/>
          <w:szCs w:val="28"/>
        </w:rPr>
        <w:t>25</w:t>
      </w:r>
      <w:r w:rsidRPr="00326CDB">
        <w:rPr>
          <w:sz w:val="28"/>
          <w:szCs w:val="28"/>
        </w:rPr>
        <w:t>);</w:t>
      </w:r>
    </w:p>
    <w:p w:rsidR="009A67D1" w:rsidRDefault="009A67D1" w:rsidP="00326CDB">
      <w:pPr>
        <w:widowControl w:val="0"/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326CDB">
        <w:rPr>
          <w:sz w:val="28"/>
          <w:szCs w:val="28"/>
        </w:rPr>
        <w:t xml:space="preserve">способностью обеспечивать экологическую безопасность проектируемых устройств </w:t>
      </w:r>
      <w:r>
        <w:rPr>
          <w:sz w:val="28"/>
          <w:szCs w:val="28"/>
        </w:rPr>
        <w:t>автоматики и их производства (П</w:t>
      </w:r>
      <w:r w:rsidRPr="00326CDB">
        <w:rPr>
          <w:sz w:val="28"/>
          <w:szCs w:val="28"/>
        </w:rPr>
        <w:t>К-</w:t>
      </w:r>
      <w:r>
        <w:rPr>
          <w:sz w:val="28"/>
          <w:szCs w:val="28"/>
        </w:rPr>
        <w:t>26</w:t>
      </w:r>
      <w:r w:rsidRPr="00326CDB">
        <w:rPr>
          <w:sz w:val="28"/>
          <w:szCs w:val="28"/>
        </w:rPr>
        <w:t>);</w:t>
      </w:r>
    </w:p>
    <w:p w:rsidR="009A67D1" w:rsidRPr="003117F7" w:rsidRDefault="009A67D1" w:rsidP="00326CDB">
      <w:pPr>
        <w:pStyle w:val="22"/>
        <w:widowControl w:val="0"/>
        <w:spacing w:after="0" w:line="360" w:lineRule="auto"/>
        <w:ind w:left="0" w:firstLine="709"/>
        <w:jc w:val="both"/>
        <w:rPr>
          <w:b/>
          <w:sz w:val="28"/>
          <w:szCs w:val="28"/>
        </w:rPr>
      </w:pPr>
      <w:proofErr w:type="spellStart"/>
      <w:r w:rsidRPr="003117F7">
        <w:rPr>
          <w:b/>
          <w:sz w:val="28"/>
          <w:szCs w:val="28"/>
        </w:rPr>
        <w:t>сервисно</w:t>
      </w:r>
      <w:proofErr w:type="spellEnd"/>
      <w:r w:rsidRPr="003117F7">
        <w:rPr>
          <w:b/>
          <w:sz w:val="28"/>
          <w:szCs w:val="28"/>
        </w:rPr>
        <w:t>-эксплуатационная деятельность:</w:t>
      </w:r>
    </w:p>
    <w:p w:rsidR="009A67D1" w:rsidRPr="003117F7" w:rsidRDefault="009A67D1" w:rsidP="00326CD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 xml:space="preserve">готовностью участвовать в проведении предварительных испытаний составных частей опытного образца </w:t>
      </w:r>
      <w:proofErr w:type="spellStart"/>
      <w:r w:rsidRPr="003117F7">
        <w:rPr>
          <w:sz w:val="28"/>
          <w:szCs w:val="28"/>
        </w:rPr>
        <w:t>мехатронной</w:t>
      </w:r>
      <w:proofErr w:type="spellEnd"/>
      <w:r w:rsidRPr="003117F7">
        <w:rPr>
          <w:sz w:val="28"/>
          <w:szCs w:val="28"/>
        </w:rPr>
        <w:t xml:space="preserve"> или робототехнической системы по заданным программам и методикам и вести соотв</w:t>
      </w:r>
      <w:r>
        <w:rPr>
          <w:sz w:val="28"/>
          <w:szCs w:val="28"/>
        </w:rPr>
        <w:t>етствующие журналы испытаний (ПК-27</w:t>
      </w:r>
      <w:r w:rsidRPr="003117F7">
        <w:rPr>
          <w:sz w:val="28"/>
          <w:szCs w:val="28"/>
        </w:rPr>
        <w:t>);</w:t>
      </w:r>
    </w:p>
    <w:p w:rsidR="009A67D1" w:rsidRPr="003117F7" w:rsidRDefault="009A67D1" w:rsidP="00326CDB">
      <w:pPr>
        <w:pStyle w:val="ae"/>
        <w:widowControl w:val="0"/>
        <w:tabs>
          <w:tab w:val="clear" w:pos="643"/>
        </w:tabs>
        <w:spacing w:line="360" w:lineRule="auto"/>
        <w:ind w:firstLine="709"/>
        <w:rPr>
          <w:rFonts w:ascii="Times New Roman" w:hAnsi="Times New Roman"/>
        </w:rPr>
      </w:pPr>
      <w:r w:rsidRPr="003117F7">
        <w:rPr>
          <w:rFonts w:ascii="Times New Roman" w:hAnsi="Times New Roman"/>
        </w:rPr>
        <w:t xml:space="preserve">способностью участвовать в монтаже, наладке, настройке и сдаче </w:t>
      </w:r>
      <w:r>
        <w:rPr>
          <w:rFonts w:ascii="Times New Roman" w:hAnsi="Times New Roman"/>
        </w:rPr>
        <w:br/>
      </w:r>
      <w:r w:rsidRPr="003117F7">
        <w:rPr>
          <w:rFonts w:ascii="Times New Roman" w:hAnsi="Times New Roman"/>
        </w:rPr>
        <w:t xml:space="preserve">в эксплуатацию опытных образцов </w:t>
      </w:r>
      <w:proofErr w:type="spellStart"/>
      <w:r w:rsidRPr="003117F7">
        <w:rPr>
          <w:rFonts w:ascii="Times New Roman" w:hAnsi="Times New Roman"/>
          <w:szCs w:val="28"/>
        </w:rPr>
        <w:t>мехатронных</w:t>
      </w:r>
      <w:proofErr w:type="spellEnd"/>
      <w:r w:rsidRPr="003117F7">
        <w:rPr>
          <w:rFonts w:ascii="Times New Roman" w:hAnsi="Times New Roman"/>
          <w:szCs w:val="28"/>
        </w:rPr>
        <w:t xml:space="preserve"> и робототехнических систем, их подсистем и отдельных модулей </w:t>
      </w:r>
      <w:r>
        <w:rPr>
          <w:rFonts w:ascii="Times New Roman" w:hAnsi="Times New Roman"/>
        </w:rPr>
        <w:t>(П</w:t>
      </w:r>
      <w:r w:rsidRPr="003117F7">
        <w:rPr>
          <w:rFonts w:ascii="Times New Roman" w:hAnsi="Times New Roman"/>
        </w:rPr>
        <w:t>К-</w:t>
      </w:r>
      <w:r>
        <w:rPr>
          <w:rFonts w:ascii="Times New Roman" w:hAnsi="Times New Roman"/>
        </w:rPr>
        <w:t>28</w:t>
      </w:r>
      <w:r w:rsidRPr="003117F7">
        <w:rPr>
          <w:rFonts w:ascii="Times New Roman" w:hAnsi="Times New Roman"/>
        </w:rPr>
        <w:t>);</w:t>
      </w:r>
    </w:p>
    <w:p w:rsidR="009A67D1" w:rsidRPr="003117F7" w:rsidRDefault="009A67D1" w:rsidP="00326CDB">
      <w:pPr>
        <w:pStyle w:val="ae"/>
        <w:widowControl w:val="0"/>
        <w:tabs>
          <w:tab w:val="clear" w:pos="643"/>
        </w:tabs>
        <w:spacing w:line="360" w:lineRule="auto"/>
        <w:ind w:firstLine="709"/>
        <w:rPr>
          <w:rFonts w:ascii="Times New Roman" w:hAnsi="Times New Roman"/>
          <w:szCs w:val="28"/>
        </w:rPr>
      </w:pPr>
      <w:r w:rsidRPr="003117F7">
        <w:rPr>
          <w:rFonts w:ascii="Times New Roman" w:hAnsi="Times New Roman"/>
        </w:rPr>
        <w:t>способностью</w:t>
      </w:r>
      <w:r w:rsidRPr="003117F7">
        <w:rPr>
          <w:rFonts w:ascii="Times New Roman" w:hAnsi="Times New Roman"/>
          <w:szCs w:val="28"/>
        </w:rPr>
        <w:t xml:space="preserve"> настраивать системы управления и обработки информации, управляющие средства и комплексы и осуществлять их регламентное эксплуатационное обслуживание с использованием соответствующих </w:t>
      </w:r>
      <w:r w:rsidRPr="003117F7">
        <w:rPr>
          <w:rFonts w:ascii="Times New Roman" w:hAnsi="Times New Roman"/>
          <w:szCs w:val="28"/>
        </w:rPr>
        <w:lastRenderedPageBreak/>
        <w:t>инструментальных средств (ПК-</w:t>
      </w:r>
      <w:r>
        <w:rPr>
          <w:rFonts w:ascii="Times New Roman" w:hAnsi="Times New Roman"/>
          <w:szCs w:val="28"/>
        </w:rPr>
        <w:t>29</w:t>
      </w:r>
      <w:r w:rsidRPr="003117F7">
        <w:rPr>
          <w:rFonts w:ascii="Times New Roman" w:hAnsi="Times New Roman"/>
          <w:szCs w:val="28"/>
        </w:rPr>
        <w:t>);</w:t>
      </w:r>
    </w:p>
    <w:p w:rsidR="009A67D1" w:rsidRPr="003117F7" w:rsidRDefault="009A67D1" w:rsidP="00326CDB">
      <w:pPr>
        <w:pStyle w:val="ae"/>
        <w:widowControl w:val="0"/>
        <w:tabs>
          <w:tab w:val="clear" w:pos="643"/>
        </w:tabs>
        <w:spacing w:line="360" w:lineRule="auto"/>
        <w:ind w:firstLine="709"/>
        <w:rPr>
          <w:rFonts w:ascii="Times New Roman" w:hAnsi="Times New Roman"/>
          <w:szCs w:val="28"/>
        </w:rPr>
      </w:pPr>
      <w:r w:rsidRPr="003117F7">
        <w:rPr>
          <w:rFonts w:ascii="Times New Roman" w:hAnsi="Times New Roman"/>
          <w:szCs w:val="28"/>
        </w:rPr>
        <w:t>готовностью осуществлять проверку технического состояния оборудования, производить его профилактический контроль и ремонт путем замены отдельных</w:t>
      </w:r>
      <w:r>
        <w:rPr>
          <w:rFonts w:ascii="Times New Roman" w:hAnsi="Times New Roman"/>
          <w:szCs w:val="28"/>
        </w:rPr>
        <w:t xml:space="preserve"> модулей (П</w:t>
      </w:r>
      <w:r w:rsidRPr="003117F7">
        <w:rPr>
          <w:rFonts w:ascii="Times New Roman" w:hAnsi="Times New Roman"/>
          <w:szCs w:val="28"/>
        </w:rPr>
        <w:t>К-</w:t>
      </w:r>
      <w:r>
        <w:rPr>
          <w:rFonts w:ascii="Times New Roman" w:hAnsi="Times New Roman"/>
          <w:szCs w:val="28"/>
        </w:rPr>
        <w:t>30</w:t>
      </w:r>
      <w:r w:rsidRPr="003117F7">
        <w:rPr>
          <w:rFonts w:ascii="Times New Roman" w:hAnsi="Times New Roman"/>
          <w:szCs w:val="28"/>
        </w:rPr>
        <w:t>);</w:t>
      </w:r>
    </w:p>
    <w:p w:rsidR="009A67D1" w:rsidRPr="003117F7" w:rsidRDefault="009A67D1" w:rsidP="00326CDB">
      <w:pPr>
        <w:pStyle w:val="ae"/>
        <w:widowControl w:val="0"/>
        <w:tabs>
          <w:tab w:val="clear" w:pos="643"/>
          <w:tab w:val="left" w:pos="0"/>
        </w:tabs>
        <w:spacing w:line="360" w:lineRule="auto"/>
        <w:ind w:firstLine="709"/>
        <w:rPr>
          <w:rFonts w:ascii="Times New Roman" w:hAnsi="Times New Roman"/>
          <w:szCs w:val="28"/>
        </w:rPr>
      </w:pPr>
      <w:r w:rsidRPr="003117F7">
        <w:rPr>
          <w:rFonts w:ascii="Times New Roman" w:hAnsi="Times New Roman"/>
          <w:szCs w:val="28"/>
        </w:rPr>
        <w:t xml:space="preserve">готовностью производить инсталляцию и настройку системного, прикладного и инструментального программного обеспечения </w:t>
      </w:r>
      <w:proofErr w:type="spellStart"/>
      <w:r w:rsidRPr="003117F7">
        <w:rPr>
          <w:rFonts w:ascii="Times New Roman" w:hAnsi="Times New Roman"/>
          <w:szCs w:val="28"/>
        </w:rPr>
        <w:t>мехатронных</w:t>
      </w:r>
      <w:proofErr w:type="spellEnd"/>
      <w:r w:rsidRPr="003117F7">
        <w:rPr>
          <w:rFonts w:ascii="Times New Roman" w:hAnsi="Times New Roman"/>
          <w:szCs w:val="28"/>
        </w:rPr>
        <w:t xml:space="preserve"> и робототехнических систем, и </w:t>
      </w:r>
      <w:r>
        <w:rPr>
          <w:rFonts w:ascii="Times New Roman" w:hAnsi="Times New Roman"/>
          <w:szCs w:val="28"/>
        </w:rPr>
        <w:t>их подсистем (ПК-</w:t>
      </w:r>
      <w:r w:rsidRPr="003117F7">
        <w:rPr>
          <w:rFonts w:ascii="Times New Roman" w:hAnsi="Times New Roman"/>
          <w:szCs w:val="28"/>
        </w:rPr>
        <w:t>3</w:t>
      </w:r>
      <w:r>
        <w:rPr>
          <w:rFonts w:ascii="Times New Roman" w:hAnsi="Times New Roman"/>
          <w:szCs w:val="28"/>
        </w:rPr>
        <w:t>1</w:t>
      </w:r>
      <w:r w:rsidRPr="003117F7">
        <w:rPr>
          <w:rFonts w:ascii="Times New Roman" w:hAnsi="Times New Roman"/>
          <w:szCs w:val="28"/>
        </w:rPr>
        <w:t>);</w:t>
      </w:r>
    </w:p>
    <w:p w:rsidR="009A67D1" w:rsidRPr="003117F7" w:rsidRDefault="009A67D1" w:rsidP="00326CDB">
      <w:pPr>
        <w:pStyle w:val="22"/>
        <w:widowControl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3117F7">
        <w:rPr>
          <w:sz w:val="28"/>
          <w:szCs w:val="28"/>
        </w:rPr>
        <w:t xml:space="preserve">способностью разрабатывать инструкции по эксплуатации используемого технического оборудования и программного обеспечения </w:t>
      </w:r>
      <w:r>
        <w:rPr>
          <w:sz w:val="28"/>
          <w:szCs w:val="28"/>
        </w:rPr>
        <w:t>для обслуживающего персонала (ПК-32</w:t>
      </w:r>
      <w:r w:rsidRPr="003117F7">
        <w:rPr>
          <w:sz w:val="28"/>
          <w:szCs w:val="28"/>
        </w:rPr>
        <w:t>).</w:t>
      </w:r>
    </w:p>
    <w:p w:rsidR="009A67D1" w:rsidRDefault="009A67D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5.5. При разработке программы бакалавриата все общекультурные </w:t>
      </w:r>
      <w:r>
        <w:rPr>
          <w:rFonts w:ascii="Times New Roman CYR" w:hAnsi="Times New Roman CYR" w:cs="Times New Roman CYR"/>
          <w:sz w:val="28"/>
          <w:szCs w:val="28"/>
        </w:rPr>
        <w:br/>
        <w:t>и общепрофессиональные компетенции, а также профессиональные компетенции, отнесенные к тем видам профессиональной деятельности, на которые ориентирована программа бакалавриата, включаются в набор требуемых результатов освоения программы бакалавриата.</w:t>
      </w:r>
    </w:p>
    <w:p w:rsidR="009A67D1" w:rsidRDefault="009A67D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5.6. При разработке программы бакалавриата организация вправе дополнить набор компетенций выпускников с учетом </w:t>
      </w:r>
      <w:r w:rsidRPr="00EE539A">
        <w:rPr>
          <w:sz w:val="28"/>
          <w:szCs w:val="28"/>
        </w:rPr>
        <w:t>направленности</w:t>
      </w:r>
      <w:r>
        <w:rPr>
          <w:rFonts w:ascii="Times New Roman CYR" w:hAnsi="Times New Roman CYR" w:cs="Times New Roman CYR"/>
          <w:sz w:val="28"/>
          <w:szCs w:val="28"/>
        </w:rPr>
        <w:t xml:space="preserve"> программы бакалавриата </w:t>
      </w:r>
      <w:r>
        <w:rPr>
          <w:rFonts w:ascii="Times New Roman CYR" w:hAnsi="Times New Roman CYR" w:cs="Times New Roman CYR"/>
          <w:sz w:val="28"/>
          <w:szCs w:val="28"/>
        </w:rPr>
        <w:br/>
        <w:t>на конкретные области знания и (или) вид (виды) деятельности.</w:t>
      </w:r>
    </w:p>
    <w:p w:rsidR="009A67D1" w:rsidRDefault="009A67D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5.7. При разработке программы бакалавриата требования к результатам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обучения по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отдельным дисциплинам (модулям), практикам организация устанавливает самостоятельно с учетом требований соответствующих примерных основных образовательных программ.</w:t>
      </w:r>
    </w:p>
    <w:p w:rsidR="009A67D1" w:rsidRDefault="009A67D1" w:rsidP="003F2E21">
      <w:pPr>
        <w:suppressAutoHyphens/>
        <w:adjustRightInd w:val="0"/>
        <w:spacing w:line="360" w:lineRule="auto"/>
        <w:ind w:firstLine="72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9A67D1" w:rsidRDefault="009A67D1" w:rsidP="00325DFA">
      <w:pPr>
        <w:suppressAutoHyphens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fr-FR"/>
        </w:rPr>
        <w:t>VI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ТРЕБОВАНИЯ К СТРУКТУРЕ ПРОГРАММЫ БАКАЛАВРИАТА</w:t>
      </w:r>
    </w:p>
    <w:p w:rsidR="009A67D1" w:rsidRDefault="009A67D1" w:rsidP="00325DFA">
      <w:pPr>
        <w:suppressAutoHyphens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9A67D1" w:rsidRDefault="009A67D1" w:rsidP="0046134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E6859">
        <w:rPr>
          <w:rFonts w:ascii="Times New Roman CYR" w:hAnsi="Times New Roman CYR" w:cs="Times New Roman CYR"/>
          <w:sz w:val="28"/>
          <w:szCs w:val="28"/>
        </w:rPr>
        <w:t>6.1.</w:t>
      </w:r>
      <w:r>
        <w:rPr>
          <w:rFonts w:ascii="Times New Roman CYR" w:hAnsi="Times New Roman CYR" w:cs="Times New Roman CYR"/>
          <w:sz w:val="28"/>
          <w:szCs w:val="28"/>
        </w:rPr>
        <w:t> Структура программы бакалавриата включает обязательную часть (базовую) и часть, формируемую участниками образовательных отношений (вариативную). Это обеспечивает возможность реализации программ бакалавриата, имеющих различную направленность (профиль) образования в рамках одного направления подготовки (далее – направленность (профиль) программы).</w:t>
      </w:r>
    </w:p>
    <w:p w:rsidR="009A67D1" w:rsidRDefault="009A67D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br w:type="page"/>
      </w:r>
      <w:r w:rsidRPr="00FE6859">
        <w:rPr>
          <w:rFonts w:ascii="Times New Roman CYR" w:hAnsi="Times New Roman CYR" w:cs="Times New Roman CYR"/>
          <w:sz w:val="28"/>
          <w:szCs w:val="28"/>
        </w:rPr>
        <w:lastRenderedPageBreak/>
        <w:t>6.2.</w:t>
      </w:r>
      <w:r>
        <w:rPr>
          <w:rFonts w:ascii="Times New Roman CYR" w:hAnsi="Times New Roman CYR" w:cs="Times New Roman CYR"/>
          <w:sz w:val="28"/>
          <w:szCs w:val="28"/>
        </w:rPr>
        <w:t> 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Программа бакалавриата состоит из следующих блоков: </w:t>
      </w:r>
    </w:p>
    <w:p w:rsidR="009A67D1" w:rsidRDefault="009A67D1" w:rsidP="003F2E21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Блок 1 </w:t>
      </w:r>
      <w:r w:rsidRPr="008116A9">
        <w:rPr>
          <w:b/>
          <w:bCs/>
          <w:sz w:val="28"/>
          <w:szCs w:val="28"/>
        </w:rPr>
        <w:t>«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Дисциплины (модули)</w:t>
      </w:r>
      <w:r w:rsidRPr="008116A9">
        <w:rPr>
          <w:b/>
          <w:bCs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 xml:space="preserve">который включает дисциплины (модули), относящиеся к базовой части программы и дисциплины (модули), относящиеся </w:t>
      </w:r>
      <w:r>
        <w:rPr>
          <w:rFonts w:ascii="Times New Roman CYR" w:hAnsi="Times New Roman CYR" w:cs="Times New Roman CYR"/>
          <w:sz w:val="28"/>
          <w:szCs w:val="28"/>
        </w:rPr>
        <w:br/>
        <w:t>к ее вариативной части.</w:t>
      </w:r>
    </w:p>
    <w:p w:rsidR="009A67D1" w:rsidRDefault="009A67D1" w:rsidP="003F2E21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Блок 2 </w:t>
      </w:r>
      <w:r w:rsidRPr="008116A9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Практики</w:t>
      </w:r>
      <w:r w:rsidRPr="008116A9">
        <w:rPr>
          <w:b/>
          <w:bCs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>который в полном объеме относится к вариативной части программы.</w:t>
      </w:r>
    </w:p>
    <w:p w:rsidR="009A67D1" w:rsidRDefault="009A67D1" w:rsidP="003F2E21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85C7D">
        <w:rPr>
          <w:rFonts w:ascii="Times New Roman CYR" w:hAnsi="Times New Roman CYR" w:cs="Times New Roman CYR"/>
          <w:b/>
          <w:bCs/>
          <w:sz w:val="28"/>
          <w:szCs w:val="28"/>
        </w:rPr>
        <w:t>Блок 3</w:t>
      </w:r>
      <w:r w:rsidRPr="00685C7D">
        <w:rPr>
          <w:rFonts w:ascii="Times New Roman CYR" w:hAnsi="Times New Roman CYR" w:cs="Times New Roman CYR"/>
          <w:sz w:val="28"/>
          <w:szCs w:val="28"/>
        </w:rPr>
        <w:t> </w:t>
      </w:r>
      <w:r w:rsidRPr="00685C7D">
        <w:rPr>
          <w:sz w:val="28"/>
          <w:szCs w:val="28"/>
        </w:rPr>
        <w:t>«</w:t>
      </w:r>
      <w:r w:rsidRPr="00685C7D">
        <w:rPr>
          <w:rFonts w:ascii="Times New Roman CYR" w:hAnsi="Times New Roman CYR" w:cs="Times New Roman CYR"/>
          <w:b/>
          <w:bCs/>
          <w:sz w:val="28"/>
          <w:szCs w:val="28"/>
        </w:rPr>
        <w:t>Государственная итоговая аттестация</w:t>
      </w:r>
      <w:r w:rsidRPr="00685C7D">
        <w:rPr>
          <w:b/>
          <w:bCs/>
          <w:sz w:val="28"/>
          <w:szCs w:val="28"/>
        </w:rPr>
        <w:t xml:space="preserve">», </w:t>
      </w:r>
      <w:r w:rsidRPr="00685C7D">
        <w:rPr>
          <w:rFonts w:ascii="Times New Roman CYR" w:hAnsi="Times New Roman CYR" w:cs="Times New Roman CYR"/>
          <w:sz w:val="28"/>
          <w:szCs w:val="28"/>
        </w:rPr>
        <w:t>который в полном объеме относится к базовой части программы и</w:t>
      </w:r>
      <w:r w:rsidRPr="00685C7D">
        <w:rPr>
          <w:b/>
          <w:bCs/>
          <w:sz w:val="28"/>
          <w:szCs w:val="28"/>
        </w:rPr>
        <w:t xml:space="preserve"> </w:t>
      </w:r>
      <w:r w:rsidRPr="00685C7D">
        <w:rPr>
          <w:rFonts w:ascii="Times New Roman CYR" w:hAnsi="Times New Roman CYR" w:cs="Times New Roman CYR"/>
          <w:sz w:val="28"/>
          <w:szCs w:val="28"/>
        </w:rPr>
        <w:t xml:space="preserve">завершается присвоением квалификации, указанной в перечне специальностей и направлений подготовки </w:t>
      </w:r>
      <w:r w:rsidRPr="00685C7D">
        <w:rPr>
          <w:rFonts w:ascii="Times New Roman CYR" w:hAnsi="Times New Roman CYR" w:cs="Times New Roman CYR"/>
          <w:sz w:val="28"/>
          <w:szCs w:val="28"/>
          <w:lang w:eastAsia="en-US"/>
        </w:rPr>
        <w:t>высшего образования, утверждаем</w:t>
      </w:r>
      <w:r>
        <w:rPr>
          <w:rFonts w:ascii="Times New Roman CYR" w:hAnsi="Times New Roman CYR" w:cs="Times New Roman CYR"/>
          <w:sz w:val="28"/>
          <w:szCs w:val="28"/>
          <w:lang w:eastAsia="en-US"/>
        </w:rPr>
        <w:t>ом</w:t>
      </w:r>
      <w:r w:rsidRPr="00685C7D">
        <w:rPr>
          <w:rFonts w:ascii="Times New Roman CYR" w:hAnsi="Times New Roman CYR" w:cs="Times New Roman CYR"/>
          <w:sz w:val="28"/>
          <w:szCs w:val="28"/>
          <w:lang w:eastAsia="en-US"/>
        </w:rPr>
        <w:t xml:space="preserve"> Министерством образования и науки Российской </w:t>
      </w:r>
      <w:r w:rsidRPr="00685C7D">
        <w:rPr>
          <w:rFonts w:ascii="Times New Roman CYR" w:hAnsi="Times New Roman CYR" w:cs="Times New Roman CYR"/>
          <w:sz w:val="28"/>
          <w:szCs w:val="28"/>
        </w:rPr>
        <w:t>Федерации</w:t>
      </w:r>
      <w:r w:rsidRPr="00473965">
        <w:rPr>
          <w:rFonts w:ascii="Times New Roman CYR" w:hAnsi="Times New Roman CYR" w:cs="Times New Roman CYR"/>
          <w:sz w:val="28"/>
          <w:szCs w:val="28"/>
          <w:vertAlign w:val="superscript"/>
        </w:rPr>
        <w:footnoteReference w:id="1"/>
      </w:r>
      <w:r w:rsidRPr="00685C7D">
        <w:rPr>
          <w:rFonts w:ascii="Times New Roman CYR" w:hAnsi="Times New Roman CYR" w:cs="Times New Roman CYR"/>
          <w:sz w:val="28"/>
          <w:szCs w:val="28"/>
        </w:rPr>
        <w:t>.</w:t>
      </w:r>
    </w:p>
    <w:p w:rsidR="009A67D1" w:rsidRPr="004A464C" w:rsidRDefault="009A67D1" w:rsidP="00461349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t>Структура программы бакалавриата</w:t>
      </w:r>
    </w:p>
    <w:p w:rsidR="009A67D1" w:rsidRPr="004A464C" w:rsidRDefault="009A67D1" w:rsidP="00685C7D">
      <w:pPr>
        <w:adjustRightInd w:val="0"/>
        <w:spacing w:line="360" w:lineRule="auto"/>
        <w:ind w:left="7079" w:firstLine="1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Таблица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50"/>
        <w:gridCol w:w="4820"/>
        <w:gridCol w:w="1873"/>
        <w:gridCol w:w="1559"/>
      </w:tblGrid>
      <w:tr w:rsidR="009A67D1" w:rsidRPr="008116A9" w:rsidTr="0055659A">
        <w:trPr>
          <w:trHeight w:val="1114"/>
          <w:jc w:val="center"/>
        </w:trPr>
        <w:tc>
          <w:tcPr>
            <w:tcW w:w="627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9A67D1" w:rsidRDefault="009A67D1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Структура программы бакалавриата</w:t>
            </w: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9A67D1" w:rsidRDefault="009A67D1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Объем программы бакалавриата </w:t>
            </w:r>
          </w:p>
          <w:p w:rsidR="009A67D1" w:rsidRPr="008116A9" w:rsidRDefault="009A67D1" w:rsidP="00685C7D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в з. е.</w:t>
            </w:r>
          </w:p>
        </w:tc>
      </w:tr>
      <w:tr w:rsidR="009A67D1" w:rsidRPr="008116A9" w:rsidTr="0055659A">
        <w:trPr>
          <w:trHeight w:val="707"/>
          <w:jc w:val="center"/>
        </w:trPr>
        <w:tc>
          <w:tcPr>
            <w:tcW w:w="627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9A67D1" w:rsidRDefault="009A67D1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9A67D1" w:rsidRPr="00CF51C4" w:rsidRDefault="009A67D1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 xml:space="preserve">программа </w:t>
            </w:r>
            <w:proofErr w:type="gramStart"/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академического</w:t>
            </w:r>
            <w:proofErr w:type="gramEnd"/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 xml:space="preserve"> бакалавриата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9A67D1" w:rsidRPr="00CF51C4" w:rsidRDefault="009A67D1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 xml:space="preserve">программа </w:t>
            </w:r>
            <w:proofErr w:type="gramStart"/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прикладного</w:t>
            </w:r>
            <w:proofErr w:type="gramEnd"/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 xml:space="preserve"> бакалавриата</w:t>
            </w:r>
          </w:p>
        </w:tc>
      </w:tr>
      <w:tr w:rsidR="009A67D1" w:rsidRPr="0044097B" w:rsidTr="0055659A">
        <w:trPr>
          <w:trHeight w:val="1"/>
          <w:jc w:val="center"/>
        </w:trPr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67D1" w:rsidRDefault="009A67D1" w:rsidP="0055659A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1</w:t>
            </w:r>
          </w:p>
          <w:p w:rsidR="009A67D1" w:rsidRDefault="009A67D1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67D1" w:rsidRPr="00386E46" w:rsidRDefault="009A67D1" w:rsidP="0055659A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Дисциплины (модули)</w:t>
            </w:r>
          </w:p>
          <w:p w:rsidR="009A67D1" w:rsidRPr="00386E46" w:rsidRDefault="009A67D1" w:rsidP="0055659A">
            <w:pPr>
              <w:adjustRightInd w:val="0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67D1" w:rsidRPr="009653EC" w:rsidRDefault="009A67D1" w:rsidP="0055659A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 w:rsidRPr="009653EC">
              <w:rPr>
                <w:bCs/>
                <w:sz w:val="28"/>
                <w:szCs w:val="28"/>
              </w:rPr>
              <w:t>210-213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67D1" w:rsidRPr="009653EC" w:rsidRDefault="009A67D1" w:rsidP="0055659A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198-204</w:t>
            </w:r>
          </w:p>
        </w:tc>
      </w:tr>
      <w:tr w:rsidR="009A67D1" w:rsidRPr="0044097B" w:rsidTr="0055659A">
        <w:trPr>
          <w:trHeight w:val="1"/>
          <w:jc w:val="center"/>
        </w:trPr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67D1" w:rsidRDefault="009A67D1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67D1" w:rsidRPr="00386E46" w:rsidRDefault="009A67D1" w:rsidP="0055659A">
            <w:pPr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</w:rPr>
              <w:t xml:space="preserve">Базовая часть 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67D1" w:rsidRPr="009653EC" w:rsidRDefault="009A67D1" w:rsidP="0055659A">
            <w:pPr>
              <w:tabs>
                <w:tab w:val="left" w:pos="502"/>
              </w:tabs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96-111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67D1" w:rsidRPr="009653EC" w:rsidRDefault="009A67D1" w:rsidP="0055659A">
            <w:pPr>
              <w:tabs>
                <w:tab w:val="left" w:pos="502"/>
              </w:tabs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84-102</w:t>
            </w:r>
          </w:p>
        </w:tc>
      </w:tr>
      <w:tr w:rsidR="009A67D1" w:rsidRPr="0044097B" w:rsidTr="0055659A">
        <w:trPr>
          <w:trHeight w:val="1"/>
          <w:jc w:val="center"/>
        </w:trPr>
        <w:tc>
          <w:tcPr>
            <w:tcW w:w="14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67D1" w:rsidRDefault="009A67D1" w:rsidP="0055659A">
            <w:pPr>
              <w:adjustRightInd w:val="0"/>
              <w:spacing w:after="200" w:line="276" w:lineRule="auto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67D1" w:rsidRPr="00386E46" w:rsidRDefault="009A67D1" w:rsidP="0055659A">
            <w:pPr>
              <w:suppressAutoHyphens/>
              <w:adjustRightInd w:val="0"/>
              <w:ind w:left="380" w:hanging="38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</w:rPr>
              <w:t>Вариативная часть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67D1" w:rsidRPr="009653EC" w:rsidRDefault="009A67D1" w:rsidP="009653EC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 xml:space="preserve">102-114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67D1" w:rsidRPr="009653EC" w:rsidRDefault="009A67D1" w:rsidP="0055659A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102-114</w:t>
            </w:r>
          </w:p>
        </w:tc>
      </w:tr>
      <w:tr w:rsidR="009A67D1" w:rsidRPr="0044097B" w:rsidTr="0055659A">
        <w:trPr>
          <w:trHeight w:val="529"/>
          <w:jc w:val="center"/>
        </w:trPr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67D1" w:rsidRDefault="009A67D1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2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A67D1" w:rsidRPr="00386E46" w:rsidRDefault="009A67D1" w:rsidP="0055659A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Практики 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A67D1" w:rsidRPr="009653EC" w:rsidRDefault="009A67D1" w:rsidP="0055659A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bCs/>
                <w:sz w:val="28"/>
                <w:szCs w:val="28"/>
              </w:rPr>
              <w:t>18-24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A67D1" w:rsidRPr="009653EC" w:rsidRDefault="009A67D1" w:rsidP="0055659A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27-36</w:t>
            </w:r>
          </w:p>
        </w:tc>
      </w:tr>
      <w:tr w:rsidR="009A67D1" w:rsidRPr="0044097B" w:rsidTr="0055659A">
        <w:trPr>
          <w:trHeight w:val="381"/>
          <w:jc w:val="center"/>
        </w:trPr>
        <w:tc>
          <w:tcPr>
            <w:tcW w:w="14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67D1" w:rsidRDefault="009A67D1" w:rsidP="0055659A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67D1" w:rsidRPr="00386E46" w:rsidRDefault="009A67D1" w:rsidP="0055659A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</w:rPr>
              <w:t>Вариативная</w:t>
            </w:r>
            <w:r w:rsidRPr="00386E46">
              <w:rPr>
                <w:rFonts w:ascii="Times New Roman CYR" w:hAnsi="Times New Roman CYR" w:cs="Times New Roman CYR"/>
                <w:bCs/>
              </w:rPr>
              <w:t xml:space="preserve"> часть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67D1" w:rsidRPr="009653EC" w:rsidRDefault="009A67D1" w:rsidP="00B06F30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bCs/>
                <w:sz w:val="28"/>
                <w:szCs w:val="28"/>
              </w:rPr>
              <w:t>18-24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67D1" w:rsidRPr="009653EC" w:rsidRDefault="009A67D1" w:rsidP="00B06F30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27-36</w:t>
            </w:r>
          </w:p>
        </w:tc>
      </w:tr>
      <w:tr w:rsidR="009A67D1" w:rsidRPr="0044097B" w:rsidTr="0055659A">
        <w:trPr>
          <w:trHeight w:val="679"/>
          <w:jc w:val="center"/>
        </w:trPr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67D1" w:rsidRDefault="009A67D1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3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A67D1" w:rsidRPr="00386E46" w:rsidRDefault="009A67D1" w:rsidP="0055659A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Государственная итоговая аттестация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A67D1" w:rsidRPr="00386E46" w:rsidRDefault="009A67D1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6-9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A67D1" w:rsidRPr="0044097B" w:rsidRDefault="009A67D1" w:rsidP="0055659A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6-9</w:t>
            </w:r>
          </w:p>
        </w:tc>
      </w:tr>
      <w:tr w:rsidR="009A67D1" w:rsidRPr="0044097B" w:rsidTr="0055659A">
        <w:trPr>
          <w:trHeight w:val="217"/>
          <w:jc w:val="center"/>
        </w:trPr>
        <w:tc>
          <w:tcPr>
            <w:tcW w:w="14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67D1" w:rsidRDefault="009A67D1" w:rsidP="0055659A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67D1" w:rsidRPr="00386E46" w:rsidRDefault="009A67D1" w:rsidP="0055659A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386E46">
              <w:rPr>
                <w:rFonts w:ascii="Times New Roman CYR" w:hAnsi="Times New Roman CYR" w:cs="Times New Roman CYR"/>
                <w:bCs/>
              </w:rPr>
              <w:t>Базовая часть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67D1" w:rsidRPr="00386E46" w:rsidRDefault="009A67D1" w:rsidP="0055659A">
            <w:pPr>
              <w:suppressAutoHyphens/>
              <w:adjustRightInd w:val="0"/>
              <w:jc w:val="center"/>
              <w:rPr>
                <w:bCs/>
                <w:sz w:val="28"/>
                <w:szCs w:val="28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6-9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67D1" w:rsidRPr="0044097B" w:rsidRDefault="009A67D1" w:rsidP="0055659A">
            <w:pPr>
              <w:suppressAutoHyphens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6-9</w:t>
            </w:r>
          </w:p>
        </w:tc>
      </w:tr>
      <w:tr w:rsidR="009A67D1" w:rsidRPr="0044097B" w:rsidTr="0055659A">
        <w:trPr>
          <w:trHeight w:val="1"/>
          <w:jc w:val="center"/>
        </w:trPr>
        <w:tc>
          <w:tcPr>
            <w:tcW w:w="6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67D1" w:rsidRPr="00386E46" w:rsidRDefault="009A67D1" w:rsidP="0055659A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Объем программы бакалавриата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67D1" w:rsidRPr="00386E46" w:rsidRDefault="009A67D1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240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67D1" w:rsidRPr="00386E46" w:rsidRDefault="009A67D1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240</w:t>
            </w:r>
          </w:p>
        </w:tc>
      </w:tr>
    </w:tbl>
    <w:p w:rsidR="009A67D1" w:rsidRDefault="009A67D1" w:rsidP="0046134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A67D1" w:rsidRPr="005177C8" w:rsidRDefault="009A67D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177C8">
        <w:rPr>
          <w:rFonts w:ascii="Times New Roman CYR" w:hAnsi="Times New Roman CYR" w:cs="Times New Roman CYR"/>
          <w:sz w:val="28"/>
          <w:szCs w:val="28"/>
        </w:rPr>
        <w:t>6.3.</w:t>
      </w:r>
      <w:r>
        <w:rPr>
          <w:rFonts w:ascii="Times New Roman CYR" w:hAnsi="Times New Roman CYR" w:cs="Times New Roman CYR"/>
          <w:sz w:val="28"/>
          <w:szCs w:val="28"/>
        </w:rPr>
        <w:t> </w:t>
      </w:r>
      <w:proofErr w:type="gramStart"/>
      <w:r w:rsidRPr="005177C8">
        <w:rPr>
          <w:rFonts w:ascii="Times New Roman CYR" w:hAnsi="Times New Roman CYR" w:cs="Times New Roman CYR"/>
          <w:sz w:val="28"/>
          <w:szCs w:val="28"/>
        </w:rPr>
        <w:t xml:space="preserve">Дисциплины (модули), относящиеся к базовой части программы бакалавриата, являются обязательными для освоения обучающимся вне зависимости </w:t>
      </w:r>
      <w:r w:rsidRPr="005177C8">
        <w:rPr>
          <w:rFonts w:ascii="Times New Roman CYR" w:hAnsi="Times New Roman CYR" w:cs="Times New Roman CYR"/>
          <w:sz w:val="28"/>
          <w:szCs w:val="28"/>
        </w:rPr>
        <w:br/>
      </w:r>
      <w:r w:rsidRPr="005177C8">
        <w:rPr>
          <w:rFonts w:ascii="Times New Roman CYR" w:hAnsi="Times New Roman CYR" w:cs="Times New Roman CYR"/>
          <w:sz w:val="28"/>
          <w:szCs w:val="28"/>
        </w:rPr>
        <w:lastRenderedPageBreak/>
        <w:t>от направленности (профиля) программы бакалавриата, которую он осваивает.</w:t>
      </w:r>
      <w:proofErr w:type="gramEnd"/>
      <w:r w:rsidRPr="005177C8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Pr="005177C8">
        <w:rPr>
          <w:rFonts w:ascii="Times New Roman CYR" w:hAnsi="Times New Roman CYR" w:cs="Times New Roman CYR"/>
          <w:sz w:val="28"/>
          <w:szCs w:val="28"/>
        </w:rPr>
        <w:t xml:space="preserve">Набор дисциплин (модулей), относящихся к базовой части программы бакалавриата, организация определяет самостоятельно в объеме, установленном настоящим </w:t>
      </w:r>
      <w:r w:rsidRPr="005177C8">
        <w:rPr>
          <w:rFonts w:ascii="Times New Roman CYR" w:hAnsi="Times New Roman CYR" w:cs="Times New Roman CYR"/>
          <w:sz w:val="28"/>
          <w:szCs w:val="28"/>
        </w:rPr>
        <w:br/>
        <w:t>ФГОС ВО, с учетом соответствующей (соответствующих) примерной (примерных) основной (основных) образовательной (образовательных) программы (программ).</w:t>
      </w:r>
      <w:proofErr w:type="gramEnd"/>
    </w:p>
    <w:p w:rsidR="009A67D1" w:rsidRPr="005177C8" w:rsidRDefault="009A67D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177C8">
        <w:rPr>
          <w:rFonts w:ascii="Times New Roman CYR" w:hAnsi="Times New Roman CYR" w:cs="Times New Roman CYR"/>
          <w:sz w:val="28"/>
          <w:szCs w:val="28"/>
        </w:rPr>
        <w:t>6.4.</w:t>
      </w:r>
      <w:r>
        <w:rPr>
          <w:rFonts w:ascii="Times New Roman CYR" w:hAnsi="Times New Roman CYR" w:cs="Times New Roman CYR"/>
          <w:sz w:val="28"/>
          <w:szCs w:val="28"/>
        </w:rPr>
        <w:t> </w:t>
      </w:r>
      <w:r w:rsidRPr="005177C8">
        <w:rPr>
          <w:rFonts w:ascii="Times New Roman CYR" w:hAnsi="Times New Roman CYR" w:cs="Times New Roman CYR"/>
          <w:sz w:val="28"/>
          <w:szCs w:val="28"/>
        </w:rPr>
        <w:t xml:space="preserve">Дисциплины (модули) по философии, истории, иностранному языку, безопасности жизнедеятельности реализуются в рамках базовой части Блока 1 </w:t>
      </w:r>
      <w:r w:rsidRPr="004D10AF">
        <w:rPr>
          <w:rFonts w:ascii="Times New Roman CYR" w:hAnsi="Times New Roman CYR" w:cs="Times New Roman CYR"/>
          <w:sz w:val="28"/>
          <w:szCs w:val="28"/>
        </w:rPr>
        <w:t>«Дисциплины (модули)»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5177C8">
        <w:rPr>
          <w:rFonts w:ascii="Times New Roman CYR" w:hAnsi="Times New Roman CYR" w:cs="Times New Roman CYR"/>
          <w:sz w:val="28"/>
          <w:szCs w:val="28"/>
        </w:rPr>
        <w:t>программы бакалавриата. Объем, содержание и порядок реализации указанных дисциплин (модулей) определяются организацией самостоятельно.</w:t>
      </w:r>
    </w:p>
    <w:p w:rsidR="009A67D1" w:rsidRPr="005177C8" w:rsidRDefault="009A67D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177C8">
        <w:rPr>
          <w:rFonts w:ascii="Times New Roman CYR" w:hAnsi="Times New Roman CYR" w:cs="Times New Roman CYR"/>
          <w:sz w:val="28"/>
          <w:szCs w:val="28"/>
        </w:rPr>
        <w:t>6.5.</w:t>
      </w:r>
      <w:r>
        <w:rPr>
          <w:rFonts w:ascii="Times New Roman CYR" w:hAnsi="Times New Roman CYR" w:cs="Times New Roman CYR"/>
          <w:sz w:val="28"/>
          <w:szCs w:val="28"/>
        </w:rPr>
        <w:t> </w:t>
      </w:r>
      <w:r w:rsidRPr="005177C8">
        <w:rPr>
          <w:rFonts w:ascii="Times New Roman CYR" w:hAnsi="Times New Roman CYR" w:cs="Times New Roman CYR"/>
          <w:sz w:val="28"/>
          <w:szCs w:val="28"/>
        </w:rPr>
        <w:t xml:space="preserve">Дисциплины (модули) по физической культуре и спорту реализуются </w:t>
      </w:r>
      <w:r w:rsidRPr="005177C8">
        <w:rPr>
          <w:rFonts w:ascii="Times New Roman CYR" w:hAnsi="Times New Roman CYR" w:cs="Times New Roman CYR"/>
          <w:sz w:val="28"/>
          <w:szCs w:val="28"/>
        </w:rPr>
        <w:br/>
        <w:t>в рамках:</w:t>
      </w:r>
    </w:p>
    <w:p w:rsidR="009A67D1" w:rsidRPr="005177C8" w:rsidRDefault="009A67D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177C8">
        <w:rPr>
          <w:rFonts w:ascii="Times New Roman CYR" w:hAnsi="Times New Roman CYR" w:cs="Times New Roman CYR"/>
          <w:sz w:val="28"/>
          <w:szCs w:val="28"/>
        </w:rPr>
        <w:t xml:space="preserve">базовой части Блока 1 </w:t>
      </w:r>
      <w:r w:rsidRPr="004D10AF">
        <w:rPr>
          <w:rFonts w:ascii="Times New Roman CYR" w:hAnsi="Times New Roman CYR" w:cs="Times New Roman CYR"/>
          <w:sz w:val="28"/>
          <w:szCs w:val="28"/>
        </w:rPr>
        <w:t>«Дисциплины (модули)»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5177C8">
        <w:rPr>
          <w:rFonts w:ascii="Times New Roman CYR" w:hAnsi="Times New Roman CYR" w:cs="Times New Roman CYR"/>
          <w:sz w:val="28"/>
          <w:szCs w:val="28"/>
        </w:rPr>
        <w:t xml:space="preserve">программы бакалавриата в объеме не менее 72 академических часов (2 зачетные единицы) в очной форме обучения; </w:t>
      </w:r>
    </w:p>
    <w:p w:rsidR="009A67D1" w:rsidRPr="005177C8" w:rsidRDefault="009A67D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177C8">
        <w:rPr>
          <w:rFonts w:ascii="Times New Roman CYR" w:hAnsi="Times New Roman CYR" w:cs="Times New Roman CYR"/>
          <w:sz w:val="28"/>
          <w:szCs w:val="28"/>
        </w:rPr>
        <w:t xml:space="preserve">элективных дисциплин (модулей) в объеме не менее 328 академических часов. Указанные академические часы являются обязательными для освоения и в зачетные единицы не переводятся. </w:t>
      </w:r>
    </w:p>
    <w:p w:rsidR="009A67D1" w:rsidRPr="005177C8" w:rsidRDefault="009A67D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177C8">
        <w:rPr>
          <w:rFonts w:ascii="Times New Roman CYR" w:hAnsi="Times New Roman CYR" w:cs="Times New Roman CYR"/>
          <w:sz w:val="28"/>
          <w:szCs w:val="28"/>
        </w:rPr>
        <w:t xml:space="preserve">Дисциплины (модули) по физической культуре и спорту реализуются </w:t>
      </w:r>
      <w:r w:rsidRPr="005177C8">
        <w:rPr>
          <w:rFonts w:ascii="Times New Roman CYR" w:hAnsi="Times New Roman CYR" w:cs="Times New Roman CYR"/>
          <w:sz w:val="28"/>
          <w:szCs w:val="28"/>
        </w:rPr>
        <w:br/>
        <w:t xml:space="preserve">в порядке, установленном организацией. Для инвалидов и лиц с ограниченными возможностями здоровья организация устанавливает особый порядок освоения дисциплин (модулей) по физической культуре и спорту с учетом состояния </w:t>
      </w:r>
      <w:r w:rsidRPr="005177C8">
        <w:rPr>
          <w:rFonts w:ascii="Times New Roman CYR" w:hAnsi="Times New Roman CYR" w:cs="Times New Roman CYR"/>
          <w:sz w:val="28"/>
          <w:szCs w:val="28"/>
        </w:rPr>
        <w:br/>
        <w:t>их здоровья.</w:t>
      </w:r>
    </w:p>
    <w:p w:rsidR="009A67D1" w:rsidRPr="005177C8" w:rsidRDefault="009A67D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177C8">
        <w:rPr>
          <w:rFonts w:ascii="Times New Roman CYR" w:hAnsi="Times New Roman CYR" w:cs="Times New Roman CYR"/>
          <w:sz w:val="28"/>
          <w:szCs w:val="28"/>
        </w:rPr>
        <w:t>6.6.</w:t>
      </w:r>
      <w:r>
        <w:rPr>
          <w:rFonts w:ascii="Times New Roman CYR" w:hAnsi="Times New Roman CYR" w:cs="Times New Roman CYR"/>
          <w:sz w:val="28"/>
          <w:szCs w:val="28"/>
        </w:rPr>
        <w:t> </w:t>
      </w:r>
      <w:r w:rsidRPr="005177C8">
        <w:rPr>
          <w:rFonts w:ascii="Times New Roman CYR" w:hAnsi="Times New Roman CYR" w:cs="Times New Roman CYR"/>
          <w:sz w:val="28"/>
          <w:szCs w:val="28"/>
        </w:rPr>
        <w:t>Дисциплины (модули), относящиеся к вариативной части программы бакалавриата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5177C8">
        <w:rPr>
          <w:rFonts w:ascii="Times New Roman CYR" w:hAnsi="Times New Roman CYR" w:cs="Times New Roman CYR"/>
          <w:sz w:val="28"/>
          <w:szCs w:val="28"/>
        </w:rPr>
        <w:t xml:space="preserve"> и практики определяют направленность (профиль) программы бакалавриата. Набор дисциплин (модулей), относящихся к вариативной части программы бакалавриата</w:t>
      </w:r>
      <w:r>
        <w:rPr>
          <w:rFonts w:ascii="Times New Roman CYR" w:hAnsi="Times New Roman CYR" w:cs="Times New Roman CYR"/>
          <w:sz w:val="28"/>
          <w:szCs w:val="28"/>
        </w:rPr>
        <w:t>, и практик</w:t>
      </w:r>
      <w:r w:rsidRPr="005177C8">
        <w:rPr>
          <w:rFonts w:ascii="Times New Roman CYR" w:hAnsi="Times New Roman CYR" w:cs="Times New Roman CYR"/>
          <w:sz w:val="28"/>
          <w:szCs w:val="28"/>
        </w:rPr>
        <w:t xml:space="preserve"> организация определяет самостоятельно </w:t>
      </w:r>
      <w:r w:rsidRPr="005177C8">
        <w:rPr>
          <w:rFonts w:ascii="Times New Roman CYR" w:hAnsi="Times New Roman CYR" w:cs="Times New Roman CYR"/>
          <w:sz w:val="28"/>
          <w:szCs w:val="28"/>
        </w:rPr>
        <w:br/>
        <w:t xml:space="preserve">в объеме, установленном настоящим ФГОС </w:t>
      </w:r>
      <w:proofErr w:type="gramStart"/>
      <w:r w:rsidRPr="005177C8">
        <w:rPr>
          <w:rFonts w:ascii="Times New Roman CYR" w:hAnsi="Times New Roman CYR" w:cs="Times New Roman CYR"/>
          <w:sz w:val="28"/>
          <w:szCs w:val="28"/>
        </w:rPr>
        <w:t>ВО</w:t>
      </w:r>
      <w:proofErr w:type="gramEnd"/>
      <w:r w:rsidRPr="005177C8">
        <w:rPr>
          <w:rFonts w:ascii="Times New Roman CYR" w:hAnsi="Times New Roman CYR" w:cs="Times New Roman CYR"/>
          <w:sz w:val="28"/>
          <w:szCs w:val="28"/>
        </w:rPr>
        <w:t>. После выбора обучающимся направленности (профиля) программы, набор соответствующих дисциплин (модулей) и практик становится обязательным для освоения обучающимся.</w:t>
      </w:r>
    </w:p>
    <w:p w:rsidR="009A67D1" w:rsidRDefault="009A67D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6.7. В Блок 2 </w:t>
      </w:r>
      <w:r w:rsidRPr="00FE6859">
        <w:rPr>
          <w:rFonts w:ascii="Times New Roman CYR" w:hAnsi="Times New Roman CYR" w:cs="Times New Roman CYR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Практики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входят учебная и производственная, в том числе преддипломная практики. </w:t>
      </w:r>
    </w:p>
    <w:p w:rsidR="009A67D1" w:rsidRPr="009653EC" w:rsidRDefault="009A67D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653EC">
        <w:rPr>
          <w:rFonts w:ascii="Times New Roman CYR" w:hAnsi="Times New Roman CYR" w:cs="Times New Roman CYR"/>
          <w:sz w:val="28"/>
          <w:szCs w:val="28"/>
        </w:rPr>
        <w:t>Типы учебной практики:</w:t>
      </w:r>
    </w:p>
    <w:p w:rsidR="009A67D1" w:rsidRPr="00EC09AA" w:rsidRDefault="009A67D1" w:rsidP="00325DFA">
      <w:pPr>
        <w:suppressAutoHyphens/>
        <w:adjustRightInd w:val="0"/>
        <w:spacing w:line="355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653EC">
        <w:rPr>
          <w:rFonts w:ascii="Times New Roman CYR" w:hAnsi="Times New Roman CYR" w:cs="Times New Roman CYR"/>
          <w:sz w:val="28"/>
          <w:szCs w:val="28"/>
        </w:rPr>
        <w:t>практика по получению первичных профессиональных умений и навыков</w:t>
      </w:r>
      <w:r>
        <w:rPr>
          <w:sz w:val="28"/>
          <w:szCs w:val="28"/>
        </w:rPr>
        <w:t>,</w:t>
      </w:r>
      <w:r w:rsidRPr="00C84629">
        <w:t xml:space="preserve"> </w:t>
      </w:r>
      <w:r w:rsidR="00D91C95">
        <w:br/>
      </w:r>
      <w:r w:rsidRPr="00325DFA">
        <w:rPr>
          <w:sz w:val="28"/>
          <w:szCs w:val="28"/>
        </w:rPr>
        <w:t>в том числе первичных умений и навыков научно-исследовательской деятельности.</w:t>
      </w:r>
    </w:p>
    <w:p w:rsidR="009A67D1" w:rsidRPr="009653EC" w:rsidRDefault="009A67D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653EC">
        <w:rPr>
          <w:rFonts w:ascii="Times New Roman CYR" w:hAnsi="Times New Roman CYR" w:cs="Times New Roman CYR"/>
          <w:sz w:val="28"/>
          <w:szCs w:val="28"/>
        </w:rPr>
        <w:t xml:space="preserve">Способы проведения учебной практики: </w:t>
      </w:r>
    </w:p>
    <w:p w:rsidR="009A67D1" w:rsidRPr="009653EC" w:rsidRDefault="009A67D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653EC">
        <w:rPr>
          <w:rFonts w:ascii="Times New Roman CYR" w:hAnsi="Times New Roman CYR" w:cs="Times New Roman CYR"/>
          <w:sz w:val="28"/>
          <w:szCs w:val="28"/>
        </w:rPr>
        <w:t>стационарная;</w:t>
      </w:r>
    </w:p>
    <w:p w:rsidR="009A67D1" w:rsidRPr="009653EC" w:rsidRDefault="009A67D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653EC">
        <w:rPr>
          <w:rFonts w:ascii="Times New Roman CYR" w:hAnsi="Times New Roman CYR" w:cs="Times New Roman CYR"/>
          <w:sz w:val="28"/>
          <w:szCs w:val="28"/>
        </w:rPr>
        <w:t>выездная.</w:t>
      </w:r>
    </w:p>
    <w:p w:rsidR="009A67D1" w:rsidRPr="009653EC" w:rsidRDefault="009A67D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653EC">
        <w:rPr>
          <w:rFonts w:ascii="Times New Roman CYR" w:hAnsi="Times New Roman CYR" w:cs="Times New Roman CYR"/>
          <w:sz w:val="28"/>
          <w:szCs w:val="28"/>
        </w:rPr>
        <w:t>Типы производственной практики:</w:t>
      </w:r>
    </w:p>
    <w:p w:rsidR="009A67D1" w:rsidRPr="009653EC" w:rsidRDefault="009A67D1" w:rsidP="009653EC">
      <w:pPr>
        <w:pStyle w:val="Default"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9653EC">
        <w:rPr>
          <w:rFonts w:ascii="Times New Roman CYR" w:hAnsi="Times New Roman CYR" w:cs="Times New Roman CYR"/>
          <w:sz w:val="28"/>
          <w:szCs w:val="28"/>
        </w:rPr>
        <w:t xml:space="preserve">практика по получению профессиональных умений и опыта профессиональной деятельности </w:t>
      </w:r>
      <w:r w:rsidRPr="009653EC">
        <w:rPr>
          <w:color w:val="auto"/>
          <w:sz w:val="28"/>
          <w:szCs w:val="28"/>
        </w:rPr>
        <w:t>(в том числе технологическая практика);</w:t>
      </w:r>
    </w:p>
    <w:p w:rsidR="009A67D1" w:rsidRPr="009653EC" w:rsidRDefault="009A67D1" w:rsidP="009653EC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653EC">
        <w:rPr>
          <w:sz w:val="28"/>
          <w:szCs w:val="28"/>
        </w:rPr>
        <w:t>научно-исследовательская работа</w:t>
      </w:r>
      <w:r w:rsidRPr="009653EC">
        <w:rPr>
          <w:rFonts w:ascii="Times New Roman CYR" w:hAnsi="Times New Roman CYR" w:cs="Times New Roman CYR"/>
          <w:sz w:val="28"/>
          <w:szCs w:val="28"/>
        </w:rPr>
        <w:t>.</w:t>
      </w:r>
    </w:p>
    <w:p w:rsidR="009A67D1" w:rsidRPr="009653EC" w:rsidRDefault="009A67D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653EC">
        <w:rPr>
          <w:rFonts w:ascii="Times New Roman CYR" w:hAnsi="Times New Roman CYR" w:cs="Times New Roman CYR"/>
          <w:sz w:val="28"/>
          <w:szCs w:val="28"/>
        </w:rPr>
        <w:t>Способы проведения производственной практики:</w:t>
      </w:r>
    </w:p>
    <w:p w:rsidR="009A67D1" w:rsidRPr="009653EC" w:rsidRDefault="009A67D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653EC">
        <w:rPr>
          <w:rFonts w:ascii="Times New Roman CYR" w:hAnsi="Times New Roman CYR" w:cs="Times New Roman CYR"/>
          <w:sz w:val="28"/>
          <w:szCs w:val="28"/>
        </w:rPr>
        <w:t>стационарная;</w:t>
      </w:r>
    </w:p>
    <w:p w:rsidR="009A67D1" w:rsidRDefault="009A67D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653EC">
        <w:rPr>
          <w:rFonts w:ascii="Times New Roman CYR" w:hAnsi="Times New Roman CYR" w:cs="Times New Roman CYR"/>
          <w:sz w:val="28"/>
          <w:szCs w:val="28"/>
        </w:rPr>
        <w:t>выездная.</w:t>
      </w:r>
    </w:p>
    <w:p w:rsidR="009A67D1" w:rsidRDefault="009A67D1" w:rsidP="007520C7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Преддипломная практика проводится для выполнения выпускной квалификационной работы и является обязательной.</w:t>
      </w:r>
    </w:p>
    <w:p w:rsidR="009A67D1" w:rsidRDefault="009A67D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 бакалавриата организация выбирает типы практик </w:t>
      </w:r>
      <w:r>
        <w:rPr>
          <w:rFonts w:ascii="Times New Roman CYR" w:hAnsi="Times New Roman CYR" w:cs="Times New Roman CYR"/>
          <w:sz w:val="28"/>
          <w:szCs w:val="28"/>
        </w:rPr>
        <w:br/>
        <w:t xml:space="preserve">в зависимости от вида (видов) деятельности, на который (которые) ориентирована программа бакалавриата. Организация вправе предусмотреть в программе бакалавриата иные типы практик дополнительно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к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установленным настоящим ФГОС ВО.</w:t>
      </w:r>
    </w:p>
    <w:p w:rsidR="009A67D1" w:rsidRDefault="009A67D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Учебная и (или) производственная практики могут проводиться в структурных подразделениях организации.</w:t>
      </w:r>
    </w:p>
    <w:p w:rsidR="009A67D1" w:rsidRDefault="009A67D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Для лиц с ограниченными возможностями здоровья выбор мест прохождения практик должен учитывать состояние здоровья и требования по доступности.</w:t>
      </w:r>
    </w:p>
    <w:p w:rsidR="009A67D1" w:rsidRDefault="009A67D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6.8. В Блок 3 </w:t>
      </w:r>
      <w:r w:rsidRPr="00FE6859">
        <w:rPr>
          <w:rFonts w:ascii="Times New Roman CYR" w:hAnsi="Times New Roman CYR" w:cs="Times New Roman CYR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Государственная итоговая аттестация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входит защита выпускной квалификационной работы, включая подготовку к процедуре защиты </w:t>
      </w:r>
      <w:r>
        <w:rPr>
          <w:rFonts w:ascii="Times New Roman CYR" w:hAnsi="Times New Roman CYR" w:cs="Times New Roman CYR"/>
          <w:sz w:val="28"/>
          <w:szCs w:val="28"/>
        </w:rPr>
        <w:br/>
        <w:t xml:space="preserve">и процедуру защиты, а также подготовка к сдаче и сдача государственного экзамена </w:t>
      </w:r>
      <w:r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lastRenderedPageBreak/>
        <w:t>(если организация включила государственный экзамен в состав государственной итоговой аттестации).</w:t>
      </w:r>
    </w:p>
    <w:p w:rsidR="00D91C95" w:rsidRDefault="00D91C95" w:rsidP="00D91C95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6.9. Программы бакалавриата</w:t>
      </w:r>
      <w:r w:rsidRPr="00D91C95">
        <w:rPr>
          <w:rFonts w:ascii="Times New Roman CYR" w:hAnsi="Times New Roman CYR" w:cs="Times New Roman CYR"/>
          <w:sz w:val="28"/>
          <w:szCs w:val="28"/>
        </w:rPr>
        <w:t xml:space="preserve">, содержащие сведения, составляющие государственную тайну, разрабатываются и реализуются с соблюдением требований, предусмотренных законодательством Российской Федерации </w:t>
      </w:r>
      <w:r w:rsidR="00094411">
        <w:rPr>
          <w:rFonts w:ascii="Times New Roman CYR" w:hAnsi="Times New Roman CYR" w:cs="Times New Roman CYR"/>
          <w:sz w:val="28"/>
          <w:szCs w:val="28"/>
        </w:rPr>
        <w:br/>
      </w:r>
      <w:r w:rsidRPr="00D91C95">
        <w:rPr>
          <w:rFonts w:ascii="Times New Roman CYR" w:hAnsi="Times New Roman CYR" w:cs="Times New Roman CYR"/>
          <w:sz w:val="28"/>
          <w:szCs w:val="28"/>
        </w:rPr>
        <w:t>и нормативными правовыми актами в области защиты государственной тайны.</w:t>
      </w:r>
    </w:p>
    <w:p w:rsidR="009A67D1" w:rsidRPr="0045622E" w:rsidRDefault="009A67D1" w:rsidP="0045622E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5622E">
        <w:rPr>
          <w:rFonts w:ascii="Times New Roman CYR" w:hAnsi="Times New Roman CYR" w:cs="Times New Roman CYR"/>
          <w:sz w:val="28"/>
          <w:szCs w:val="28"/>
        </w:rPr>
        <w:t>6.</w:t>
      </w:r>
      <w:r w:rsidR="00094411">
        <w:rPr>
          <w:rFonts w:ascii="Times New Roman CYR" w:hAnsi="Times New Roman CYR" w:cs="Times New Roman CYR"/>
          <w:sz w:val="28"/>
          <w:szCs w:val="28"/>
        </w:rPr>
        <w:t>10</w:t>
      </w:r>
      <w:r w:rsidRPr="0045622E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> </w:t>
      </w:r>
      <w:proofErr w:type="gramStart"/>
      <w:r w:rsidRPr="0045622E">
        <w:rPr>
          <w:rFonts w:ascii="Times New Roman CYR" w:hAnsi="Times New Roman CYR" w:cs="Times New Roman CYR"/>
          <w:sz w:val="28"/>
          <w:szCs w:val="28"/>
        </w:rPr>
        <w:t>Реализация части (частей) образовательной программы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94411">
        <w:rPr>
          <w:rFonts w:ascii="Times New Roman CYR" w:hAnsi="Times New Roman CYR" w:cs="Times New Roman CYR"/>
          <w:sz w:val="28"/>
          <w:szCs w:val="28"/>
        </w:rPr>
        <w:br/>
      </w:r>
      <w:r w:rsidRPr="0045622E">
        <w:rPr>
          <w:rFonts w:ascii="Times New Roman CYR" w:hAnsi="Times New Roman CYR" w:cs="Times New Roman CYR"/>
          <w:sz w:val="28"/>
          <w:szCs w:val="28"/>
        </w:rPr>
        <w:t>и государственной итоговой аттестации, в рамках кото</w:t>
      </w:r>
      <w:r>
        <w:rPr>
          <w:rFonts w:ascii="Times New Roman CYR" w:hAnsi="Times New Roman CYR" w:cs="Times New Roman CYR"/>
          <w:sz w:val="28"/>
          <w:szCs w:val="28"/>
        </w:rPr>
        <w:t xml:space="preserve">рой (которых) </w:t>
      </w:r>
      <w:r w:rsidR="00094411">
        <w:rPr>
          <w:rFonts w:ascii="Times New Roman CYR" w:hAnsi="Times New Roman CYR" w:cs="Times New Roman CYR"/>
          <w:sz w:val="28"/>
          <w:szCs w:val="28"/>
        </w:rPr>
        <w:br/>
      </w:r>
      <w:r w:rsidRPr="0045622E">
        <w:rPr>
          <w:rFonts w:ascii="Times New Roman CYR" w:hAnsi="Times New Roman CYR" w:cs="Times New Roman CYR"/>
          <w:sz w:val="28"/>
          <w:szCs w:val="28"/>
        </w:rPr>
        <w:t xml:space="preserve">до </w:t>
      </w:r>
      <w:r w:rsidR="00094411">
        <w:rPr>
          <w:rFonts w:ascii="Times New Roman CYR" w:hAnsi="Times New Roman CYR" w:cs="Times New Roman CYR"/>
          <w:sz w:val="28"/>
          <w:szCs w:val="28"/>
        </w:rPr>
        <w:t>обучающихся</w:t>
      </w:r>
      <w:r w:rsidRPr="0045622E">
        <w:rPr>
          <w:rFonts w:ascii="Times New Roman CYR" w:hAnsi="Times New Roman CYR" w:cs="Times New Roman CYR"/>
          <w:sz w:val="28"/>
          <w:szCs w:val="28"/>
        </w:rPr>
        <w:t xml:space="preserve"> доводятся сведения ограниченного доступа и (или) в учебных целях используются секретные образцы вооружения, военной техники, их компле</w:t>
      </w:r>
      <w:r>
        <w:rPr>
          <w:rFonts w:ascii="Times New Roman CYR" w:hAnsi="Times New Roman CYR" w:cs="Times New Roman CYR"/>
          <w:sz w:val="28"/>
          <w:szCs w:val="28"/>
        </w:rPr>
        <w:t>ктующие изделия, не допускается</w:t>
      </w:r>
      <w:r w:rsidR="0009441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5622E">
        <w:rPr>
          <w:rFonts w:ascii="Times New Roman CYR" w:hAnsi="Times New Roman CYR" w:cs="Times New Roman CYR"/>
          <w:sz w:val="28"/>
          <w:szCs w:val="28"/>
        </w:rPr>
        <w:t>с применением электронного обучения, дистанционных образовательных технологий.</w:t>
      </w:r>
      <w:proofErr w:type="gramEnd"/>
    </w:p>
    <w:p w:rsidR="009A67D1" w:rsidRPr="00202FCA" w:rsidRDefault="009A67D1" w:rsidP="003F2E21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E6859">
        <w:rPr>
          <w:color w:val="000000"/>
          <w:sz w:val="28"/>
          <w:szCs w:val="28"/>
        </w:rPr>
        <w:t>6.</w:t>
      </w:r>
      <w:r>
        <w:rPr>
          <w:color w:val="000000"/>
          <w:sz w:val="28"/>
          <w:szCs w:val="28"/>
        </w:rPr>
        <w:t>1</w:t>
      </w:r>
      <w:r w:rsidR="00094411">
        <w:rPr>
          <w:color w:val="000000"/>
          <w:sz w:val="28"/>
          <w:szCs w:val="28"/>
        </w:rPr>
        <w:t>1</w:t>
      </w:r>
      <w:r w:rsidRPr="00FE685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 При разработке</w:t>
      </w:r>
      <w:r w:rsidRPr="003974B5">
        <w:rPr>
          <w:color w:val="000000"/>
          <w:sz w:val="28"/>
          <w:szCs w:val="28"/>
        </w:rPr>
        <w:t xml:space="preserve"> программ</w:t>
      </w:r>
      <w:r>
        <w:rPr>
          <w:color w:val="000000"/>
          <w:sz w:val="28"/>
          <w:szCs w:val="28"/>
        </w:rPr>
        <w:t>ы</w:t>
      </w:r>
      <w:r w:rsidRPr="003974B5">
        <w:rPr>
          <w:color w:val="000000"/>
          <w:sz w:val="28"/>
          <w:szCs w:val="28"/>
        </w:rPr>
        <w:t xml:space="preserve"> бакалавриата обучающимся</w:t>
      </w:r>
      <w:r>
        <w:rPr>
          <w:color w:val="000000"/>
          <w:sz w:val="28"/>
          <w:szCs w:val="28"/>
        </w:rPr>
        <w:t xml:space="preserve"> обеспечивается </w:t>
      </w:r>
      <w:r w:rsidRPr="00202FCA">
        <w:rPr>
          <w:color w:val="000000"/>
          <w:sz w:val="28"/>
          <w:szCs w:val="28"/>
        </w:rPr>
        <w:t>возможность освоения дисциплин (модулей)</w:t>
      </w:r>
      <w:r w:rsidRPr="00202FCA">
        <w:rPr>
          <w:sz w:val="28"/>
          <w:szCs w:val="28"/>
        </w:rPr>
        <w:t xml:space="preserve"> по выбору, в том числе специальные условия </w:t>
      </w:r>
      <w:r w:rsidRPr="00202FCA">
        <w:rPr>
          <w:color w:val="000000"/>
          <w:sz w:val="28"/>
          <w:szCs w:val="28"/>
        </w:rPr>
        <w:t xml:space="preserve">инвалидам и лицам с ограниченными возможностями здоровья, </w:t>
      </w:r>
      <w:r w:rsidRPr="00202FCA">
        <w:rPr>
          <w:sz w:val="28"/>
          <w:szCs w:val="28"/>
        </w:rPr>
        <w:t xml:space="preserve">в объеме </w:t>
      </w:r>
      <w:r w:rsidRPr="00202FCA">
        <w:rPr>
          <w:sz w:val="28"/>
          <w:szCs w:val="28"/>
        </w:rPr>
        <w:br/>
        <w:t xml:space="preserve">не менее 30 процентов вариативной части Блока </w:t>
      </w:r>
      <w:r w:rsidRPr="00202FCA">
        <w:rPr>
          <w:color w:val="000000"/>
          <w:sz w:val="28"/>
          <w:szCs w:val="28"/>
        </w:rPr>
        <w:t>1 «Дисциплины (модули)».</w:t>
      </w:r>
    </w:p>
    <w:p w:rsidR="009A67D1" w:rsidRDefault="009A67D1" w:rsidP="005213D6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02FCA">
        <w:rPr>
          <w:sz w:val="28"/>
          <w:szCs w:val="28"/>
        </w:rPr>
        <w:t>6.1</w:t>
      </w:r>
      <w:r w:rsidR="00094411">
        <w:rPr>
          <w:sz w:val="28"/>
          <w:szCs w:val="28"/>
        </w:rPr>
        <w:t>2</w:t>
      </w:r>
      <w:r w:rsidRPr="00202FCA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202FCA">
        <w:rPr>
          <w:sz w:val="28"/>
          <w:szCs w:val="28"/>
        </w:rPr>
        <w:t xml:space="preserve">Количество часов, отведенных на занятия лекционного типа в целом </w:t>
      </w:r>
      <w:r w:rsidRPr="00202FCA">
        <w:rPr>
          <w:sz w:val="28"/>
          <w:szCs w:val="28"/>
        </w:rPr>
        <w:br/>
        <w:t>по Блоку 1 «Д</w:t>
      </w:r>
      <w:r w:rsidRPr="00202FCA">
        <w:rPr>
          <w:color w:val="000000"/>
          <w:sz w:val="28"/>
          <w:szCs w:val="28"/>
        </w:rPr>
        <w:t>исциплины (модули)</w:t>
      </w:r>
      <w:r w:rsidRPr="00202FCA">
        <w:rPr>
          <w:sz w:val="28"/>
          <w:szCs w:val="28"/>
        </w:rPr>
        <w:t>» должно составлять не более 50</w:t>
      </w:r>
      <w:r w:rsidRPr="00592777">
        <w:rPr>
          <w:sz w:val="28"/>
          <w:szCs w:val="28"/>
        </w:rPr>
        <w:t xml:space="preserve"> </w:t>
      </w:r>
      <w:r w:rsidRPr="00904D89">
        <w:rPr>
          <w:sz w:val="28"/>
          <w:szCs w:val="28"/>
        </w:rPr>
        <w:t>процентов</w:t>
      </w:r>
      <w:r w:rsidRPr="009C1C63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9C1C63">
        <w:rPr>
          <w:sz w:val="28"/>
          <w:szCs w:val="28"/>
        </w:rPr>
        <w:t xml:space="preserve">от общего количества часов аудиторных занятий, отведенных на реализацию </w:t>
      </w:r>
      <w:r>
        <w:rPr>
          <w:sz w:val="28"/>
          <w:szCs w:val="28"/>
        </w:rPr>
        <w:t>данного Б</w:t>
      </w:r>
      <w:r w:rsidRPr="009C1C63">
        <w:rPr>
          <w:sz w:val="28"/>
          <w:szCs w:val="28"/>
        </w:rPr>
        <w:t>лока.</w:t>
      </w:r>
    </w:p>
    <w:p w:rsidR="009A67D1" w:rsidRPr="005213D6" w:rsidRDefault="009A67D1" w:rsidP="005213D6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9A67D1" w:rsidRPr="004A464C" w:rsidRDefault="009A67D1" w:rsidP="00325DFA">
      <w:pPr>
        <w:suppressAutoHyphens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  <w:lang w:val="en-US"/>
        </w:rPr>
        <w:t>VII</w:t>
      </w:r>
      <w:r w:rsidRPr="004A464C">
        <w:rPr>
          <w:rFonts w:ascii="Times New Roman CYR" w:hAnsi="Times New Roman CYR" w:cs="Times New Roman CYR"/>
          <w:sz w:val="28"/>
          <w:szCs w:val="28"/>
        </w:rPr>
        <w:t>. ТРЕБОВАНИЯ К УСЛОВИЯМ РЕАЛИЗАЦИИ ПРОГРАММ</w:t>
      </w:r>
      <w:r>
        <w:rPr>
          <w:rFonts w:ascii="Times New Roman CYR" w:hAnsi="Times New Roman CYR" w:cs="Times New Roman CYR"/>
          <w:sz w:val="28"/>
          <w:szCs w:val="28"/>
        </w:rPr>
        <w:t>Ы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БАКАЛАВРИАТА</w:t>
      </w:r>
      <w:r>
        <w:rPr>
          <w:rFonts w:ascii="Times New Roman CYR" w:hAnsi="Times New Roman CYR" w:cs="Times New Roman CYR"/>
          <w:sz w:val="28"/>
          <w:szCs w:val="28"/>
        </w:rPr>
        <w:br/>
      </w:r>
    </w:p>
    <w:p w:rsidR="009A67D1" w:rsidRPr="004A464C" w:rsidRDefault="009A67D1" w:rsidP="00094411">
      <w:pPr>
        <w:suppressAutoHyphens/>
        <w:adjustRightInd w:val="0"/>
        <w:spacing w:line="372" w:lineRule="auto"/>
        <w:ind w:firstLine="720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7.1. 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Общесистемные требования к реализации программы бакалавриата.</w:t>
      </w:r>
    </w:p>
    <w:p w:rsidR="009A67D1" w:rsidRPr="004A464C" w:rsidRDefault="009A67D1" w:rsidP="00094411">
      <w:pPr>
        <w:adjustRightInd w:val="0"/>
        <w:spacing w:line="372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7.1.1.</w:t>
      </w:r>
      <w:r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Организация должна располагать материально-технической базой, соответствующей действующим противопожарным правилам и нормам 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:rsidR="009A67D1" w:rsidRPr="00CF67EC" w:rsidRDefault="009A67D1" w:rsidP="00094411">
      <w:pPr>
        <w:adjustRightInd w:val="0"/>
        <w:spacing w:line="372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7.1.</w:t>
      </w:r>
      <w:r w:rsidRPr="00E249E5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 </w:t>
      </w:r>
      <w:r w:rsidRPr="00CF67EC">
        <w:rPr>
          <w:color w:val="000000"/>
          <w:sz w:val="28"/>
          <w:szCs w:val="28"/>
        </w:rPr>
        <w:t>Каждый обучающийся в течение всего периода обучения должен быть обеспечен индивидуальным неограниченным доступом к одной или нескольким электронно-библиотечным системам (электронным библиотекам) и к электронной информационно-образовательной среде организации. Электронно-библиотечная система (электронная библиотека) и электронная информационно-образовательная среда должны обеспечивать возможность доступа обучающегося из любой точки, в которой имеется доступ к информационно-телекоммуникационной сети «Интернет» (далее – сеть «Интернет»), как на территории организации, так и вне ее.</w:t>
      </w:r>
    </w:p>
    <w:p w:rsidR="009A67D1" w:rsidRPr="004A464C" w:rsidRDefault="009A67D1" w:rsidP="00094411">
      <w:pPr>
        <w:adjustRightInd w:val="0"/>
        <w:spacing w:line="372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Электронная информационно-образовательная среда организации должна обеспечивать:</w:t>
      </w:r>
    </w:p>
    <w:p w:rsidR="009A67D1" w:rsidRPr="00F0781A" w:rsidRDefault="009A67D1" w:rsidP="00094411">
      <w:pPr>
        <w:widowControl w:val="0"/>
        <w:adjustRightInd w:val="0"/>
        <w:spacing w:line="372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доступ к учебным планам, рабочим программам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дисциплин (модулей), практик,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к изданиям электронных библиотечных систем и электронным образовательным ресурсам,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указанным в рабочих программах;</w:t>
      </w:r>
    </w:p>
    <w:p w:rsidR="009A67D1" w:rsidRPr="004A464C" w:rsidRDefault="009A67D1" w:rsidP="00094411">
      <w:pPr>
        <w:widowControl w:val="0"/>
        <w:adjustRightInd w:val="0"/>
        <w:spacing w:line="372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фиксацию хода образовательного процесса, результатов промежуточной аттестации и результатов освоения программы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бакалавриата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;</w:t>
      </w:r>
    </w:p>
    <w:p w:rsidR="009A67D1" w:rsidRPr="004A464C" w:rsidRDefault="009A67D1" w:rsidP="00094411">
      <w:pPr>
        <w:widowControl w:val="0"/>
        <w:adjustRightInd w:val="0"/>
        <w:spacing w:line="372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9A67D1" w:rsidRPr="004A464C" w:rsidRDefault="009A67D1" w:rsidP="00094411">
      <w:pPr>
        <w:widowControl w:val="0"/>
        <w:adjustRightInd w:val="0"/>
        <w:spacing w:line="372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 процесса;</w:t>
      </w:r>
    </w:p>
    <w:p w:rsidR="009A67D1" w:rsidRPr="004A464C" w:rsidRDefault="009A67D1" w:rsidP="00094411">
      <w:pPr>
        <w:widowControl w:val="0"/>
        <w:adjustRightInd w:val="0"/>
        <w:spacing w:line="372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взаимодействие между участниками образовательного про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цесса, в том числе синхронное и (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или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)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асинхронное взаимодействие посредством сети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Интернет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»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9A67D1" w:rsidRPr="009400C1" w:rsidRDefault="009A67D1" w:rsidP="00094411">
      <w:pPr>
        <w:adjustRightInd w:val="0"/>
        <w:spacing w:line="372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Функционирование электронной информационно-образовательной среды обеспечивается соответствующими средствами информационн</w:t>
      </w:r>
      <w:proofErr w:type="gramStart"/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о-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коммуникационных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технологий и квалификацией работников, ее использующих</w:t>
      </w:r>
      <w:r w:rsidRPr="007E38B7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и поддерживающих. </w:t>
      </w:r>
    </w:p>
    <w:p w:rsidR="009A67D1" w:rsidRPr="009400C1" w:rsidRDefault="009A67D1" w:rsidP="00094411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Функционирование электронной информационно-образовательной среды должно соответствовать законодательству Российской Федерации</w:t>
      </w:r>
      <w:r w:rsidRPr="007E38B7">
        <w:rPr>
          <w:rStyle w:val="af7"/>
          <w:sz w:val="28"/>
          <w:szCs w:val="28"/>
        </w:rPr>
        <w:footnoteReference w:id="2"/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9A67D1" w:rsidRPr="004A464C" w:rsidRDefault="009A67D1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>
        <w:rPr>
          <w:sz w:val="28"/>
          <w:szCs w:val="28"/>
        </w:rPr>
        <w:t>3</w:t>
      </w:r>
      <w:r w:rsidRPr="004A464C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В случае реализации программы бакалавриата в сетевой форме требования к реализации программы бакалавриата должны обеспечиваться совокупностью ресурсов материально-технического и учебно-методического обеспечения, предоставляемого организациями, участвующими в реализации программы бакалавриата в сетевой форме.</w:t>
      </w:r>
    </w:p>
    <w:p w:rsidR="009A67D1" w:rsidRPr="004A464C" w:rsidRDefault="009A67D1" w:rsidP="007520C7">
      <w:pPr>
        <w:suppressAutoHyphens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>
        <w:rPr>
          <w:sz w:val="28"/>
          <w:szCs w:val="28"/>
        </w:rPr>
        <w:t>4</w:t>
      </w:r>
      <w:r w:rsidRPr="004A464C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случае реализации программы бакалавриата на созданных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>в установленном порядке в иных организациях кафедрах или иных структурных подразделениях организации требования к реализации программы бакалавриата должны обеспечиваться совокупностью ресурсов указанных организаций.</w:t>
      </w:r>
    </w:p>
    <w:p w:rsidR="009A67D1" w:rsidRPr="004A464C" w:rsidRDefault="009A67D1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>
        <w:rPr>
          <w:sz w:val="28"/>
          <w:szCs w:val="28"/>
        </w:rPr>
        <w:t>5</w:t>
      </w:r>
      <w:r w:rsidRPr="004A464C">
        <w:rPr>
          <w:sz w:val="28"/>
          <w:szCs w:val="28"/>
        </w:rPr>
        <w:t>.</w:t>
      </w:r>
      <w:r>
        <w:rPr>
          <w:sz w:val="28"/>
          <w:szCs w:val="28"/>
        </w:rPr>
        <w:t> </w:t>
      </w:r>
      <w:proofErr w:type="gramStart"/>
      <w:r w:rsidRPr="004A464C">
        <w:rPr>
          <w:rFonts w:ascii="Times New Roman CYR" w:hAnsi="Times New Roman CYR" w:cs="Times New Roman CYR"/>
          <w:sz w:val="28"/>
          <w:szCs w:val="28"/>
        </w:rPr>
        <w:t xml:space="preserve">Квалификация руководящих и научно-педагогических работников организации должна соответствовать квалификационным характеристикам, установленным в Едином квалификационном справочнике должностей руководителей, специалистов и служащих, разделе </w:t>
      </w:r>
      <w:r w:rsidRPr="004A464C">
        <w:rPr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sz w:val="28"/>
          <w:szCs w:val="28"/>
        </w:rPr>
        <w:t>Квалификационные характеристики должностей руководителей и специалистов высшего профессионального и дополнительного профессионального образования</w:t>
      </w:r>
      <w:r w:rsidRPr="004A464C">
        <w:rPr>
          <w:sz w:val="28"/>
          <w:szCs w:val="28"/>
        </w:rPr>
        <w:t xml:space="preserve">», утвержденном приказом Министерства здравоохранения и социального развития Российской Федерации от 11 января 2011 г. № 1н (зарегистрирован Министерством юстиции Российской Федерации 23 марта 2011 г., регистрационный № 20237) </w:t>
      </w:r>
      <w:r w:rsidRPr="004A464C">
        <w:rPr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</w:t>
      </w:r>
      <w:proofErr w:type="gramEnd"/>
      <w:r w:rsidRPr="004A464C">
        <w:rPr>
          <w:rFonts w:ascii="Times New Roman CYR" w:hAnsi="Times New Roman CYR" w:cs="Times New Roman CYR"/>
          <w:sz w:val="28"/>
          <w:szCs w:val="28"/>
        </w:rPr>
        <w:t xml:space="preserve"> профессиональным стандартам (при наличии).</w:t>
      </w:r>
    </w:p>
    <w:p w:rsidR="009A67D1" w:rsidRPr="004A464C" w:rsidRDefault="009A67D1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>
        <w:rPr>
          <w:sz w:val="28"/>
          <w:szCs w:val="28"/>
        </w:rPr>
        <w:t>6</w:t>
      </w:r>
      <w:r w:rsidRPr="004A464C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Доля штатных научно-педагогических работников (в приведенных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 xml:space="preserve">к целочисленным значениям ставок) должна составлять не менее </w:t>
      </w:r>
      <w:r w:rsidRPr="006F50B4">
        <w:rPr>
          <w:rFonts w:ascii="Times New Roman CYR" w:hAnsi="Times New Roman CYR" w:cs="Times New Roman CYR"/>
          <w:sz w:val="28"/>
          <w:szCs w:val="28"/>
          <w:shd w:val="clear" w:color="auto" w:fill="FFFFFF"/>
        </w:rPr>
        <w:t>50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процентов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>от общего количества научно-педагогических работников организации.</w:t>
      </w:r>
    </w:p>
    <w:p w:rsidR="009A67D1" w:rsidRPr="004A464C" w:rsidRDefault="009A67D1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lastRenderedPageBreak/>
        <w:t>7.1.</w:t>
      </w:r>
      <w:r>
        <w:rPr>
          <w:sz w:val="28"/>
          <w:szCs w:val="28"/>
        </w:rPr>
        <w:t>7</w:t>
      </w:r>
      <w:r w:rsidRPr="004A464C">
        <w:rPr>
          <w:sz w:val="28"/>
          <w:szCs w:val="28"/>
        </w:rPr>
        <w:t>.</w:t>
      </w:r>
      <w:r>
        <w:rPr>
          <w:sz w:val="28"/>
          <w:szCs w:val="28"/>
        </w:rPr>
        <w:t> </w:t>
      </w:r>
      <w:proofErr w:type="gramStart"/>
      <w:r w:rsidRPr="004A464C">
        <w:rPr>
          <w:rFonts w:ascii="Times New Roman CYR" w:hAnsi="Times New Roman CYR" w:cs="Times New Roman CYR"/>
          <w:sz w:val="28"/>
          <w:szCs w:val="28"/>
        </w:rPr>
        <w:t>В организации, реализующей программы бакалавриата, среднегодовой объем финансирования научных исследований на одного научно-педагогического работника (в приведенных к целочисленным значениям ставок) должен составлять величину не менее чем величина аналогичного показателя мониторинга системы образования, утверждаемого Министерством образования и науки Российской Федерации</w:t>
      </w:r>
      <w:r w:rsidRPr="004A464C">
        <w:rPr>
          <w:rStyle w:val="af7"/>
          <w:rFonts w:ascii="Times New Roman CYR" w:hAnsi="Times New Roman CYR" w:cs="Times New Roman CYR"/>
          <w:sz w:val="28"/>
          <w:szCs w:val="28"/>
        </w:rPr>
        <w:footnoteReference w:id="3"/>
      </w:r>
      <w:r w:rsidRPr="004A464C">
        <w:rPr>
          <w:rFonts w:ascii="Times New Roman CYR" w:hAnsi="Times New Roman CYR" w:cs="Times New Roman CYR"/>
          <w:sz w:val="28"/>
          <w:szCs w:val="28"/>
        </w:rPr>
        <w:t>.</w:t>
      </w:r>
      <w:proofErr w:type="gramEnd"/>
    </w:p>
    <w:p w:rsidR="009A67D1" w:rsidRPr="00B427AE" w:rsidRDefault="009A67D1" w:rsidP="00790656">
      <w:pPr>
        <w:adjustRightInd w:val="0"/>
        <w:spacing w:line="360" w:lineRule="auto"/>
        <w:ind w:firstLine="709"/>
        <w:rPr>
          <w:rFonts w:ascii="Times New Roman CYR" w:hAnsi="Times New Roman CYR" w:cs="Times New Roman CYR"/>
          <w:bCs/>
          <w:sz w:val="28"/>
          <w:szCs w:val="28"/>
        </w:rPr>
      </w:pPr>
      <w:r w:rsidRPr="00B427AE">
        <w:rPr>
          <w:rFonts w:ascii="Times New Roman CYR" w:hAnsi="Times New Roman CYR" w:cs="Times New Roman CYR"/>
          <w:bCs/>
          <w:sz w:val="28"/>
          <w:szCs w:val="28"/>
        </w:rPr>
        <w:t>7.2</w:t>
      </w:r>
      <w:r>
        <w:rPr>
          <w:rFonts w:ascii="Times New Roman CYR" w:hAnsi="Times New Roman CYR" w:cs="Times New Roman CYR"/>
          <w:bCs/>
          <w:sz w:val="28"/>
          <w:szCs w:val="28"/>
          <w:lang w:val="en-US"/>
        </w:rPr>
        <w:t> </w:t>
      </w:r>
      <w:r w:rsidRPr="00B427AE">
        <w:rPr>
          <w:rFonts w:ascii="Times New Roman CYR" w:hAnsi="Times New Roman CYR" w:cs="Times New Roman CYR"/>
          <w:bCs/>
          <w:sz w:val="28"/>
          <w:szCs w:val="28"/>
        </w:rPr>
        <w:t xml:space="preserve"> Требования к кадровым условиям реализации программы бакалавриата</w:t>
      </w:r>
      <w:r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9A67D1" w:rsidRDefault="009A67D1" w:rsidP="00642BFD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116A9">
        <w:rPr>
          <w:sz w:val="28"/>
          <w:szCs w:val="28"/>
        </w:rPr>
        <w:t>7.2.1.</w:t>
      </w:r>
      <w:r>
        <w:rPr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Реализация программы бакалавриата обеспечивается руководящими </w:t>
      </w:r>
      <w:r>
        <w:rPr>
          <w:rFonts w:ascii="Times New Roman CYR" w:hAnsi="Times New Roman CYR" w:cs="Times New Roman CYR"/>
          <w:sz w:val="28"/>
          <w:szCs w:val="28"/>
        </w:rPr>
        <w:br/>
        <w:t>и научно-педагогическими работниками организации, а также лицами, привлекаемыми к реализации программы бакалавриата на условиях гражданско-правового договора.</w:t>
      </w:r>
    </w:p>
    <w:p w:rsidR="009A67D1" w:rsidRDefault="009A67D1" w:rsidP="00642BFD">
      <w:pPr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116A9">
        <w:rPr>
          <w:sz w:val="28"/>
          <w:szCs w:val="28"/>
        </w:rPr>
        <w:t>7.2.2.</w:t>
      </w:r>
      <w:r>
        <w:rPr>
          <w:sz w:val="28"/>
          <w:szCs w:val="28"/>
          <w:lang w:val="en-US"/>
        </w:rPr>
        <w:t> 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Доля научно-педагогических работников (в приведенных </w:t>
      </w:r>
      <w:r>
        <w:rPr>
          <w:rFonts w:ascii="Times New Roman CYR" w:hAnsi="Times New Roman CYR" w:cs="Times New Roman CYR"/>
          <w:sz w:val="28"/>
          <w:szCs w:val="28"/>
        </w:rPr>
        <w:br/>
        <w:t xml:space="preserve">к целочисленным значениям ставок), имеющих образование, соответствующее профилю преподаваемой дисциплины (модуля), в общем числе научно-педагогических работников, реализующих программу бакалавриата, должна составлять не менее </w:t>
      </w:r>
      <w:r w:rsidRPr="006F50B4">
        <w:rPr>
          <w:rFonts w:ascii="Times New Roman CYR" w:hAnsi="Times New Roman CYR" w:cs="Times New Roman CYR"/>
          <w:sz w:val="28"/>
          <w:szCs w:val="28"/>
        </w:rPr>
        <w:t>70</w:t>
      </w:r>
      <w:r>
        <w:rPr>
          <w:rFonts w:ascii="Times New Roman CYR" w:hAnsi="Times New Roman CYR" w:cs="Times New Roman CYR"/>
          <w:sz w:val="28"/>
          <w:szCs w:val="28"/>
        </w:rPr>
        <w:t xml:space="preserve"> процентов.</w:t>
      </w:r>
      <w:proofErr w:type="gramEnd"/>
    </w:p>
    <w:p w:rsidR="009A67D1" w:rsidRDefault="009A67D1" w:rsidP="00642BFD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116A9">
        <w:rPr>
          <w:sz w:val="28"/>
          <w:szCs w:val="28"/>
        </w:rPr>
        <w:t>7.2.3.</w:t>
      </w:r>
      <w:r>
        <w:rPr>
          <w:sz w:val="28"/>
          <w:szCs w:val="28"/>
          <w:lang w:val="en-US"/>
        </w:rPr>
        <w:t> 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Доля научно-педагогических работников (в приведенных </w:t>
      </w:r>
      <w:r>
        <w:rPr>
          <w:rFonts w:ascii="Times New Roman CYR" w:hAnsi="Times New Roman CYR" w:cs="Times New Roman CYR"/>
          <w:sz w:val="28"/>
          <w:szCs w:val="28"/>
        </w:rPr>
        <w:br/>
        <w:t xml:space="preserve">к целочисленным значениям ставок), имеющих ученую степень (в том числе ученую степень, присвоенную за рубежом и признаваемую в Российской Федерации) </w:t>
      </w:r>
      <w:r>
        <w:rPr>
          <w:rFonts w:ascii="Times New Roman CYR" w:hAnsi="Times New Roman CYR" w:cs="Times New Roman CYR"/>
          <w:sz w:val="28"/>
          <w:szCs w:val="28"/>
        </w:rPr>
        <w:br/>
        <w:t xml:space="preserve">и (или) ученое звание (в том числе ученое звание, полученное за рубежом </w:t>
      </w:r>
      <w:r>
        <w:rPr>
          <w:rFonts w:ascii="Times New Roman CYR" w:hAnsi="Times New Roman CYR" w:cs="Times New Roman CYR"/>
          <w:sz w:val="28"/>
          <w:szCs w:val="28"/>
        </w:rPr>
        <w:br/>
        <w:t xml:space="preserve">и признаваемое в Российской Федерации), в общем числе научно-педагогических работников, реализующих программу бакалавриата, должна быть не менее </w:t>
      </w:r>
      <w:r>
        <w:rPr>
          <w:rFonts w:ascii="Times New Roman CYR" w:hAnsi="Times New Roman CYR" w:cs="Times New Roman CYR"/>
          <w:sz w:val="28"/>
          <w:szCs w:val="28"/>
        </w:rPr>
        <w:br/>
        <w:t>50 процентов.</w:t>
      </w:r>
      <w:proofErr w:type="gramEnd"/>
    </w:p>
    <w:p w:rsidR="009A67D1" w:rsidRDefault="009A67D1" w:rsidP="00642BFD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116A9">
        <w:rPr>
          <w:sz w:val="28"/>
          <w:szCs w:val="28"/>
        </w:rPr>
        <w:t>7.2.4.</w:t>
      </w:r>
      <w:r>
        <w:rPr>
          <w:sz w:val="28"/>
          <w:szCs w:val="28"/>
          <w:lang w:val="en-US"/>
        </w:rPr>
        <w:t> 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Доля работников (в приведенных к целочисленным значениям ставок) </w:t>
      </w:r>
      <w:r>
        <w:rPr>
          <w:rFonts w:ascii="Times New Roman CYR" w:hAnsi="Times New Roman CYR" w:cs="Times New Roman CYR"/>
          <w:sz w:val="28"/>
          <w:szCs w:val="28"/>
        </w:rPr>
        <w:br/>
        <w:t xml:space="preserve">из числа руководителей и работников организаций, деятельность которых связана </w:t>
      </w:r>
      <w:r>
        <w:rPr>
          <w:rFonts w:ascii="Times New Roman CYR" w:hAnsi="Times New Roman CYR" w:cs="Times New Roman CYR"/>
          <w:sz w:val="28"/>
          <w:szCs w:val="28"/>
        </w:rPr>
        <w:br/>
        <w:t xml:space="preserve">с направленностью (профилем) реализуемой программы бакалавриата (имеющих стаж работы в данной профессиональной области не менее 3 лет) в общем числе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работников, реализующих программу бакалавриата, должна быть не менее </w:t>
      </w:r>
      <w:r>
        <w:rPr>
          <w:rFonts w:ascii="Times New Roman CYR" w:hAnsi="Times New Roman CYR" w:cs="Times New Roman CYR"/>
          <w:sz w:val="28"/>
          <w:szCs w:val="28"/>
        </w:rPr>
        <w:br/>
        <w:t>10 процентов.</w:t>
      </w:r>
      <w:proofErr w:type="gramEnd"/>
    </w:p>
    <w:p w:rsidR="009A67D1" w:rsidRPr="004A464C" w:rsidRDefault="009A67D1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4A464C">
        <w:rPr>
          <w:bCs/>
          <w:sz w:val="28"/>
          <w:szCs w:val="28"/>
        </w:rPr>
        <w:t>7.3.</w:t>
      </w:r>
      <w:r>
        <w:rPr>
          <w:bCs/>
          <w:sz w:val="28"/>
          <w:szCs w:val="28"/>
          <w:lang w:val="en-US"/>
        </w:rPr>
        <w:t> 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Требования к материально-техническому и учебно-методическому обеспечению программы бакалавриата.</w:t>
      </w:r>
    </w:p>
    <w:p w:rsidR="009A67D1" w:rsidRPr="000F65DF" w:rsidRDefault="009A67D1" w:rsidP="000F65DF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F65DF">
        <w:rPr>
          <w:sz w:val="28"/>
          <w:szCs w:val="28"/>
        </w:rPr>
        <w:t>7.3.1.</w:t>
      </w:r>
      <w:r>
        <w:rPr>
          <w:sz w:val="28"/>
          <w:szCs w:val="28"/>
          <w:lang w:val="en-US"/>
        </w:rPr>
        <w:t> </w:t>
      </w:r>
      <w:r w:rsidRPr="000F65DF">
        <w:rPr>
          <w:sz w:val="28"/>
          <w:szCs w:val="28"/>
        </w:rPr>
        <w:t xml:space="preserve">Специальные помещения должны представлять собой учебные аудитории для проведения занятий лекционного типа, занятий семинарского типа, курсового проектирования (выполнения курсовых работ), групповых </w:t>
      </w:r>
      <w:r>
        <w:rPr>
          <w:sz w:val="28"/>
          <w:szCs w:val="28"/>
        </w:rPr>
        <w:br/>
      </w:r>
      <w:r w:rsidRPr="000F65DF">
        <w:rPr>
          <w:sz w:val="28"/>
          <w:szCs w:val="28"/>
        </w:rPr>
        <w:t xml:space="preserve">и индивидуальных консультаций, текущего контроля и промежуточной аттестации, а также помещения для самостоятельной работы и помещения для хранения </w:t>
      </w:r>
      <w:r>
        <w:rPr>
          <w:sz w:val="28"/>
          <w:szCs w:val="28"/>
        </w:rPr>
        <w:br/>
      </w:r>
      <w:r w:rsidRPr="000F65DF">
        <w:rPr>
          <w:sz w:val="28"/>
          <w:szCs w:val="28"/>
        </w:rPr>
        <w:t xml:space="preserve">и профилактического обслуживания учебного оборудования. Специальные помещения должны быть укомплектованы специализированной мебелью </w:t>
      </w:r>
      <w:r>
        <w:rPr>
          <w:sz w:val="28"/>
          <w:szCs w:val="28"/>
        </w:rPr>
        <w:br/>
      </w:r>
      <w:r w:rsidRPr="000F65DF">
        <w:rPr>
          <w:sz w:val="28"/>
          <w:szCs w:val="28"/>
        </w:rPr>
        <w:t>и техническими средствами обучения, служащими для представления учебной информации большой аудитории.</w:t>
      </w:r>
    </w:p>
    <w:p w:rsidR="009A67D1" w:rsidRPr="000F65DF" w:rsidRDefault="009A67D1" w:rsidP="000F65DF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F65DF">
        <w:rPr>
          <w:sz w:val="28"/>
          <w:szCs w:val="28"/>
        </w:rPr>
        <w:t xml:space="preserve">Для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иллюстрации, соответствующие примерным программам дисциплин (модулей), рабочим учебным программам дисциплин (модулей).  </w:t>
      </w:r>
    </w:p>
    <w:p w:rsidR="009A67D1" w:rsidRPr="000F65DF" w:rsidRDefault="009A67D1" w:rsidP="000F65DF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F65DF">
        <w:rPr>
          <w:sz w:val="28"/>
          <w:szCs w:val="28"/>
        </w:rPr>
        <w:t>Перечень материально-технического обеспечения, необходимого</w:t>
      </w:r>
      <w:r w:rsidRPr="00205505">
        <w:rPr>
          <w:sz w:val="28"/>
          <w:szCs w:val="28"/>
        </w:rPr>
        <w:br/>
      </w:r>
      <w:r w:rsidRPr="000F65DF">
        <w:rPr>
          <w:sz w:val="28"/>
          <w:szCs w:val="28"/>
        </w:rPr>
        <w:t>для реализации программы бакалавриата, включает в себя лаборатории, оснащенные лабораторным оборудованием, в зависимости от степени сложности. Конкретные требования к материально-техническому и учебно-методическому обеспечению определяются в примерных основных образовательных программах.</w:t>
      </w:r>
    </w:p>
    <w:p w:rsidR="009A67D1" w:rsidRPr="000F65DF" w:rsidRDefault="009A67D1" w:rsidP="000F65DF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F65DF">
        <w:rPr>
          <w:sz w:val="28"/>
          <w:szCs w:val="28"/>
        </w:rPr>
        <w:t xml:space="preserve">Помещения для самостоятельной работы обучающихся должны быть оснащены компьютерной техникой с возможностью подключения к сети </w:t>
      </w:r>
      <w:r>
        <w:rPr>
          <w:sz w:val="28"/>
          <w:szCs w:val="28"/>
        </w:rPr>
        <w:t>«</w:t>
      </w:r>
      <w:r w:rsidRPr="000F65DF">
        <w:rPr>
          <w:sz w:val="28"/>
          <w:szCs w:val="28"/>
        </w:rPr>
        <w:t>Интернет</w:t>
      </w:r>
      <w:r>
        <w:rPr>
          <w:sz w:val="28"/>
          <w:szCs w:val="28"/>
        </w:rPr>
        <w:t xml:space="preserve">» </w:t>
      </w:r>
      <w:r w:rsidRPr="000F65DF">
        <w:rPr>
          <w:sz w:val="28"/>
          <w:szCs w:val="28"/>
        </w:rPr>
        <w:t>и обеспечением доступа в электронную информационно-образовательную среду организации.</w:t>
      </w:r>
    </w:p>
    <w:p w:rsidR="009A67D1" w:rsidRPr="000F65DF" w:rsidRDefault="009A67D1" w:rsidP="000F65DF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F65DF">
        <w:rPr>
          <w:sz w:val="28"/>
          <w:szCs w:val="28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0F65DF">
        <w:rPr>
          <w:sz w:val="28"/>
          <w:szCs w:val="28"/>
        </w:rPr>
        <w:t>обучающимся</w:t>
      </w:r>
      <w:proofErr w:type="gramEnd"/>
      <w:r w:rsidRPr="000F65DF">
        <w:rPr>
          <w:sz w:val="28"/>
          <w:szCs w:val="28"/>
        </w:rPr>
        <w:t xml:space="preserve"> осваивать умения и навыки, предусмотренные профессиональной деятельностью.</w:t>
      </w:r>
    </w:p>
    <w:p w:rsidR="009A67D1" w:rsidRPr="004A464C" w:rsidRDefault="009A67D1" w:rsidP="000F65DF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F65DF">
        <w:rPr>
          <w:sz w:val="28"/>
          <w:szCs w:val="28"/>
        </w:rPr>
        <w:lastRenderedPageBreak/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9A67D1" w:rsidRPr="004A464C" w:rsidRDefault="009A67D1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color w:val="000000"/>
          <w:sz w:val="28"/>
          <w:szCs w:val="28"/>
        </w:rPr>
        <w:t>7.3.2.</w:t>
      </w:r>
      <w:r>
        <w:rPr>
          <w:color w:val="000000"/>
          <w:sz w:val="28"/>
          <w:szCs w:val="28"/>
          <w:lang w:val="en-US"/>
        </w:rPr>
        <w:t> 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Организация должна быть обеспечена необходимым комплектом лицензионного программного обеспечения (состав определяется в рабочих программах дисциплин (модулей) и подлежит ежегодному обновлению). </w:t>
      </w:r>
    </w:p>
    <w:p w:rsidR="009A67D1" w:rsidRPr="004A464C" w:rsidRDefault="009A67D1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7.3.3.</w:t>
      </w:r>
      <w:r>
        <w:rPr>
          <w:sz w:val="28"/>
          <w:szCs w:val="28"/>
          <w:lang w:val="en-US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Электронно-библиотечные системы (электронная библиотека)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>и электронная информационно-образовательная среда должны обеспечивать одновременный доступ не менее 25 процентов обучающихся по программе бакалавриата.</w:t>
      </w:r>
    </w:p>
    <w:p w:rsidR="009A67D1" w:rsidRPr="004A464C" w:rsidRDefault="009A67D1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 xml:space="preserve">7.3.4. </w:t>
      </w:r>
      <w:r>
        <w:rPr>
          <w:sz w:val="28"/>
          <w:szCs w:val="28"/>
          <w:lang w:val="en-US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Обучающимся должен быть обесп</w:t>
      </w:r>
      <w:r>
        <w:rPr>
          <w:rFonts w:ascii="Times New Roman CYR" w:hAnsi="Times New Roman CYR" w:cs="Times New Roman CYR"/>
          <w:sz w:val="28"/>
          <w:szCs w:val="28"/>
        </w:rPr>
        <w:t>ечен доступ (удаленный доступ),</w:t>
      </w:r>
      <w:r w:rsidRPr="009400C1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том числе в случае применения электронного обучения, дистанционных образовательных технологий, к современным профессиональным базам данных 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</w:p>
    <w:p w:rsidR="009A67D1" w:rsidRPr="004A464C" w:rsidRDefault="009A67D1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7.3.5.</w:t>
      </w:r>
      <w:r>
        <w:rPr>
          <w:sz w:val="28"/>
          <w:szCs w:val="28"/>
          <w:lang w:val="en-US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Обучающиеся из числа лиц с ограниченными возможностями здоровья должны быть обеспечены печатными и (или) электронными образовательными ресурсами в формах, адаптированных к ограничениям их здоровья.</w:t>
      </w:r>
    </w:p>
    <w:p w:rsidR="009A67D1" w:rsidRPr="004A464C" w:rsidRDefault="009A67D1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4A464C">
        <w:rPr>
          <w:bCs/>
          <w:sz w:val="28"/>
          <w:szCs w:val="28"/>
        </w:rPr>
        <w:t>7.4.</w:t>
      </w:r>
      <w:r>
        <w:rPr>
          <w:bCs/>
          <w:sz w:val="28"/>
          <w:szCs w:val="28"/>
          <w:lang w:val="en-US"/>
        </w:rPr>
        <w:t> 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Требования к финансовым условиям реализации программы бакалавриата.</w:t>
      </w:r>
    </w:p>
    <w:p w:rsidR="009A67D1" w:rsidRPr="004A464C" w:rsidRDefault="009A67D1" w:rsidP="007520C7">
      <w:pPr>
        <w:spacing w:line="360" w:lineRule="auto"/>
        <w:ind w:firstLine="708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7.4.1.</w:t>
      </w:r>
      <w:r>
        <w:rPr>
          <w:sz w:val="28"/>
          <w:szCs w:val="28"/>
          <w:lang w:val="en-US"/>
        </w:rPr>
        <w:t> </w:t>
      </w:r>
      <w:proofErr w:type="gramStart"/>
      <w:r w:rsidRPr="004A464C">
        <w:rPr>
          <w:sz w:val="28"/>
          <w:szCs w:val="28"/>
        </w:rPr>
        <w:t xml:space="preserve">Финансовое обеспечение реализации программы бакалавриата должно осуществляться в объёме не ниже установленных Министерством образования </w:t>
      </w:r>
      <w:r w:rsidRPr="004A464C">
        <w:rPr>
          <w:sz w:val="28"/>
          <w:szCs w:val="28"/>
        </w:rPr>
        <w:br/>
        <w:t xml:space="preserve">и науки Российской Федерации базовых нормативных затрат на оказание государственной услуги в сфере образования для данного уровня образования </w:t>
      </w:r>
      <w:r w:rsidRPr="004A464C">
        <w:rPr>
          <w:sz w:val="28"/>
          <w:szCs w:val="28"/>
        </w:rPr>
        <w:br/>
        <w:t xml:space="preserve">и направления подготовки с учетом корректирующих коэффициентов, учитывающих специфику образовательных программ в соответствии с </w:t>
      </w:r>
      <w:r>
        <w:rPr>
          <w:sz w:val="28"/>
          <w:szCs w:val="28"/>
        </w:rPr>
        <w:t>М</w:t>
      </w:r>
      <w:r w:rsidRPr="004A464C">
        <w:rPr>
          <w:sz w:val="28"/>
          <w:szCs w:val="28"/>
        </w:rPr>
        <w:t>етодикой определения нормативных затрат на оказание государственных услуг по реализации имеющих государственную аккредитацию образовательных</w:t>
      </w:r>
      <w:proofErr w:type="gramEnd"/>
      <w:r w:rsidRPr="004A464C">
        <w:rPr>
          <w:sz w:val="28"/>
          <w:szCs w:val="28"/>
        </w:rPr>
        <w:t xml:space="preserve"> программ высшего </w:t>
      </w:r>
      <w:r w:rsidRPr="004A464C">
        <w:rPr>
          <w:sz w:val="28"/>
          <w:szCs w:val="28"/>
        </w:rPr>
        <w:lastRenderedPageBreak/>
        <w:t xml:space="preserve">образования по специальностям и направлениям подготовки, утвержденной приказом Министерства образования и науки Российской Федерации </w:t>
      </w:r>
      <w:r w:rsidRPr="004A464C">
        <w:rPr>
          <w:sz w:val="28"/>
          <w:szCs w:val="28"/>
        </w:rPr>
        <w:br/>
        <w:t xml:space="preserve">от 2 августа 2013 г. № 638 (зарегистрирован Министерством юстиции Российской Федерации 16 сентября 2013 г., регистрационный № 29967). </w:t>
      </w:r>
    </w:p>
    <w:p w:rsidR="009A67D1" w:rsidRPr="003272EF" w:rsidRDefault="009A67D1" w:rsidP="00F4625B">
      <w:pPr>
        <w:spacing w:line="360" w:lineRule="auto"/>
        <w:jc w:val="center"/>
      </w:pPr>
    </w:p>
    <w:sectPr w:rsidR="009A67D1" w:rsidRPr="003272EF" w:rsidSect="00B0518D">
      <w:headerReference w:type="even" r:id="rId8"/>
      <w:headerReference w:type="default" r:id="rId9"/>
      <w:footerReference w:type="default" r:id="rId10"/>
      <w:footerReference w:type="first" r:id="rId11"/>
      <w:pgSz w:w="11906" w:h="16838" w:code="9"/>
      <w:pgMar w:top="1134" w:right="567" w:bottom="1134" w:left="1134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D25" w:rsidRDefault="00C05D25">
      <w:r>
        <w:separator/>
      </w:r>
    </w:p>
  </w:endnote>
  <w:endnote w:type="continuationSeparator" w:id="0">
    <w:p w:rsidR="00C05D25" w:rsidRDefault="00C05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7D1" w:rsidRPr="00495341" w:rsidRDefault="009A67D1" w:rsidP="003F2E21">
    <w:pPr>
      <w:tabs>
        <w:tab w:val="center" w:pos="4677"/>
        <w:tab w:val="right" w:pos="9355"/>
      </w:tabs>
      <w:autoSpaceDE/>
      <w:autoSpaceDN/>
      <w:rPr>
        <w:sz w:val="16"/>
        <w:szCs w:val="16"/>
      </w:rPr>
    </w:pPr>
    <w:r w:rsidRPr="00495341">
      <w:rPr>
        <w:sz w:val="16"/>
        <w:szCs w:val="16"/>
      </w:rPr>
      <w:t xml:space="preserve">ФГОС </w:t>
    </w:r>
    <w:proofErr w:type="spellStart"/>
    <w:r>
      <w:rPr>
        <w:sz w:val="16"/>
        <w:szCs w:val="16"/>
      </w:rPr>
      <w:t>м</w:t>
    </w:r>
    <w:r w:rsidRPr="005C5CF5">
      <w:rPr>
        <w:sz w:val="16"/>
        <w:szCs w:val="16"/>
      </w:rPr>
      <w:t>ехатроника</w:t>
    </w:r>
    <w:proofErr w:type="spellEnd"/>
    <w:r w:rsidRPr="005C5CF5">
      <w:rPr>
        <w:sz w:val="16"/>
        <w:szCs w:val="16"/>
      </w:rPr>
      <w:t xml:space="preserve"> и робототехника</w:t>
    </w:r>
    <w:r w:rsidRPr="00495341">
      <w:rPr>
        <w:sz w:val="16"/>
        <w:szCs w:val="16"/>
      </w:rPr>
      <w:t xml:space="preserve"> - 05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7D1" w:rsidRPr="00495341" w:rsidRDefault="009A67D1" w:rsidP="003F2E21">
    <w:pPr>
      <w:tabs>
        <w:tab w:val="center" w:pos="4677"/>
        <w:tab w:val="right" w:pos="9355"/>
      </w:tabs>
      <w:autoSpaceDE/>
      <w:autoSpaceDN/>
      <w:rPr>
        <w:sz w:val="16"/>
        <w:szCs w:val="16"/>
      </w:rPr>
    </w:pPr>
    <w:r w:rsidRPr="00495341">
      <w:rPr>
        <w:sz w:val="16"/>
        <w:szCs w:val="16"/>
      </w:rPr>
      <w:t xml:space="preserve">ФГОС </w:t>
    </w:r>
    <w:proofErr w:type="spellStart"/>
    <w:r>
      <w:rPr>
        <w:sz w:val="16"/>
        <w:szCs w:val="16"/>
      </w:rPr>
      <w:t>м</w:t>
    </w:r>
    <w:r w:rsidRPr="005C5CF5">
      <w:rPr>
        <w:sz w:val="16"/>
        <w:szCs w:val="16"/>
      </w:rPr>
      <w:t>ехатроника</w:t>
    </w:r>
    <w:proofErr w:type="spellEnd"/>
    <w:r w:rsidRPr="005C5CF5">
      <w:rPr>
        <w:sz w:val="16"/>
        <w:szCs w:val="16"/>
      </w:rPr>
      <w:t xml:space="preserve"> и робототехника</w:t>
    </w:r>
    <w:r w:rsidRPr="00495341">
      <w:rPr>
        <w:sz w:val="16"/>
        <w:szCs w:val="16"/>
      </w:rPr>
      <w:t xml:space="preserve"> -</w:t>
    </w:r>
    <w:r>
      <w:rPr>
        <w:sz w:val="16"/>
        <w:szCs w:val="16"/>
      </w:rPr>
      <w:t xml:space="preserve"> </w:t>
    </w:r>
    <w:r w:rsidRPr="00495341">
      <w:rPr>
        <w:sz w:val="16"/>
        <w:szCs w:val="16"/>
      </w:rPr>
      <w:t>05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D25" w:rsidRDefault="00C05D25">
      <w:r>
        <w:separator/>
      </w:r>
    </w:p>
  </w:footnote>
  <w:footnote w:type="continuationSeparator" w:id="0">
    <w:p w:rsidR="00C05D25" w:rsidRDefault="00C05D25">
      <w:r>
        <w:continuationSeparator/>
      </w:r>
    </w:p>
  </w:footnote>
  <w:footnote w:id="1">
    <w:p w:rsidR="009A67D1" w:rsidRDefault="009A67D1" w:rsidP="00473965">
      <w:pPr>
        <w:pStyle w:val="af5"/>
        <w:tabs>
          <w:tab w:val="left" w:pos="708"/>
        </w:tabs>
        <w:jc w:val="both"/>
      </w:pPr>
      <w:r w:rsidRPr="004D10AF">
        <w:rPr>
          <w:rStyle w:val="af7"/>
        </w:rPr>
        <w:footnoteRef/>
      </w:r>
      <w:r w:rsidRPr="004D10AF">
        <w:t xml:space="preserve"> Подпункт 5.2.1 Положения о Министерстве образования и науки Российской Федерации, утвержденного постановлением Правительства Российской Федерации от 3 июня 2013 г. № 466 (Собрание законодательства Российской Федерации, 2013, № 23, ст. 2923; № 33, ст. 4386; № 37,  ст. 4702; 2014, № 2, ст. 126; № 6, ст. 582; № 27, ст. 3776).</w:t>
      </w:r>
    </w:p>
  </w:footnote>
  <w:footnote w:id="2">
    <w:p w:rsidR="009A67D1" w:rsidRDefault="009A67D1" w:rsidP="007E38B7">
      <w:pPr>
        <w:adjustRightInd w:val="0"/>
        <w:jc w:val="both"/>
        <w:outlineLvl w:val="0"/>
      </w:pPr>
      <w:r w:rsidRPr="004D10AF">
        <w:rPr>
          <w:rStyle w:val="af7"/>
          <w:sz w:val="24"/>
          <w:szCs w:val="24"/>
        </w:rPr>
        <w:footnoteRef/>
      </w:r>
      <w:r w:rsidRPr="004D10AF">
        <w:rPr>
          <w:rStyle w:val="af7"/>
          <w:sz w:val="24"/>
          <w:szCs w:val="24"/>
        </w:rPr>
        <w:t xml:space="preserve"> </w:t>
      </w:r>
      <w:proofErr w:type="gramStart"/>
      <w:r w:rsidRPr="004D10AF">
        <w:rPr>
          <w:rFonts w:ascii="Times New Roman CYR" w:hAnsi="Times New Roman CYR" w:cs="Times New Roman CYR"/>
          <w:sz w:val="24"/>
          <w:szCs w:val="24"/>
        </w:rPr>
        <w:t xml:space="preserve">Федеральный </w:t>
      </w:r>
      <w:hyperlink r:id="rId1" w:history="1">
        <w:r w:rsidRPr="004D10AF">
          <w:rPr>
            <w:rFonts w:ascii="Times New Roman CYR" w:hAnsi="Times New Roman CYR" w:cs="Times New Roman CYR"/>
            <w:sz w:val="24"/>
            <w:szCs w:val="24"/>
          </w:rPr>
          <w:t>закон</w:t>
        </w:r>
      </w:hyperlink>
      <w:r w:rsidRPr="004D10AF">
        <w:rPr>
          <w:rFonts w:ascii="Times New Roman CYR" w:hAnsi="Times New Roman CYR" w:cs="Times New Roman CYR"/>
          <w:sz w:val="24"/>
          <w:szCs w:val="24"/>
        </w:rPr>
        <w:t xml:space="preserve"> от 27 июля 2006 г. № 149-ФЗ «Об информации, информационных технологиях и о защите информации» (Собрание законодательства Российской Федерации, 2006, № 31, ст. 3448; 2010, № 31, ст.4196; 2011, № 15, ст. 2038; № 30, ст. 4600; 2012, № 31, ст. 4328; 2013, № 14 ст. 1658; № 23, ст. 2870; № 27, ст. 3479; № 52, ст. 6961, ст. 6963;</w:t>
      </w:r>
      <w:proofErr w:type="gramEnd"/>
      <w:r w:rsidRPr="004D10AF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 w:rsidRPr="004D10AF">
        <w:rPr>
          <w:rFonts w:ascii="Times New Roman CYR" w:hAnsi="Times New Roman CYR" w:cs="Times New Roman CYR"/>
          <w:sz w:val="24"/>
          <w:szCs w:val="24"/>
        </w:rPr>
        <w:t xml:space="preserve">2014, № 19, ст. 2302; № 30, ст. 4223, ст. 4243), Федеральный </w:t>
      </w:r>
      <w:hyperlink r:id="rId2" w:history="1">
        <w:r w:rsidRPr="004D10AF">
          <w:rPr>
            <w:rFonts w:ascii="Times New Roman CYR" w:hAnsi="Times New Roman CYR" w:cs="Times New Roman CYR"/>
            <w:sz w:val="24"/>
            <w:szCs w:val="24"/>
          </w:rPr>
          <w:t>закон</w:t>
        </w:r>
      </w:hyperlink>
      <w:r w:rsidRPr="004D10AF">
        <w:rPr>
          <w:rFonts w:ascii="Times New Roman CYR" w:hAnsi="Times New Roman CYR" w:cs="Times New Roman CYR"/>
          <w:sz w:val="24"/>
          <w:szCs w:val="24"/>
        </w:rPr>
        <w:t xml:space="preserve"> от 27 июля 2006 г. № 152-ФЗ «О персональных данных» (Собрание законодательства Российской Федерации, 2006, № 31, ст. 3451; 2009, № 48, </w:t>
      </w:r>
      <w:r>
        <w:rPr>
          <w:rFonts w:ascii="Times New Roman CYR" w:hAnsi="Times New Roman CYR" w:cs="Times New Roman CYR"/>
          <w:sz w:val="24"/>
          <w:szCs w:val="24"/>
        </w:rPr>
        <w:br/>
      </w:r>
      <w:r w:rsidRPr="004D10AF">
        <w:rPr>
          <w:rFonts w:ascii="Times New Roman CYR" w:hAnsi="Times New Roman CYR" w:cs="Times New Roman CYR"/>
          <w:sz w:val="24"/>
          <w:szCs w:val="24"/>
        </w:rPr>
        <w:t>ст. 5716; № 52 ст. 6439; 2010, № 27, ст. 3407; № 31, ст. 4173, ст. 4196; № 49, ст. 6409; 2011, № 23, ст. 3263;</w:t>
      </w:r>
      <w:proofErr w:type="gramEnd"/>
      <w:r w:rsidRPr="004D10AF">
        <w:rPr>
          <w:rFonts w:ascii="Times New Roman CYR" w:hAnsi="Times New Roman CYR" w:cs="Times New Roman CYR"/>
          <w:sz w:val="24"/>
          <w:szCs w:val="24"/>
        </w:rPr>
        <w:t xml:space="preserve"> № </w:t>
      </w:r>
      <w:proofErr w:type="gramStart"/>
      <w:r w:rsidRPr="004D10AF">
        <w:rPr>
          <w:rFonts w:ascii="Times New Roman CYR" w:hAnsi="Times New Roman CYR" w:cs="Times New Roman CYR"/>
          <w:sz w:val="24"/>
          <w:szCs w:val="24"/>
        </w:rPr>
        <w:t>31, ст. 4701; 2013, № 14, ст. 1651; № 30, ст. 4038; № 51, ст. 6683; 2014, № 23, ст. 2927).</w:t>
      </w:r>
      <w:proofErr w:type="gramEnd"/>
    </w:p>
  </w:footnote>
  <w:footnote w:id="3">
    <w:p w:rsidR="009A67D1" w:rsidRDefault="009A67D1" w:rsidP="007520C7">
      <w:pPr>
        <w:pStyle w:val="af5"/>
        <w:jc w:val="both"/>
      </w:pPr>
      <w:r w:rsidRPr="000D5A59">
        <w:rPr>
          <w:rFonts w:ascii="Times New Roman CYR" w:hAnsi="Times New Roman CYR" w:cs="Times New Roman CYR"/>
        </w:rPr>
        <w:footnoteRef/>
      </w:r>
      <w:r w:rsidRPr="000D5A59">
        <w:rPr>
          <w:rFonts w:ascii="Times New Roman CYR" w:hAnsi="Times New Roman CYR" w:cs="Times New Roman CYR"/>
        </w:rPr>
        <w:t xml:space="preserve"> </w:t>
      </w:r>
      <w:r w:rsidRPr="004D10AF">
        <w:rPr>
          <w:rFonts w:ascii="Times New Roman CYR" w:hAnsi="Times New Roman CYR" w:cs="Times New Roman CYR"/>
        </w:rPr>
        <w:t>Пункт 4 Правил осуществления мониторинга системы образования, утвержденных постановлением Правительства Российской Федерации от 5 августа 2013 г. № 662 (Собрание законодательства Российской Федерации, 2013, № 33, ст. 4378).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7D1" w:rsidRDefault="009A67D1" w:rsidP="00316CB0">
    <w:pPr>
      <w:pStyle w:val="a6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9A67D1" w:rsidRDefault="009A67D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7D1" w:rsidRDefault="009A67D1" w:rsidP="00B0518D">
    <w:pPr>
      <w:pStyle w:val="a6"/>
      <w:framePr w:wrap="around" w:vAnchor="text" w:hAnchor="margin" w:xAlign="center" w:y="1"/>
      <w:rPr>
        <w:rStyle w:val="ac"/>
        <w:sz w:val="24"/>
        <w:szCs w:val="24"/>
      </w:rPr>
    </w:pPr>
    <w:r>
      <w:rPr>
        <w:rStyle w:val="ac"/>
        <w:sz w:val="24"/>
        <w:szCs w:val="24"/>
      </w:rPr>
      <w:fldChar w:fldCharType="begin"/>
    </w:r>
    <w:r>
      <w:rPr>
        <w:rStyle w:val="ac"/>
        <w:sz w:val="24"/>
        <w:szCs w:val="24"/>
      </w:rPr>
      <w:instrText xml:space="preserve">PAGE  </w:instrText>
    </w:r>
    <w:r>
      <w:rPr>
        <w:rStyle w:val="ac"/>
        <w:sz w:val="24"/>
        <w:szCs w:val="24"/>
      </w:rPr>
      <w:fldChar w:fldCharType="separate"/>
    </w:r>
    <w:r w:rsidR="00BC364A">
      <w:rPr>
        <w:rStyle w:val="ac"/>
        <w:noProof/>
        <w:sz w:val="24"/>
        <w:szCs w:val="24"/>
      </w:rPr>
      <w:t>2</w:t>
    </w:r>
    <w:r>
      <w:rPr>
        <w:rStyle w:val="ac"/>
        <w:sz w:val="24"/>
        <w:szCs w:val="24"/>
      </w:rPr>
      <w:fldChar w:fldCharType="end"/>
    </w:r>
  </w:p>
  <w:p w:rsidR="009A67D1" w:rsidRDefault="009A67D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F73C7AC4"/>
    <w:lvl w:ilvl="0">
      <w:start w:val="1"/>
      <w:numFmt w:val="bullet"/>
      <w:pStyle w:val="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60C4BEC8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80187B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46B3D09"/>
    <w:multiLevelType w:val="hybridMultilevel"/>
    <w:tmpl w:val="D2BAC506"/>
    <w:lvl w:ilvl="0" w:tplc="A5A65B02">
      <w:start w:val="1"/>
      <w:numFmt w:val="bullet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B249C4"/>
    <w:multiLevelType w:val="hybridMultilevel"/>
    <w:tmpl w:val="B802C6E0"/>
    <w:lvl w:ilvl="0" w:tplc="53904E3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54614B6E"/>
    <w:multiLevelType w:val="hybridMultilevel"/>
    <w:tmpl w:val="AFF867EA"/>
    <w:lvl w:ilvl="0" w:tplc="83F2828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54A804E0"/>
    <w:multiLevelType w:val="hybridMultilevel"/>
    <w:tmpl w:val="36F603D8"/>
    <w:lvl w:ilvl="0" w:tplc="775C6A30">
      <w:start w:val="1"/>
      <w:numFmt w:val="decimal"/>
      <w:pStyle w:val="3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55A153D7"/>
    <w:multiLevelType w:val="hybridMultilevel"/>
    <w:tmpl w:val="3AE82EF8"/>
    <w:lvl w:ilvl="0" w:tplc="04190001">
      <w:start w:val="1"/>
      <w:numFmt w:val="russianLower"/>
      <w:pStyle w:val="a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E1D747A"/>
    <w:multiLevelType w:val="multilevel"/>
    <w:tmpl w:val="25B852A6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5"/>
  </w:num>
  <w:num w:numId="9">
    <w:abstractNumId w:val="1"/>
  </w:num>
  <w:num w:numId="10">
    <w:abstractNumId w:val="7"/>
  </w:num>
  <w:num w:numId="11">
    <w:abstractNumId w:val="6"/>
  </w:num>
  <w:num w:numId="12">
    <w:abstractNumId w:val="8"/>
  </w:num>
  <w:num w:numId="13">
    <w:abstractNumId w:val="2"/>
  </w:num>
  <w:num w:numId="14">
    <w:abstractNumId w:val="0"/>
  </w:num>
  <w:num w:numId="15">
    <w:abstractNumId w:val="0"/>
  </w:num>
  <w:num w:numId="16">
    <w:abstractNumId w:val="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531C"/>
    <w:rsid w:val="00000B98"/>
    <w:rsid w:val="00001E7C"/>
    <w:rsid w:val="0001450D"/>
    <w:rsid w:val="00023109"/>
    <w:rsid w:val="0002514A"/>
    <w:rsid w:val="00025C7C"/>
    <w:rsid w:val="00031648"/>
    <w:rsid w:val="0003320A"/>
    <w:rsid w:val="000332FF"/>
    <w:rsid w:val="00033553"/>
    <w:rsid w:val="00035931"/>
    <w:rsid w:val="00041C96"/>
    <w:rsid w:val="00042C3C"/>
    <w:rsid w:val="00047920"/>
    <w:rsid w:val="00047F75"/>
    <w:rsid w:val="00052808"/>
    <w:rsid w:val="000642A2"/>
    <w:rsid w:val="0007053C"/>
    <w:rsid w:val="00070664"/>
    <w:rsid w:val="00074D08"/>
    <w:rsid w:val="00074EA9"/>
    <w:rsid w:val="0007541A"/>
    <w:rsid w:val="00075D36"/>
    <w:rsid w:val="0009016A"/>
    <w:rsid w:val="00094411"/>
    <w:rsid w:val="00095E55"/>
    <w:rsid w:val="00096481"/>
    <w:rsid w:val="00096D7D"/>
    <w:rsid w:val="00097EC5"/>
    <w:rsid w:val="000A38D5"/>
    <w:rsid w:val="000B261E"/>
    <w:rsid w:val="000B3CCE"/>
    <w:rsid w:val="000B3D78"/>
    <w:rsid w:val="000B76D2"/>
    <w:rsid w:val="000C2670"/>
    <w:rsid w:val="000D5A59"/>
    <w:rsid w:val="000E1AD4"/>
    <w:rsid w:val="000E3F51"/>
    <w:rsid w:val="000E4B1D"/>
    <w:rsid w:val="000E7E0A"/>
    <w:rsid w:val="000F1DDD"/>
    <w:rsid w:val="000F65DF"/>
    <w:rsid w:val="000F6D9E"/>
    <w:rsid w:val="001015BC"/>
    <w:rsid w:val="001038A3"/>
    <w:rsid w:val="001103D6"/>
    <w:rsid w:val="00113D55"/>
    <w:rsid w:val="00114D7F"/>
    <w:rsid w:val="00115832"/>
    <w:rsid w:val="00124BFC"/>
    <w:rsid w:val="00126FE7"/>
    <w:rsid w:val="00127964"/>
    <w:rsid w:val="00127A86"/>
    <w:rsid w:val="001310F2"/>
    <w:rsid w:val="00131D7A"/>
    <w:rsid w:val="00134F0B"/>
    <w:rsid w:val="00137015"/>
    <w:rsid w:val="0014123F"/>
    <w:rsid w:val="00141491"/>
    <w:rsid w:val="001426D5"/>
    <w:rsid w:val="0015620B"/>
    <w:rsid w:val="0015650B"/>
    <w:rsid w:val="0016352B"/>
    <w:rsid w:val="00163A61"/>
    <w:rsid w:val="001657AD"/>
    <w:rsid w:val="00172BB9"/>
    <w:rsid w:val="00176DE2"/>
    <w:rsid w:val="00177685"/>
    <w:rsid w:val="00181486"/>
    <w:rsid w:val="0018273E"/>
    <w:rsid w:val="001827DC"/>
    <w:rsid w:val="00184271"/>
    <w:rsid w:val="00186792"/>
    <w:rsid w:val="00193F35"/>
    <w:rsid w:val="00195D6F"/>
    <w:rsid w:val="00195E4A"/>
    <w:rsid w:val="001966C5"/>
    <w:rsid w:val="001A2466"/>
    <w:rsid w:val="001A2969"/>
    <w:rsid w:val="001A2B87"/>
    <w:rsid w:val="001A53B6"/>
    <w:rsid w:val="001A6DF4"/>
    <w:rsid w:val="001B3BA1"/>
    <w:rsid w:val="001B5191"/>
    <w:rsid w:val="001C1980"/>
    <w:rsid w:val="001C2533"/>
    <w:rsid w:val="001C505E"/>
    <w:rsid w:val="001C6FCE"/>
    <w:rsid w:val="001C7220"/>
    <w:rsid w:val="001D1DBA"/>
    <w:rsid w:val="001D62B0"/>
    <w:rsid w:val="001D715B"/>
    <w:rsid w:val="001E3C5A"/>
    <w:rsid w:val="001E6485"/>
    <w:rsid w:val="001F022E"/>
    <w:rsid w:val="001F28DC"/>
    <w:rsid w:val="001F37DD"/>
    <w:rsid w:val="001F39C0"/>
    <w:rsid w:val="001F61FA"/>
    <w:rsid w:val="002003BB"/>
    <w:rsid w:val="00202FCA"/>
    <w:rsid w:val="00204B8E"/>
    <w:rsid w:val="00205505"/>
    <w:rsid w:val="002079A7"/>
    <w:rsid w:val="00211FB0"/>
    <w:rsid w:val="00216ADB"/>
    <w:rsid w:val="002267FA"/>
    <w:rsid w:val="00226941"/>
    <w:rsid w:val="00233E64"/>
    <w:rsid w:val="002514A5"/>
    <w:rsid w:val="00252C71"/>
    <w:rsid w:val="00253C4F"/>
    <w:rsid w:val="002604BD"/>
    <w:rsid w:val="0026142C"/>
    <w:rsid w:val="00263184"/>
    <w:rsid w:val="002670B6"/>
    <w:rsid w:val="00271A7D"/>
    <w:rsid w:val="0028556B"/>
    <w:rsid w:val="002859B0"/>
    <w:rsid w:val="00285E4D"/>
    <w:rsid w:val="002947A7"/>
    <w:rsid w:val="002951E5"/>
    <w:rsid w:val="00297B22"/>
    <w:rsid w:val="00297B3B"/>
    <w:rsid w:val="002A0237"/>
    <w:rsid w:val="002A72A2"/>
    <w:rsid w:val="002B0834"/>
    <w:rsid w:val="002B2A71"/>
    <w:rsid w:val="002B3D96"/>
    <w:rsid w:val="002B5E69"/>
    <w:rsid w:val="002B7550"/>
    <w:rsid w:val="002B7BBC"/>
    <w:rsid w:val="002B7EF3"/>
    <w:rsid w:val="002D031B"/>
    <w:rsid w:val="002D373C"/>
    <w:rsid w:val="002D5557"/>
    <w:rsid w:val="002E02E7"/>
    <w:rsid w:val="002E1006"/>
    <w:rsid w:val="002E2109"/>
    <w:rsid w:val="002E26C9"/>
    <w:rsid w:val="002E2952"/>
    <w:rsid w:val="002E3168"/>
    <w:rsid w:val="002E4523"/>
    <w:rsid w:val="002E738C"/>
    <w:rsid w:val="002F3A69"/>
    <w:rsid w:val="002F724F"/>
    <w:rsid w:val="00305345"/>
    <w:rsid w:val="003117F7"/>
    <w:rsid w:val="00315F63"/>
    <w:rsid w:val="00316CB0"/>
    <w:rsid w:val="00323A7E"/>
    <w:rsid w:val="00323DD5"/>
    <w:rsid w:val="00325DFA"/>
    <w:rsid w:val="00326CDB"/>
    <w:rsid w:val="003272EF"/>
    <w:rsid w:val="00327CA0"/>
    <w:rsid w:val="00341C09"/>
    <w:rsid w:val="0034565F"/>
    <w:rsid w:val="00346051"/>
    <w:rsid w:val="00354189"/>
    <w:rsid w:val="0035669E"/>
    <w:rsid w:val="00356A13"/>
    <w:rsid w:val="00365369"/>
    <w:rsid w:val="003678EE"/>
    <w:rsid w:val="00372B16"/>
    <w:rsid w:val="00375BEB"/>
    <w:rsid w:val="00375E4A"/>
    <w:rsid w:val="00376CC2"/>
    <w:rsid w:val="00385B54"/>
    <w:rsid w:val="003865F7"/>
    <w:rsid w:val="00386E46"/>
    <w:rsid w:val="00386FEE"/>
    <w:rsid w:val="003932A7"/>
    <w:rsid w:val="0039537A"/>
    <w:rsid w:val="0039563C"/>
    <w:rsid w:val="00396AD4"/>
    <w:rsid w:val="003974B5"/>
    <w:rsid w:val="003A09E8"/>
    <w:rsid w:val="003A2052"/>
    <w:rsid w:val="003A2650"/>
    <w:rsid w:val="003A41B2"/>
    <w:rsid w:val="003B0FF3"/>
    <w:rsid w:val="003B6855"/>
    <w:rsid w:val="003B7EB4"/>
    <w:rsid w:val="003B7EE8"/>
    <w:rsid w:val="003C0875"/>
    <w:rsid w:val="003C5A35"/>
    <w:rsid w:val="003C6034"/>
    <w:rsid w:val="003D3EA1"/>
    <w:rsid w:val="003D5D07"/>
    <w:rsid w:val="003E197C"/>
    <w:rsid w:val="003F2E21"/>
    <w:rsid w:val="003F4D4A"/>
    <w:rsid w:val="003F67D5"/>
    <w:rsid w:val="004026D9"/>
    <w:rsid w:val="00416B5A"/>
    <w:rsid w:val="00422225"/>
    <w:rsid w:val="00422EE0"/>
    <w:rsid w:val="00440654"/>
    <w:rsid w:val="0044097B"/>
    <w:rsid w:val="00441178"/>
    <w:rsid w:val="00442589"/>
    <w:rsid w:val="00445604"/>
    <w:rsid w:val="0045203F"/>
    <w:rsid w:val="00454757"/>
    <w:rsid w:val="0045622E"/>
    <w:rsid w:val="004601A8"/>
    <w:rsid w:val="00461349"/>
    <w:rsid w:val="00465F78"/>
    <w:rsid w:val="00467298"/>
    <w:rsid w:val="004675AB"/>
    <w:rsid w:val="004703E5"/>
    <w:rsid w:val="0047184D"/>
    <w:rsid w:val="00472652"/>
    <w:rsid w:val="00472DF6"/>
    <w:rsid w:val="00473965"/>
    <w:rsid w:val="00476B10"/>
    <w:rsid w:val="004838E8"/>
    <w:rsid w:val="00491FD9"/>
    <w:rsid w:val="004920EC"/>
    <w:rsid w:val="004942F3"/>
    <w:rsid w:val="00495341"/>
    <w:rsid w:val="00497290"/>
    <w:rsid w:val="00497579"/>
    <w:rsid w:val="004A1097"/>
    <w:rsid w:val="004A1A2B"/>
    <w:rsid w:val="004A2701"/>
    <w:rsid w:val="004A464C"/>
    <w:rsid w:val="004B2245"/>
    <w:rsid w:val="004B263D"/>
    <w:rsid w:val="004C39A9"/>
    <w:rsid w:val="004C41B4"/>
    <w:rsid w:val="004C5FAE"/>
    <w:rsid w:val="004C649C"/>
    <w:rsid w:val="004C6500"/>
    <w:rsid w:val="004D10AF"/>
    <w:rsid w:val="004D53A0"/>
    <w:rsid w:val="004D670E"/>
    <w:rsid w:val="004E0297"/>
    <w:rsid w:val="004E1D5E"/>
    <w:rsid w:val="004E23F1"/>
    <w:rsid w:val="004E7306"/>
    <w:rsid w:val="004F4FED"/>
    <w:rsid w:val="004F6D83"/>
    <w:rsid w:val="004F7A37"/>
    <w:rsid w:val="005004EE"/>
    <w:rsid w:val="0050268C"/>
    <w:rsid w:val="00505C98"/>
    <w:rsid w:val="00506C9E"/>
    <w:rsid w:val="00507306"/>
    <w:rsid w:val="005103BE"/>
    <w:rsid w:val="005177C8"/>
    <w:rsid w:val="005213D6"/>
    <w:rsid w:val="00521D03"/>
    <w:rsid w:val="00522606"/>
    <w:rsid w:val="005248EB"/>
    <w:rsid w:val="00527B2E"/>
    <w:rsid w:val="005378C4"/>
    <w:rsid w:val="00541474"/>
    <w:rsid w:val="00543625"/>
    <w:rsid w:val="00547B3C"/>
    <w:rsid w:val="00551472"/>
    <w:rsid w:val="00552C90"/>
    <w:rsid w:val="00555ABF"/>
    <w:rsid w:val="0055659A"/>
    <w:rsid w:val="00564C07"/>
    <w:rsid w:val="005714AE"/>
    <w:rsid w:val="00573002"/>
    <w:rsid w:val="00573B15"/>
    <w:rsid w:val="00577CFB"/>
    <w:rsid w:val="00587CA6"/>
    <w:rsid w:val="00590163"/>
    <w:rsid w:val="00592777"/>
    <w:rsid w:val="00594544"/>
    <w:rsid w:val="00597AB2"/>
    <w:rsid w:val="005A211B"/>
    <w:rsid w:val="005B3230"/>
    <w:rsid w:val="005B73D5"/>
    <w:rsid w:val="005B78C3"/>
    <w:rsid w:val="005C0012"/>
    <w:rsid w:val="005C326A"/>
    <w:rsid w:val="005C3E2C"/>
    <w:rsid w:val="005C3F76"/>
    <w:rsid w:val="005C5CF5"/>
    <w:rsid w:val="005D133E"/>
    <w:rsid w:val="005D32F0"/>
    <w:rsid w:val="005D35A1"/>
    <w:rsid w:val="005D47E6"/>
    <w:rsid w:val="005E1126"/>
    <w:rsid w:val="005E3A94"/>
    <w:rsid w:val="005E6C26"/>
    <w:rsid w:val="005F118A"/>
    <w:rsid w:val="005F3929"/>
    <w:rsid w:val="005F4F58"/>
    <w:rsid w:val="005F636B"/>
    <w:rsid w:val="006010E3"/>
    <w:rsid w:val="006073A2"/>
    <w:rsid w:val="0061108E"/>
    <w:rsid w:val="0061215C"/>
    <w:rsid w:val="006123D8"/>
    <w:rsid w:val="00627C98"/>
    <w:rsid w:val="00631F42"/>
    <w:rsid w:val="00633166"/>
    <w:rsid w:val="0063594E"/>
    <w:rsid w:val="006367E4"/>
    <w:rsid w:val="00642BFD"/>
    <w:rsid w:val="00645A87"/>
    <w:rsid w:val="006461F7"/>
    <w:rsid w:val="00651000"/>
    <w:rsid w:val="00653743"/>
    <w:rsid w:val="00653DEE"/>
    <w:rsid w:val="006565B2"/>
    <w:rsid w:val="00661951"/>
    <w:rsid w:val="00662601"/>
    <w:rsid w:val="00667E9F"/>
    <w:rsid w:val="006718D2"/>
    <w:rsid w:val="00672391"/>
    <w:rsid w:val="00673973"/>
    <w:rsid w:val="00674EF1"/>
    <w:rsid w:val="0068236B"/>
    <w:rsid w:val="00685C7D"/>
    <w:rsid w:val="006864DB"/>
    <w:rsid w:val="00691868"/>
    <w:rsid w:val="0069649D"/>
    <w:rsid w:val="006A1E94"/>
    <w:rsid w:val="006B284F"/>
    <w:rsid w:val="006B34DC"/>
    <w:rsid w:val="006B5BF6"/>
    <w:rsid w:val="006B785F"/>
    <w:rsid w:val="006B7F07"/>
    <w:rsid w:val="006C1E0F"/>
    <w:rsid w:val="006C1F8F"/>
    <w:rsid w:val="006D1FAC"/>
    <w:rsid w:val="006D3081"/>
    <w:rsid w:val="006D519C"/>
    <w:rsid w:val="006D793B"/>
    <w:rsid w:val="006E26E2"/>
    <w:rsid w:val="006E2C29"/>
    <w:rsid w:val="006E3C9D"/>
    <w:rsid w:val="006E4BBA"/>
    <w:rsid w:val="006F2BFD"/>
    <w:rsid w:val="006F50B4"/>
    <w:rsid w:val="00705BB3"/>
    <w:rsid w:val="007063C2"/>
    <w:rsid w:val="007066C8"/>
    <w:rsid w:val="00710BE9"/>
    <w:rsid w:val="00712BB4"/>
    <w:rsid w:val="00716AA6"/>
    <w:rsid w:val="0071711B"/>
    <w:rsid w:val="00717FD6"/>
    <w:rsid w:val="00732210"/>
    <w:rsid w:val="00732817"/>
    <w:rsid w:val="007345D1"/>
    <w:rsid w:val="007354C7"/>
    <w:rsid w:val="00740B80"/>
    <w:rsid w:val="007411CB"/>
    <w:rsid w:val="007423C4"/>
    <w:rsid w:val="00744E60"/>
    <w:rsid w:val="007520C7"/>
    <w:rsid w:val="0075519C"/>
    <w:rsid w:val="00755C77"/>
    <w:rsid w:val="00764733"/>
    <w:rsid w:val="007677A9"/>
    <w:rsid w:val="007713FE"/>
    <w:rsid w:val="00772842"/>
    <w:rsid w:val="0077719D"/>
    <w:rsid w:val="00784166"/>
    <w:rsid w:val="0078614C"/>
    <w:rsid w:val="00790656"/>
    <w:rsid w:val="00794B7F"/>
    <w:rsid w:val="0079766B"/>
    <w:rsid w:val="007A439A"/>
    <w:rsid w:val="007A723C"/>
    <w:rsid w:val="007C1186"/>
    <w:rsid w:val="007C19E3"/>
    <w:rsid w:val="007C55FE"/>
    <w:rsid w:val="007C6B48"/>
    <w:rsid w:val="007D3EE8"/>
    <w:rsid w:val="007E193A"/>
    <w:rsid w:val="007E38B7"/>
    <w:rsid w:val="007E3F79"/>
    <w:rsid w:val="007E77CA"/>
    <w:rsid w:val="007F31F9"/>
    <w:rsid w:val="007F3955"/>
    <w:rsid w:val="007F531C"/>
    <w:rsid w:val="00800432"/>
    <w:rsid w:val="00805BA1"/>
    <w:rsid w:val="008116A9"/>
    <w:rsid w:val="00814D64"/>
    <w:rsid w:val="00821AD5"/>
    <w:rsid w:val="00827E69"/>
    <w:rsid w:val="00832501"/>
    <w:rsid w:val="00832E93"/>
    <w:rsid w:val="00833F4B"/>
    <w:rsid w:val="00835D64"/>
    <w:rsid w:val="00837224"/>
    <w:rsid w:val="00837D47"/>
    <w:rsid w:val="008409D5"/>
    <w:rsid w:val="00852C72"/>
    <w:rsid w:val="00853BE2"/>
    <w:rsid w:val="00856173"/>
    <w:rsid w:val="00856636"/>
    <w:rsid w:val="00873F40"/>
    <w:rsid w:val="008770DF"/>
    <w:rsid w:val="00881B02"/>
    <w:rsid w:val="008827AB"/>
    <w:rsid w:val="00887367"/>
    <w:rsid w:val="00890B7F"/>
    <w:rsid w:val="00891567"/>
    <w:rsid w:val="008944C9"/>
    <w:rsid w:val="00895F45"/>
    <w:rsid w:val="008B0706"/>
    <w:rsid w:val="008B41D4"/>
    <w:rsid w:val="008B6CDF"/>
    <w:rsid w:val="008B7D34"/>
    <w:rsid w:val="008C0FE7"/>
    <w:rsid w:val="008C25F2"/>
    <w:rsid w:val="008C467A"/>
    <w:rsid w:val="008C6C1A"/>
    <w:rsid w:val="008E1742"/>
    <w:rsid w:val="008E20A1"/>
    <w:rsid w:val="008E23CA"/>
    <w:rsid w:val="008E4635"/>
    <w:rsid w:val="008E613F"/>
    <w:rsid w:val="008E79D2"/>
    <w:rsid w:val="008E7FCD"/>
    <w:rsid w:val="008F11DA"/>
    <w:rsid w:val="008F249F"/>
    <w:rsid w:val="00900852"/>
    <w:rsid w:val="0090297F"/>
    <w:rsid w:val="00903FFD"/>
    <w:rsid w:val="00904D89"/>
    <w:rsid w:val="009101C8"/>
    <w:rsid w:val="00911C16"/>
    <w:rsid w:val="00920A51"/>
    <w:rsid w:val="009241A6"/>
    <w:rsid w:val="00925F3B"/>
    <w:rsid w:val="00927D8D"/>
    <w:rsid w:val="00931712"/>
    <w:rsid w:val="00933C9E"/>
    <w:rsid w:val="009343A1"/>
    <w:rsid w:val="00935BCE"/>
    <w:rsid w:val="00935DB3"/>
    <w:rsid w:val="009400C1"/>
    <w:rsid w:val="00940945"/>
    <w:rsid w:val="009416D7"/>
    <w:rsid w:val="009443D7"/>
    <w:rsid w:val="009459FD"/>
    <w:rsid w:val="0095379B"/>
    <w:rsid w:val="00954209"/>
    <w:rsid w:val="009628E7"/>
    <w:rsid w:val="00962970"/>
    <w:rsid w:val="009643B8"/>
    <w:rsid w:val="009653EC"/>
    <w:rsid w:val="00975821"/>
    <w:rsid w:val="00975A6C"/>
    <w:rsid w:val="009769CD"/>
    <w:rsid w:val="00994BAA"/>
    <w:rsid w:val="0099759F"/>
    <w:rsid w:val="009A262D"/>
    <w:rsid w:val="009A2D00"/>
    <w:rsid w:val="009A59A0"/>
    <w:rsid w:val="009A67D1"/>
    <w:rsid w:val="009A7DEF"/>
    <w:rsid w:val="009B0022"/>
    <w:rsid w:val="009B18D3"/>
    <w:rsid w:val="009B389F"/>
    <w:rsid w:val="009B5AD5"/>
    <w:rsid w:val="009C0A61"/>
    <w:rsid w:val="009C1C63"/>
    <w:rsid w:val="009C1D08"/>
    <w:rsid w:val="009C61FA"/>
    <w:rsid w:val="009C6C80"/>
    <w:rsid w:val="009D0B9B"/>
    <w:rsid w:val="009D2ED3"/>
    <w:rsid w:val="009D3244"/>
    <w:rsid w:val="009D7557"/>
    <w:rsid w:val="009D7E2C"/>
    <w:rsid w:val="009E503A"/>
    <w:rsid w:val="009F2170"/>
    <w:rsid w:val="009F5E75"/>
    <w:rsid w:val="009F741D"/>
    <w:rsid w:val="00A029D2"/>
    <w:rsid w:val="00A053D4"/>
    <w:rsid w:val="00A066EB"/>
    <w:rsid w:val="00A105E7"/>
    <w:rsid w:val="00A1164A"/>
    <w:rsid w:val="00A13142"/>
    <w:rsid w:val="00A17A02"/>
    <w:rsid w:val="00A221AC"/>
    <w:rsid w:val="00A22622"/>
    <w:rsid w:val="00A23D62"/>
    <w:rsid w:val="00A247ED"/>
    <w:rsid w:val="00A34A62"/>
    <w:rsid w:val="00A354F0"/>
    <w:rsid w:val="00A356CB"/>
    <w:rsid w:val="00A371EF"/>
    <w:rsid w:val="00A44D0B"/>
    <w:rsid w:val="00A50DE1"/>
    <w:rsid w:val="00A531BA"/>
    <w:rsid w:val="00A53F7C"/>
    <w:rsid w:val="00A61000"/>
    <w:rsid w:val="00A65C32"/>
    <w:rsid w:val="00A740C6"/>
    <w:rsid w:val="00A76189"/>
    <w:rsid w:val="00A822F5"/>
    <w:rsid w:val="00A8788F"/>
    <w:rsid w:val="00A92FB2"/>
    <w:rsid w:val="00A9301C"/>
    <w:rsid w:val="00AA111C"/>
    <w:rsid w:val="00AA18DD"/>
    <w:rsid w:val="00AA4B4E"/>
    <w:rsid w:val="00AA5726"/>
    <w:rsid w:val="00AA62D3"/>
    <w:rsid w:val="00AB0CB9"/>
    <w:rsid w:val="00AB315D"/>
    <w:rsid w:val="00AB6010"/>
    <w:rsid w:val="00AB63A5"/>
    <w:rsid w:val="00AC2F21"/>
    <w:rsid w:val="00AC48E7"/>
    <w:rsid w:val="00AC6F39"/>
    <w:rsid w:val="00AD77DA"/>
    <w:rsid w:val="00AE2DE9"/>
    <w:rsid w:val="00AF4B82"/>
    <w:rsid w:val="00AF4E23"/>
    <w:rsid w:val="00AF5F16"/>
    <w:rsid w:val="00AF658D"/>
    <w:rsid w:val="00B02EDB"/>
    <w:rsid w:val="00B03F53"/>
    <w:rsid w:val="00B0518D"/>
    <w:rsid w:val="00B05991"/>
    <w:rsid w:val="00B06F30"/>
    <w:rsid w:val="00B10283"/>
    <w:rsid w:val="00B114CD"/>
    <w:rsid w:val="00B11624"/>
    <w:rsid w:val="00B121EF"/>
    <w:rsid w:val="00B21609"/>
    <w:rsid w:val="00B2590B"/>
    <w:rsid w:val="00B3282F"/>
    <w:rsid w:val="00B32BFF"/>
    <w:rsid w:val="00B3320D"/>
    <w:rsid w:val="00B338CE"/>
    <w:rsid w:val="00B3536B"/>
    <w:rsid w:val="00B35C05"/>
    <w:rsid w:val="00B36011"/>
    <w:rsid w:val="00B3653C"/>
    <w:rsid w:val="00B36A25"/>
    <w:rsid w:val="00B427AE"/>
    <w:rsid w:val="00B42B11"/>
    <w:rsid w:val="00B475B4"/>
    <w:rsid w:val="00B55A59"/>
    <w:rsid w:val="00B57B75"/>
    <w:rsid w:val="00B60B23"/>
    <w:rsid w:val="00B60F57"/>
    <w:rsid w:val="00B61222"/>
    <w:rsid w:val="00B6278A"/>
    <w:rsid w:val="00B63C2D"/>
    <w:rsid w:val="00B65877"/>
    <w:rsid w:val="00B6617B"/>
    <w:rsid w:val="00B71AF5"/>
    <w:rsid w:val="00B7260E"/>
    <w:rsid w:val="00B73029"/>
    <w:rsid w:val="00B77671"/>
    <w:rsid w:val="00B777D4"/>
    <w:rsid w:val="00B816D0"/>
    <w:rsid w:val="00B840F9"/>
    <w:rsid w:val="00B85E9C"/>
    <w:rsid w:val="00B874F9"/>
    <w:rsid w:val="00B9277C"/>
    <w:rsid w:val="00B93BF0"/>
    <w:rsid w:val="00B94200"/>
    <w:rsid w:val="00B95556"/>
    <w:rsid w:val="00B957C5"/>
    <w:rsid w:val="00BA1BBF"/>
    <w:rsid w:val="00BA3D34"/>
    <w:rsid w:val="00BC364A"/>
    <w:rsid w:val="00BC4F05"/>
    <w:rsid w:val="00BD1E5E"/>
    <w:rsid w:val="00BD3165"/>
    <w:rsid w:val="00BD3346"/>
    <w:rsid w:val="00BD60EA"/>
    <w:rsid w:val="00BD7DDB"/>
    <w:rsid w:val="00BE28C7"/>
    <w:rsid w:val="00BE5F4E"/>
    <w:rsid w:val="00BF4748"/>
    <w:rsid w:val="00BF71A7"/>
    <w:rsid w:val="00C006EA"/>
    <w:rsid w:val="00C00863"/>
    <w:rsid w:val="00C00E43"/>
    <w:rsid w:val="00C05D25"/>
    <w:rsid w:val="00C0617A"/>
    <w:rsid w:val="00C06E80"/>
    <w:rsid w:val="00C07906"/>
    <w:rsid w:val="00C1179B"/>
    <w:rsid w:val="00C11CB8"/>
    <w:rsid w:val="00C13172"/>
    <w:rsid w:val="00C132FB"/>
    <w:rsid w:val="00C14DAE"/>
    <w:rsid w:val="00C160A0"/>
    <w:rsid w:val="00C207A5"/>
    <w:rsid w:val="00C21D92"/>
    <w:rsid w:val="00C224FF"/>
    <w:rsid w:val="00C225A2"/>
    <w:rsid w:val="00C24040"/>
    <w:rsid w:val="00C31215"/>
    <w:rsid w:val="00C3133A"/>
    <w:rsid w:val="00C33467"/>
    <w:rsid w:val="00C34053"/>
    <w:rsid w:val="00C34280"/>
    <w:rsid w:val="00C40CA7"/>
    <w:rsid w:val="00C41B40"/>
    <w:rsid w:val="00C42A19"/>
    <w:rsid w:val="00C43E9D"/>
    <w:rsid w:val="00C47424"/>
    <w:rsid w:val="00C47985"/>
    <w:rsid w:val="00C5290A"/>
    <w:rsid w:val="00C5442F"/>
    <w:rsid w:val="00C56980"/>
    <w:rsid w:val="00C57155"/>
    <w:rsid w:val="00C57826"/>
    <w:rsid w:val="00C6177E"/>
    <w:rsid w:val="00C663B6"/>
    <w:rsid w:val="00C70A55"/>
    <w:rsid w:val="00C7733E"/>
    <w:rsid w:val="00C84629"/>
    <w:rsid w:val="00C91159"/>
    <w:rsid w:val="00C92D7C"/>
    <w:rsid w:val="00C943CC"/>
    <w:rsid w:val="00C95522"/>
    <w:rsid w:val="00CA0021"/>
    <w:rsid w:val="00CA2D9A"/>
    <w:rsid w:val="00CA48DB"/>
    <w:rsid w:val="00CB0615"/>
    <w:rsid w:val="00CB1934"/>
    <w:rsid w:val="00CB1CD8"/>
    <w:rsid w:val="00CB1F8E"/>
    <w:rsid w:val="00CC4ED2"/>
    <w:rsid w:val="00CD06B2"/>
    <w:rsid w:val="00CD13E4"/>
    <w:rsid w:val="00CD3DFF"/>
    <w:rsid w:val="00CD4ABA"/>
    <w:rsid w:val="00CD5013"/>
    <w:rsid w:val="00CD5263"/>
    <w:rsid w:val="00CE28FE"/>
    <w:rsid w:val="00CE2BBC"/>
    <w:rsid w:val="00CE3A63"/>
    <w:rsid w:val="00CE5B0C"/>
    <w:rsid w:val="00CE61A5"/>
    <w:rsid w:val="00CE6EE5"/>
    <w:rsid w:val="00CF1761"/>
    <w:rsid w:val="00CF373D"/>
    <w:rsid w:val="00CF51C4"/>
    <w:rsid w:val="00CF645D"/>
    <w:rsid w:val="00CF67EC"/>
    <w:rsid w:val="00CF70D5"/>
    <w:rsid w:val="00CF752E"/>
    <w:rsid w:val="00D0242F"/>
    <w:rsid w:val="00D02669"/>
    <w:rsid w:val="00D12341"/>
    <w:rsid w:val="00D30992"/>
    <w:rsid w:val="00D33382"/>
    <w:rsid w:val="00D4059B"/>
    <w:rsid w:val="00D40CF8"/>
    <w:rsid w:val="00D41303"/>
    <w:rsid w:val="00D43C8A"/>
    <w:rsid w:val="00D50E2F"/>
    <w:rsid w:val="00D634ED"/>
    <w:rsid w:val="00D64C4F"/>
    <w:rsid w:val="00D6591F"/>
    <w:rsid w:val="00D66318"/>
    <w:rsid w:val="00D666E4"/>
    <w:rsid w:val="00D917B8"/>
    <w:rsid w:val="00D91C95"/>
    <w:rsid w:val="00D964E2"/>
    <w:rsid w:val="00DA065F"/>
    <w:rsid w:val="00DB2BCC"/>
    <w:rsid w:val="00DB591F"/>
    <w:rsid w:val="00DC2FD8"/>
    <w:rsid w:val="00DC436C"/>
    <w:rsid w:val="00DC6BBD"/>
    <w:rsid w:val="00DC7C5D"/>
    <w:rsid w:val="00DD0F75"/>
    <w:rsid w:val="00DD510A"/>
    <w:rsid w:val="00DD5547"/>
    <w:rsid w:val="00DD5685"/>
    <w:rsid w:val="00DD5D5F"/>
    <w:rsid w:val="00DD5FB0"/>
    <w:rsid w:val="00DD6340"/>
    <w:rsid w:val="00DE1C60"/>
    <w:rsid w:val="00DE1FA9"/>
    <w:rsid w:val="00DE2A5A"/>
    <w:rsid w:val="00DE4F1A"/>
    <w:rsid w:val="00E0085F"/>
    <w:rsid w:val="00E102BD"/>
    <w:rsid w:val="00E10574"/>
    <w:rsid w:val="00E1065F"/>
    <w:rsid w:val="00E14D64"/>
    <w:rsid w:val="00E249E5"/>
    <w:rsid w:val="00E26C37"/>
    <w:rsid w:val="00E2756C"/>
    <w:rsid w:val="00E30F3A"/>
    <w:rsid w:val="00E34241"/>
    <w:rsid w:val="00E36620"/>
    <w:rsid w:val="00E4158A"/>
    <w:rsid w:val="00E45966"/>
    <w:rsid w:val="00E46235"/>
    <w:rsid w:val="00E50960"/>
    <w:rsid w:val="00E52683"/>
    <w:rsid w:val="00E61054"/>
    <w:rsid w:val="00E62B86"/>
    <w:rsid w:val="00E65944"/>
    <w:rsid w:val="00E6613E"/>
    <w:rsid w:val="00E730B8"/>
    <w:rsid w:val="00E76285"/>
    <w:rsid w:val="00E76D7E"/>
    <w:rsid w:val="00E77E72"/>
    <w:rsid w:val="00E846AB"/>
    <w:rsid w:val="00E84F76"/>
    <w:rsid w:val="00EA410C"/>
    <w:rsid w:val="00EA6839"/>
    <w:rsid w:val="00EB30B7"/>
    <w:rsid w:val="00EB466C"/>
    <w:rsid w:val="00EB570D"/>
    <w:rsid w:val="00EB76D4"/>
    <w:rsid w:val="00EC062C"/>
    <w:rsid w:val="00EC09AA"/>
    <w:rsid w:val="00EC71D8"/>
    <w:rsid w:val="00ED1713"/>
    <w:rsid w:val="00ED19CF"/>
    <w:rsid w:val="00ED4123"/>
    <w:rsid w:val="00EE539A"/>
    <w:rsid w:val="00EE64CE"/>
    <w:rsid w:val="00EF5F0D"/>
    <w:rsid w:val="00F00D1E"/>
    <w:rsid w:val="00F02C80"/>
    <w:rsid w:val="00F02E89"/>
    <w:rsid w:val="00F030C1"/>
    <w:rsid w:val="00F039C7"/>
    <w:rsid w:val="00F05927"/>
    <w:rsid w:val="00F0781A"/>
    <w:rsid w:val="00F10195"/>
    <w:rsid w:val="00F119BC"/>
    <w:rsid w:val="00F11B51"/>
    <w:rsid w:val="00F121AA"/>
    <w:rsid w:val="00F123A7"/>
    <w:rsid w:val="00F146BD"/>
    <w:rsid w:val="00F1485C"/>
    <w:rsid w:val="00F17B9B"/>
    <w:rsid w:val="00F216BF"/>
    <w:rsid w:val="00F305A4"/>
    <w:rsid w:val="00F305B5"/>
    <w:rsid w:val="00F30DBF"/>
    <w:rsid w:val="00F33262"/>
    <w:rsid w:val="00F36100"/>
    <w:rsid w:val="00F40388"/>
    <w:rsid w:val="00F40D98"/>
    <w:rsid w:val="00F419C3"/>
    <w:rsid w:val="00F437A3"/>
    <w:rsid w:val="00F43FB3"/>
    <w:rsid w:val="00F4625B"/>
    <w:rsid w:val="00F50667"/>
    <w:rsid w:val="00F50FEE"/>
    <w:rsid w:val="00F5166B"/>
    <w:rsid w:val="00F51795"/>
    <w:rsid w:val="00F5260E"/>
    <w:rsid w:val="00F538C9"/>
    <w:rsid w:val="00F53DAC"/>
    <w:rsid w:val="00F61C8B"/>
    <w:rsid w:val="00F63926"/>
    <w:rsid w:val="00F660AC"/>
    <w:rsid w:val="00F671AB"/>
    <w:rsid w:val="00F67E8D"/>
    <w:rsid w:val="00F70917"/>
    <w:rsid w:val="00F70C9F"/>
    <w:rsid w:val="00F7190E"/>
    <w:rsid w:val="00F72FBA"/>
    <w:rsid w:val="00F76595"/>
    <w:rsid w:val="00F82AEB"/>
    <w:rsid w:val="00F84CE7"/>
    <w:rsid w:val="00F859E4"/>
    <w:rsid w:val="00F90C19"/>
    <w:rsid w:val="00F921DB"/>
    <w:rsid w:val="00F92532"/>
    <w:rsid w:val="00F93565"/>
    <w:rsid w:val="00F94B83"/>
    <w:rsid w:val="00FA007B"/>
    <w:rsid w:val="00FA1760"/>
    <w:rsid w:val="00FA2BAC"/>
    <w:rsid w:val="00FA4D6F"/>
    <w:rsid w:val="00FA73C8"/>
    <w:rsid w:val="00FB2A6D"/>
    <w:rsid w:val="00FD06B4"/>
    <w:rsid w:val="00FD2062"/>
    <w:rsid w:val="00FD2A33"/>
    <w:rsid w:val="00FD60F6"/>
    <w:rsid w:val="00FD64E1"/>
    <w:rsid w:val="00FD6BBD"/>
    <w:rsid w:val="00FE1B46"/>
    <w:rsid w:val="00FE2557"/>
    <w:rsid w:val="00FE6859"/>
    <w:rsid w:val="00FE76FE"/>
    <w:rsid w:val="00FF22FD"/>
    <w:rsid w:val="00FF2691"/>
    <w:rsid w:val="00FF31E5"/>
    <w:rsid w:val="00FF549E"/>
    <w:rsid w:val="00FF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5B0C"/>
    <w:pPr>
      <w:autoSpaceDE w:val="0"/>
      <w:autoSpaceDN w:val="0"/>
    </w:pPr>
  </w:style>
  <w:style w:type="paragraph" w:styleId="30">
    <w:name w:val="heading 3"/>
    <w:basedOn w:val="a0"/>
    <w:next w:val="a0"/>
    <w:link w:val="31"/>
    <w:uiPriority w:val="99"/>
    <w:qFormat/>
    <w:rsid w:val="003272EF"/>
    <w:pPr>
      <w:keepNext/>
      <w:framePr w:hSpace="180" w:wrap="around" w:vAnchor="text" w:hAnchor="margin" w:xAlign="right" w:y="34"/>
      <w:suppressAutoHyphens/>
      <w:autoSpaceDE/>
      <w:autoSpaceDN/>
      <w:jc w:val="center"/>
      <w:outlineLvl w:val="2"/>
    </w:pPr>
    <w:rPr>
      <w:sz w:val="28"/>
    </w:rPr>
  </w:style>
  <w:style w:type="paragraph" w:styleId="5">
    <w:name w:val="heading 5"/>
    <w:basedOn w:val="a0"/>
    <w:next w:val="a0"/>
    <w:link w:val="50"/>
    <w:uiPriority w:val="99"/>
    <w:qFormat/>
    <w:rsid w:val="003272EF"/>
    <w:pPr>
      <w:keepNext/>
      <w:suppressAutoHyphens/>
      <w:autoSpaceDE/>
      <w:autoSpaceDN/>
      <w:spacing w:line="360" w:lineRule="auto"/>
      <w:jc w:val="center"/>
      <w:outlineLvl w:val="4"/>
    </w:pPr>
    <w:rPr>
      <w:sz w:val="28"/>
    </w:rPr>
  </w:style>
  <w:style w:type="paragraph" w:styleId="6">
    <w:name w:val="heading 6"/>
    <w:basedOn w:val="a0"/>
    <w:next w:val="a0"/>
    <w:link w:val="60"/>
    <w:uiPriority w:val="99"/>
    <w:qFormat/>
    <w:rsid w:val="003272EF"/>
    <w:pPr>
      <w:keepNext/>
      <w:suppressAutoHyphens/>
      <w:autoSpaceDE/>
      <w:autoSpaceDN/>
      <w:spacing w:line="360" w:lineRule="auto"/>
      <w:jc w:val="center"/>
      <w:outlineLvl w:val="5"/>
    </w:pPr>
    <w:rPr>
      <w:caps/>
      <w:color w:val="00000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1">
    <w:name w:val="Заголовок 3 Знак"/>
    <w:link w:val="30"/>
    <w:uiPriority w:val="9"/>
    <w:semiHidden/>
    <w:rsid w:val="00FF4E2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semiHidden/>
    <w:rsid w:val="00FF4E2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FF4E29"/>
    <w:rPr>
      <w:rFonts w:ascii="Calibri" w:eastAsia="Times New Roman" w:hAnsi="Calibri" w:cs="Times New Roman"/>
      <w:b/>
      <w:bCs/>
    </w:rPr>
  </w:style>
  <w:style w:type="paragraph" w:styleId="a4">
    <w:name w:val="Balloon Text"/>
    <w:basedOn w:val="a0"/>
    <w:link w:val="a5"/>
    <w:uiPriority w:val="99"/>
    <w:semiHidden/>
    <w:rsid w:val="000F1DDD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E5B0C"/>
    <w:rPr>
      <w:rFonts w:ascii="Tahoma" w:hAnsi="Tahoma"/>
      <w:sz w:val="16"/>
    </w:rPr>
  </w:style>
  <w:style w:type="paragraph" w:customStyle="1" w:styleId="1">
    <w:name w:val="заголовок 1"/>
    <w:basedOn w:val="a0"/>
    <w:next w:val="a0"/>
    <w:uiPriority w:val="99"/>
    <w:rsid w:val="00CE5B0C"/>
    <w:pPr>
      <w:keepNext/>
      <w:spacing w:line="240" w:lineRule="atLeast"/>
      <w:jc w:val="center"/>
    </w:pPr>
    <w:rPr>
      <w:spacing w:val="20"/>
      <w:sz w:val="36"/>
      <w:szCs w:val="36"/>
    </w:rPr>
  </w:style>
  <w:style w:type="paragraph" w:styleId="a6">
    <w:name w:val="header"/>
    <w:basedOn w:val="a0"/>
    <w:link w:val="a7"/>
    <w:uiPriority w:val="99"/>
    <w:rsid w:val="00CE5B0C"/>
    <w:pPr>
      <w:tabs>
        <w:tab w:val="center" w:pos="4153"/>
        <w:tab w:val="right" w:pos="8306"/>
      </w:tabs>
      <w:spacing w:line="320" w:lineRule="exact"/>
      <w:jc w:val="both"/>
    </w:pPr>
  </w:style>
  <w:style w:type="character" w:customStyle="1" w:styleId="a7">
    <w:name w:val="Верхний колонтитул Знак"/>
    <w:link w:val="a6"/>
    <w:uiPriority w:val="99"/>
    <w:semiHidden/>
    <w:locked/>
    <w:rsid w:val="00CE5B0C"/>
    <w:rPr>
      <w:sz w:val="20"/>
    </w:rPr>
  </w:style>
  <w:style w:type="paragraph" w:customStyle="1" w:styleId="a8">
    <w:name w:val="Письмо"/>
    <w:basedOn w:val="a0"/>
    <w:uiPriority w:val="99"/>
    <w:rsid w:val="00CE5B0C"/>
    <w:pPr>
      <w:spacing w:line="320" w:lineRule="exact"/>
      <w:ind w:firstLine="720"/>
      <w:jc w:val="both"/>
    </w:pPr>
    <w:rPr>
      <w:sz w:val="28"/>
      <w:szCs w:val="28"/>
    </w:rPr>
  </w:style>
  <w:style w:type="paragraph" w:customStyle="1" w:styleId="a9">
    <w:name w:val="Центр"/>
    <w:basedOn w:val="a0"/>
    <w:uiPriority w:val="99"/>
    <w:rsid w:val="00CE5B0C"/>
    <w:pPr>
      <w:spacing w:line="320" w:lineRule="exact"/>
      <w:jc w:val="center"/>
    </w:pPr>
    <w:rPr>
      <w:sz w:val="28"/>
      <w:szCs w:val="28"/>
    </w:rPr>
  </w:style>
  <w:style w:type="paragraph" w:styleId="aa">
    <w:name w:val="footer"/>
    <w:basedOn w:val="a0"/>
    <w:link w:val="ab"/>
    <w:uiPriority w:val="99"/>
    <w:rsid w:val="00CE5B0C"/>
    <w:pPr>
      <w:tabs>
        <w:tab w:val="center" w:pos="4153"/>
        <w:tab w:val="right" w:pos="8306"/>
      </w:tabs>
      <w:spacing w:line="320" w:lineRule="exact"/>
      <w:jc w:val="both"/>
    </w:pPr>
  </w:style>
  <w:style w:type="character" w:customStyle="1" w:styleId="ab">
    <w:name w:val="Нижний колонтитул Знак"/>
    <w:link w:val="aa"/>
    <w:uiPriority w:val="99"/>
    <w:semiHidden/>
    <w:locked/>
    <w:rsid w:val="00CE5B0C"/>
    <w:rPr>
      <w:sz w:val="20"/>
    </w:rPr>
  </w:style>
  <w:style w:type="character" w:customStyle="1" w:styleId="ac">
    <w:name w:val="номер страницы"/>
    <w:uiPriority w:val="99"/>
    <w:rsid w:val="00CE5B0C"/>
  </w:style>
  <w:style w:type="paragraph" w:styleId="ad">
    <w:name w:val="Normal (Web)"/>
    <w:basedOn w:val="a0"/>
    <w:uiPriority w:val="99"/>
    <w:rsid w:val="003272EF"/>
    <w:pPr>
      <w:tabs>
        <w:tab w:val="num" w:pos="502"/>
      </w:tabs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e">
    <w:name w:val="Body Text Indent"/>
    <w:aliases w:val="текст,Основной текст 1"/>
    <w:basedOn w:val="a0"/>
    <w:link w:val="af"/>
    <w:uiPriority w:val="99"/>
    <w:rsid w:val="003272EF"/>
    <w:pPr>
      <w:tabs>
        <w:tab w:val="num" w:pos="643"/>
      </w:tabs>
      <w:autoSpaceDE/>
      <w:autoSpaceDN/>
      <w:spacing w:line="360" w:lineRule="atLeast"/>
      <w:ind w:firstLine="482"/>
      <w:jc w:val="both"/>
    </w:pPr>
    <w:rPr>
      <w:rFonts w:ascii="TimesET" w:hAnsi="TimesET"/>
      <w:sz w:val="28"/>
    </w:rPr>
  </w:style>
  <w:style w:type="character" w:customStyle="1" w:styleId="af">
    <w:name w:val="Основной текст с отступом Знак"/>
    <w:aliases w:val="текст Знак,Основной текст 1 Знак"/>
    <w:link w:val="ae"/>
    <w:uiPriority w:val="99"/>
    <w:locked/>
    <w:rsid w:val="003272EF"/>
    <w:rPr>
      <w:rFonts w:ascii="TimesET" w:hAnsi="TimesET"/>
      <w:sz w:val="28"/>
    </w:rPr>
  </w:style>
  <w:style w:type="paragraph" w:customStyle="1" w:styleId="a">
    <w:name w:val="Нум_буквы"/>
    <w:basedOn w:val="a0"/>
    <w:uiPriority w:val="99"/>
    <w:rsid w:val="003272EF"/>
    <w:pPr>
      <w:numPr>
        <w:numId w:val="10"/>
      </w:numPr>
      <w:autoSpaceDE/>
      <w:autoSpaceDN/>
      <w:spacing w:before="120" w:after="120"/>
      <w:jc w:val="both"/>
    </w:pPr>
    <w:rPr>
      <w:rFonts w:cs="Arial"/>
      <w:sz w:val="28"/>
      <w:szCs w:val="28"/>
    </w:rPr>
  </w:style>
  <w:style w:type="paragraph" w:styleId="af0">
    <w:name w:val="No Spacing"/>
    <w:uiPriority w:val="99"/>
    <w:qFormat/>
    <w:rsid w:val="003272EF"/>
    <w:rPr>
      <w:sz w:val="24"/>
      <w:szCs w:val="24"/>
    </w:rPr>
  </w:style>
  <w:style w:type="paragraph" w:styleId="af1">
    <w:name w:val="List Paragraph"/>
    <w:basedOn w:val="a0"/>
    <w:uiPriority w:val="99"/>
    <w:qFormat/>
    <w:rsid w:val="003272EF"/>
    <w:pPr>
      <w:autoSpaceDE/>
      <w:autoSpaceDN/>
      <w:ind w:left="708"/>
    </w:pPr>
    <w:rPr>
      <w:sz w:val="28"/>
      <w:szCs w:val="24"/>
    </w:rPr>
  </w:style>
  <w:style w:type="paragraph" w:customStyle="1" w:styleId="Default">
    <w:name w:val="Default"/>
    <w:uiPriority w:val="99"/>
    <w:rsid w:val="003272E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32">
    <w:name w:val="Body Text Indent 3"/>
    <w:basedOn w:val="a0"/>
    <w:link w:val="33"/>
    <w:uiPriority w:val="99"/>
    <w:rsid w:val="003272EF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locked/>
    <w:rsid w:val="00931712"/>
    <w:rPr>
      <w:sz w:val="16"/>
    </w:rPr>
  </w:style>
  <w:style w:type="paragraph" w:customStyle="1" w:styleId="af2">
    <w:name w:val="Для таблиц"/>
    <w:basedOn w:val="a0"/>
    <w:uiPriority w:val="99"/>
    <w:rsid w:val="003272EF"/>
    <w:pPr>
      <w:autoSpaceDE/>
      <w:autoSpaceDN/>
    </w:pPr>
    <w:rPr>
      <w:sz w:val="24"/>
      <w:szCs w:val="24"/>
    </w:rPr>
  </w:style>
  <w:style w:type="paragraph" w:customStyle="1" w:styleId="10">
    <w:name w:val="Абзац списка1"/>
    <w:basedOn w:val="a0"/>
    <w:uiPriority w:val="99"/>
    <w:rsid w:val="003272EF"/>
    <w:pPr>
      <w:autoSpaceDE/>
      <w:autoSpaceDN/>
      <w:ind w:left="708"/>
    </w:pPr>
    <w:rPr>
      <w:sz w:val="28"/>
      <w:szCs w:val="24"/>
    </w:rPr>
  </w:style>
  <w:style w:type="paragraph" w:customStyle="1" w:styleId="af3">
    <w:name w:val="список с тире"/>
    <w:basedOn w:val="a0"/>
    <w:uiPriority w:val="99"/>
    <w:rsid w:val="003272EF"/>
    <w:pPr>
      <w:tabs>
        <w:tab w:val="num" w:pos="454"/>
      </w:tabs>
      <w:adjustRightInd w:val="0"/>
      <w:spacing w:before="120"/>
      <w:ind w:left="454" w:firstLine="400"/>
      <w:jc w:val="both"/>
    </w:pPr>
    <w:rPr>
      <w:rFonts w:cs="Arial"/>
      <w:color w:val="000000"/>
      <w:sz w:val="24"/>
      <w:szCs w:val="28"/>
    </w:rPr>
  </w:style>
  <w:style w:type="character" w:styleId="af4">
    <w:name w:val="page number"/>
    <w:uiPriority w:val="99"/>
    <w:rsid w:val="00B0518D"/>
    <w:rPr>
      <w:rFonts w:cs="Times New Roman"/>
    </w:rPr>
  </w:style>
  <w:style w:type="paragraph" w:styleId="af5">
    <w:name w:val="footnote text"/>
    <w:basedOn w:val="a0"/>
    <w:link w:val="af6"/>
    <w:uiPriority w:val="99"/>
    <w:rsid w:val="003F2E21"/>
    <w:pPr>
      <w:autoSpaceDE/>
      <w:autoSpaceDN/>
    </w:pPr>
    <w:rPr>
      <w:sz w:val="24"/>
      <w:szCs w:val="24"/>
    </w:rPr>
  </w:style>
  <w:style w:type="character" w:customStyle="1" w:styleId="af6">
    <w:name w:val="Текст сноски Знак"/>
    <w:link w:val="af5"/>
    <w:uiPriority w:val="99"/>
    <w:locked/>
    <w:rsid w:val="00685C7D"/>
    <w:rPr>
      <w:sz w:val="24"/>
    </w:rPr>
  </w:style>
  <w:style w:type="character" w:styleId="af7">
    <w:name w:val="footnote reference"/>
    <w:uiPriority w:val="99"/>
    <w:rsid w:val="003F2E21"/>
    <w:rPr>
      <w:rFonts w:cs="Times New Roman"/>
      <w:vertAlign w:val="superscript"/>
    </w:rPr>
  </w:style>
  <w:style w:type="character" w:styleId="af8">
    <w:name w:val="annotation reference"/>
    <w:uiPriority w:val="99"/>
    <w:rsid w:val="007520C7"/>
    <w:rPr>
      <w:rFonts w:cs="Times New Roman"/>
      <w:sz w:val="16"/>
    </w:rPr>
  </w:style>
  <w:style w:type="paragraph" w:styleId="af9">
    <w:name w:val="annotation text"/>
    <w:basedOn w:val="a0"/>
    <w:link w:val="afa"/>
    <w:uiPriority w:val="99"/>
    <w:rsid w:val="007520C7"/>
  </w:style>
  <w:style w:type="character" w:customStyle="1" w:styleId="afa">
    <w:name w:val="Текст примечания Знак"/>
    <w:basedOn w:val="a1"/>
    <w:link w:val="af9"/>
    <w:uiPriority w:val="99"/>
    <w:locked/>
    <w:rsid w:val="00685C7D"/>
  </w:style>
  <w:style w:type="paragraph" w:styleId="afb">
    <w:name w:val="List Bullet"/>
    <w:basedOn w:val="a0"/>
    <w:uiPriority w:val="99"/>
    <w:rsid w:val="00931712"/>
    <w:pPr>
      <w:tabs>
        <w:tab w:val="num" w:pos="360"/>
      </w:tabs>
      <w:autoSpaceDE/>
      <w:autoSpaceDN/>
      <w:ind w:left="360" w:hanging="360"/>
      <w:contextualSpacing/>
    </w:pPr>
  </w:style>
  <w:style w:type="paragraph" w:customStyle="1" w:styleId="11">
    <w:name w:val="Знак Знак Знак Знак Знак Знак Знак1"/>
    <w:basedOn w:val="a0"/>
    <w:uiPriority w:val="99"/>
    <w:rsid w:val="00931712"/>
    <w:pPr>
      <w:tabs>
        <w:tab w:val="num" w:pos="643"/>
      </w:tabs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2">
    <w:name w:val="List Bullet 2"/>
    <w:basedOn w:val="a0"/>
    <w:uiPriority w:val="99"/>
    <w:semiHidden/>
    <w:rsid w:val="00931712"/>
    <w:pPr>
      <w:numPr>
        <w:numId w:val="6"/>
      </w:numPr>
      <w:tabs>
        <w:tab w:val="clear" w:pos="926"/>
        <w:tab w:val="num" w:pos="502"/>
      </w:tabs>
      <w:ind w:left="502"/>
      <w:contextualSpacing/>
    </w:pPr>
  </w:style>
  <w:style w:type="paragraph" w:styleId="20">
    <w:name w:val="Body Text 2"/>
    <w:basedOn w:val="a0"/>
    <w:link w:val="21"/>
    <w:uiPriority w:val="99"/>
    <w:semiHidden/>
    <w:rsid w:val="00931712"/>
    <w:pPr>
      <w:spacing w:after="120" w:line="480" w:lineRule="auto"/>
    </w:pPr>
  </w:style>
  <w:style w:type="character" w:customStyle="1" w:styleId="21">
    <w:name w:val="Основной текст 2 Знак"/>
    <w:link w:val="20"/>
    <w:uiPriority w:val="99"/>
    <w:semiHidden/>
    <w:locked/>
    <w:rsid w:val="00931712"/>
    <w:rPr>
      <w:rFonts w:cs="Times New Roman"/>
    </w:rPr>
  </w:style>
  <w:style w:type="paragraph" w:styleId="22">
    <w:name w:val="Body Text Indent 2"/>
    <w:basedOn w:val="a0"/>
    <w:link w:val="23"/>
    <w:uiPriority w:val="99"/>
    <w:rsid w:val="00931712"/>
    <w:pPr>
      <w:autoSpaceDE/>
      <w:autoSpaceDN/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931712"/>
    <w:rPr>
      <w:rFonts w:cs="Times New Roman"/>
    </w:rPr>
  </w:style>
  <w:style w:type="paragraph" w:styleId="3">
    <w:name w:val="List Bullet 3"/>
    <w:basedOn w:val="a0"/>
    <w:uiPriority w:val="99"/>
    <w:semiHidden/>
    <w:rsid w:val="00326CDB"/>
    <w:pPr>
      <w:numPr>
        <w:numId w:val="11"/>
      </w:numPr>
      <w:tabs>
        <w:tab w:val="num" w:pos="926"/>
      </w:tabs>
      <w:ind w:left="926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75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6C7ED189C16CD34C808DC92023D3512929E3A3C0334FE36CABB52EE859N7r8K" TargetMode="External"/><Relationship Id="rId1" Type="http://schemas.openxmlformats.org/officeDocument/2006/relationships/hyperlink" Target="consultantplus://offline/ref=6C7ED189C16CD34C808DC92023D3512929E2ACCF374AE36CABB52EE859N7r8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23</Pages>
  <Words>5511</Words>
  <Characters>31418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Минпромнауки России</Company>
  <LinksUpToDate>false</LinksUpToDate>
  <CharactersWithSpaces>36856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Комарова Н.Г.</dc:creator>
  <cp:keywords/>
  <dc:description/>
  <cp:lastModifiedBy>Леонова Мария Владимировна</cp:lastModifiedBy>
  <cp:revision>16</cp:revision>
  <cp:lastPrinted>2015-02-05T08:51:00Z</cp:lastPrinted>
  <dcterms:created xsi:type="dcterms:W3CDTF">2014-08-05T12:20:00Z</dcterms:created>
  <dcterms:modified xsi:type="dcterms:W3CDTF">2015-02-19T10:41:00Z</dcterms:modified>
</cp:coreProperties>
</file>