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34"/>
        <w:tblW w:w="0" w:type="auto"/>
        <w:tblLook w:val="01E0" w:firstRow="1" w:lastRow="1" w:firstColumn="1" w:lastColumn="1" w:noHBand="0" w:noVBand="0"/>
      </w:tblPr>
      <w:tblGrid>
        <w:gridCol w:w="5745"/>
      </w:tblGrid>
      <w:tr w:rsidR="003272EF" w:rsidRPr="00F70C9F" w:rsidTr="00AA62D3">
        <w:trPr>
          <w:cantSplit/>
          <w:trHeight w:val="1441"/>
        </w:trPr>
        <w:tc>
          <w:tcPr>
            <w:tcW w:w="4879" w:type="dxa"/>
          </w:tcPr>
          <w:p w:rsidR="000365F3" w:rsidRPr="000365F3" w:rsidRDefault="000365F3" w:rsidP="00E04D47">
            <w:pPr>
              <w:ind w:left="743"/>
              <w:jc w:val="center"/>
              <w:rPr>
                <w:sz w:val="28"/>
                <w:szCs w:val="28"/>
              </w:rPr>
            </w:pPr>
            <w:r w:rsidRPr="000365F3">
              <w:rPr>
                <w:sz w:val="28"/>
                <w:szCs w:val="28"/>
              </w:rPr>
              <w:t>Приложение</w:t>
            </w:r>
          </w:p>
          <w:p w:rsidR="000365F3" w:rsidRPr="000365F3" w:rsidRDefault="000365F3" w:rsidP="000365F3">
            <w:pPr>
              <w:ind w:left="5529"/>
              <w:jc w:val="center"/>
              <w:rPr>
                <w:sz w:val="28"/>
                <w:szCs w:val="28"/>
              </w:rPr>
            </w:pPr>
          </w:p>
          <w:tbl>
            <w:tblPr>
              <w:tblpPr w:leftFromText="180" w:rightFromText="180" w:vertAnchor="text" w:horzAnchor="margin" w:tblpXSpec="right" w:tblpY="34"/>
              <w:tblW w:w="0" w:type="auto"/>
              <w:tblLook w:val="01E0" w:firstRow="1" w:lastRow="1" w:firstColumn="1" w:lastColumn="1" w:noHBand="0" w:noVBand="0"/>
            </w:tblPr>
            <w:tblGrid>
              <w:gridCol w:w="4879"/>
            </w:tblGrid>
            <w:tr w:rsidR="000365F3" w:rsidRPr="000365F3" w:rsidTr="00AD21E4">
              <w:trPr>
                <w:cantSplit/>
                <w:trHeight w:val="1441"/>
              </w:trPr>
              <w:tc>
                <w:tcPr>
                  <w:tcW w:w="4879" w:type="dxa"/>
                </w:tcPr>
                <w:p w:rsidR="000365F3" w:rsidRPr="000365F3" w:rsidRDefault="000365F3" w:rsidP="000365F3">
                  <w:pPr>
                    <w:suppressAutoHyphens/>
                    <w:jc w:val="center"/>
                    <w:rPr>
                      <w:sz w:val="28"/>
                    </w:rPr>
                  </w:pPr>
                  <w:r w:rsidRPr="000365F3">
                    <w:rPr>
                      <w:sz w:val="28"/>
                    </w:rPr>
                    <w:t>УТВЕРЖДЕН</w:t>
                  </w:r>
                </w:p>
                <w:p w:rsidR="000365F3" w:rsidRPr="000365F3" w:rsidRDefault="000365F3" w:rsidP="000365F3">
                  <w:pPr>
                    <w:suppressAutoHyphens/>
                    <w:jc w:val="center"/>
                    <w:rPr>
                      <w:sz w:val="28"/>
                    </w:rPr>
                  </w:pPr>
                  <w:r w:rsidRPr="000365F3">
                    <w:rPr>
                      <w:sz w:val="28"/>
                    </w:rPr>
                    <w:t xml:space="preserve">приказом Министерства образования и науки Российской Федерации </w:t>
                  </w:r>
                </w:p>
                <w:p w:rsidR="000365F3" w:rsidRPr="000365F3" w:rsidRDefault="000365F3" w:rsidP="00726F03">
                  <w:pPr>
                    <w:suppressAutoHyphens/>
                    <w:jc w:val="center"/>
                    <w:rPr>
                      <w:sz w:val="28"/>
                    </w:rPr>
                  </w:pPr>
                  <w:r w:rsidRPr="000365F3">
                    <w:rPr>
                      <w:sz w:val="28"/>
                    </w:rPr>
                    <w:t>от «____»__________201</w:t>
                  </w:r>
                  <w:r w:rsidR="00726F03">
                    <w:rPr>
                      <w:sz w:val="28"/>
                    </w:rPr>
                    <w:t>5</w:t>
                  </w:r>
                  <w:r w:rsidRPr="000365F3">
                    <w:rPr>
                      <w:sz w:val="28"/>
                    </w:rPr>
                    <w:t xml:space="preserve"> г. №____</w:t>
                  </w:r>
                </w:p>
              </w:tc>
            </w:tr>
          </w:tbl>
          <w:p w:rsidR="003272EF" w:rsidRPr="00F70C9F" w:rsidRDefault="003272EF" w:rsidP="00AA62D3">
            <w:pPr>
              <w:suppressAutoHyphens/>
              <w:jc w:val="center"/>
              <w:rPr>
                <w:sz w:val="28"/>
              </w:rPr>
            </w:pPr>
          </w:p>
        </w:tc>
      </w:tr>
    </w:tbl>
    <w:p w:rsidR="003272E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3272E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3272EF" w:rsidRPr="00F70C9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3272E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B0518D" w:rsidRDefault="00B0518D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3272EF" w:rsidRPr="00F70C9F" w:rsidRDefault="003272EF" w:rsidP="00B0518D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F70C9F">
        <w:rPr>
          <w:b/>
          <w:sz w:val="28"/>
          <w:szCs w:val="28"/>
        </w:rPr>
        <w:t>ФЕДЕРАЛЬНЫЙ ГОСУДАРСТВЕННЫЙ</w:t>
      </w:r>
      <w:r w:rsidR="00B0518D">
        <w:rPr>
          <w:b/>
          <w:sz w:val="28"/>
          <w:szCs w:val="28"/>
        </w:rPr>
        <w:t xml:space="preserve"> ОБРАЗОВАТЕЛЬНЫЙ СТАНДАРТ </w:t>
      </w:r>
      <w:r w:rsidRPr="00F70C9F">
        <w:rPr>
          <w:b/>
          <w:sz w:val="28"/>
          <w:szCs w:val="28"/>
        </w:rPr>
        <w:t>ВЫСШЕГО ОБРАЗОВАНИЯ</w:t>
      </w:r>
    </w:p>
    <w:p w:rsidR="003272EF" w:rsidRPr="00506C9E" w:rsidRDefault="003272EF" w:rsidP="003272EF">
      <w:pPr>
        <w:suppressAutoHyphens/>
        <w:spacing w:line="360" w:lineRule="auto"/>
        <w:ind w:firstLine="709"/>
        <w:rPr>
          <w:sz w:val="28"/>
          <w:szCs w:val="28"/>
        </w:rPr>
      </w:pPr>
    </w:p>
    <w:p w:rsidR="003272EF" w:rsidRPr="00506C9E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  <w:r w:rsidRPr="00506C9E">
        <w:rPr>
          <w:sz w:val="28"/>
          <w:szCs w:val="28"/>
        </w:rPr>
        <w:t xml:space="preserve">Уровень высшего образования </w:t>
      </w:r>
    </w:p>
    <w:p w:rsidR="003272EF" w:rsidRPr="00506C9E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БАКАЛАВРИАТ</w:t>
      </w:r>
    </w:p>
    <w:p w:rsidR="003272EF" w:rsidRPr="00506C9E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</w:p>
    <w:p w:rsidR="003272EF" w:rsidRPr="00F70C9F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Pr="00F70C9F">
        <w:rPr>
          <w:sz w:val="28"/>
          <w:szCs w:val="28"/>
        </w:rPr>
        <w:t>аправлени</w:t>
      </w:r>
      <w:r>
        <w:rPr>
          <w:sz w:val="28"/>
          <w:szCs w:val="28"/>
        </w:rPr>
        <w:t>е</w:t>
      </w:r>
      <w:r w:rsidRPr="00F70C9F">
        <w:rPr>
          <w:sz w:val="28"/>
          <w:szCs w:val="28"/>
        </w:rPr>
        <w:t xml:space="preserve"> подготовки</w:t>
      </w:r>
    </w:p>
    <w:p w:rsidR="00B47FEE" w:rsidRPr="00712554" w:rsidRDefault="00B47FEE" w:rsidP="00B47FEE">
      <w:pPr>
        <w:suppressAutoHyphens/>
        <w:spacing w:line="360" w:lineRule="auto"/>
        <w:jc w:val="center"/>
        <w:rPr>
          <w:b/>
          <w:bCs/>
          <w:i/>
          <w:sz w:val="28"/>
          <w:szCs w:val="28"/>
        </w:rPr>
      </w:pPr>
      <w:r w:rsidRPr="00712554">
        <w:rPr>
          <w:b/>
          <w:sz w:val="28"/>
          <w:szCs w:val="28"/>
        </w:rPr>
        <w:t>08.03.01 СТРОИТЕЛЬСТВО</w:t>
      </w:r>
    </w:p>
    <w:p w:rsidR="003272EF" w:rsidRPr="00F70C9F" w:rsidRDefault="003272EF" w:rsidP="00B0518D">
      <w:pPr>
        <w:suppressAutoHyphens/>
        <w:spacing w:line="360" w:lineRule="auto"/>
        <w:rPr>
          <w:sz w:val="28"/>
          <w:szCs w:val="28"/>
        </w:rPr>
      </w:pPr>
    </w:p>
    <w:p w:rsidR="00B0518D" w:rsidRPr="00386E46" w:rsidRDefault="00B0518D" w:rsidP="00CA7C7E">
      <w:pPr>
        <w:suppressAutoHyphens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smartTag w:uri="urn:schemas-microsoft-com:office:smarttags" w:element="place">
        <w:r w:rsidRPr="00386E46">
          <w:rPr>
            <w:rFonts w:ascii="Times New Roman CYR" w:hAnsi="Times New Roman CYR" w:cs="Times New Roman CYR"/>
            <w:bCs/>
            <w:sz w:val="28"/>
            <w:szCs w:val="28"/>
            <w:lang w:val="en-US"/>
          </w:rPr>
          <w:t>I</w:t>
        </w:r>
        <w:r w:rsidRPr="00386E46">
          <w:rPr>
            <w:rFonts w:ascii="Times New Roman CYR" w:hAnsi="Times New Roman CYR" w:cs="Times New Roman CYR"/>
            <w:bCs/>
            <w:sz w:val="28"/>
            <w:szCs w:val="28"/>
          </w:rPr>
          <w:t>.</w:t>
        </w:r>
      </w:smartTag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 ОБЛАСТЬ ПРИМЕНЕНИЯ</w:t>
      </w:r>
      <w:r w:rsidR="00CA7C7E">
        <w:rPr>
          <w:rFonts w:ascii="Times New Roman CYR" w:hAnsi="Times New Roman CYR" w:cs="Times New Roman CYR"/>
          <w:bCs/>
          <w:sz w:val="28"/>
          <w:szCs w:val="28"/>
        </w:rPr>
        <w:br/>
      </w:r>
    </w:p>
    <w:p w:rsidR="00B0518D" w:rsidRDefault="00B0518D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Настоящий федеральный государственный образовательный стандарт высшего образования представляет собой совокупность требований, обязательных при реализации основных профессиональных образовательных программ высшего образования – программ бакалавриата по направлению подготовки </w:t>
      </w:r>
      <w:r w:rsidR="00495341">
        <w:rPr>
          <w:rFonts w:ascii="Times New Roman CYR" w:hAnsi="Times New Roman CYR" w:cs="Times New Roman CYR"/>
          <w:sz w:val="28"/>
          <w:szCs w:val="28"/>
        </w:rPr>
        <w:br/>
      </w:r>
      <w:r w:rsidR="00B47FEE" w:rsidRPr="00B47FEE">
        <w:rPr>
          <w:color w:val="000000"/>
          <w:sz w:val="28"/>
          <w:szCs w:val="28"/>
        </w:rPr>
        <w:t xml:space="preserve">08.03.01 Строительство </w:t>
      </w:r>
      <w:r>
        <w:rPr>
          <w:rFonts w:ascii="Times New Roman CYR" w:hAnsi="Times New Roman CYR" w:cs="Times New Roman CYR"/>
          <w:sz w:val="28"/>
          <w:szCs w:val="28"/>
        </w:rPr>
        <w:t>(далее соответственно – программа бакалавриата, направление подготовки).</w:t>
      </w:r>
    </w:p>
    <w:p w:rsidR="00B0518D" w:rsidRDefault="00B0518D" w:rsidP="00B0518D">
      <w:pPr>
        <w:suppressAutoHyphens/>
        <w:adjustRightInd w:val="0"/>
        <w:spacing w:line="360" w:lineRule="auto"/>
        <w:ind w:left="720"/>
        <w:jc w:val="both"/>
        <w:rPr>
          <w:sz w:val="28"/>
          <w:szCs w:val="28"/>
        </w:rPr>
      </w:pPr>
    </w:p>
    <w:p w:rsidR="00B0518D" w:rsidRPr="00386E46" w:rsidRDefault="00B0518D" w:rsidP="00CA7C7E">
      <w:pPr>
        <w:suppressAutoHyphens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  <w:lang w:val="fr-FR"/>
        </w:rPr>
        <w:t xml:space="preserve">II. </w:t>
      </w:r>
      <w:r w:rsidRPr="00386E46">
        <w:rPr>
          <w:rFonts w:ascii="Times New Roman CYR" w:hAnsi="Times New Roman CYR" w:cs="Times New Roman CYR"/>
          <w:bCs/>
          <w:sz w:val="28"/>
          <w:szCs w:val="28"/>
        </w:rPr>
        <w:t>ИСПОЛЬЗУЕМЫЕ СОКРАЩЕНИЯ</w:t>
      </w:r>
      <w:r w:rsidR="00CA7C7E">
        <w:rPr>
          <w:rFonts w:ascii="Times New Roman CYR" w:hAnsi="Times New Roman CYR" w:cs="Times New Roman CYR"/>
          <w:bCs/>
          <w:sz w:val="28"/>
          <w:szCs w:val="28"/>
        </w:rPr>
        <w:br/>
      </w:r>
    </w:p>
    <w:p w:rsidR="00CA7C7E" w:rsidRDefault="00B0518D" w:rsidP="00CA7C7E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настоящем федеральном государственном образовательном стандарте используются следующие сокращения:</w:t>
      </w:r>
    </w:p>
    <w:p w:rsidR="00B0518D" w:rsidRPr="00386E46" w:rsidRDefault="00B0518D" w:rsidP="00CA7C7E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ОК </w:t>
      </w:r>
      <w:r w:rsidRPr="00386E46">
        <w:rPr>
          <w:rFonts w:ascii="Times New Roman CYR" w:hAnsi="Times New Roman CYR" w:cs="Times New Roman CYR"/>
          <w:sz w:val="28"/>
          <w:szCs w:val="28"/>
        </w:rPr>
        <w:t>– общекультурные компетенции;</w:t>
      </w:r>
    </w:p>
    <w:p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t>ОПК</w:t>
      </w:r>
      <w:r w:rsidRPr="00386E46">
        <w:rPr>
          <w:rFonts w:ascii="Times New Roman CYR" w:hAnsi="Times New Roman CYR" w:cs="Times New Roman CYR"/>
          <w:sz w:val="28"/>
          <w:szCs w:val="28"/>
        </w:rPr>
        <w:t xml:space="preserve"> – общепрофессиональные компетенции;</w:t>
      </w:r>
    </w:p>
    <w:p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ПК </w:t>
      </w:r>
      <w:r w:rsidRPr="00386E46">
        <w:rPr>
          <w:rFonts w:ascii="Times New Roman CYR" w:hAnsi="Times New Roman CYR" w:cs="Times New Roman CYR"/>
          <w:sz w:val="28"/>
          <w:szCs w:val="28"/>
        </w:rPr>
        <w:t>– профессиональные компетенции;</w:t>
      </w:r>
    </w:p>
    <w:p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lastRenderedPageBreak/>
        <w:t xml:space="preserve">ФГОС ВО </w:t>
      </w:r>
      <w:r w:rsidRPr="00386E46">
        <w:rPr>
          <w:rFonts w:ascii="Times New Roman CYR" w:hAnsi="Times New Roman CYR" w:cs="Times New Roman CYR"/>
          <w:sz w:val="28"/>
          <w:szCs w:val="28"/>
        </w:rPr>
        <w:t>– федеральный государственный образовательный стандарт высшего образования;</w:t>
      </w:r>
    </w:p>
    <w:p w:rsidR="00B0518D" w:rsidRDefault="00461349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сетевая форма</w:t>
      </w:r>
      <w:r w:rsidR="00B0518D" w:rsidRPr="00386E46">
        <w:rPr>
          <w:rFonts w:ascii="Times New Roman CYR" w:hAnsi="Times New Roman CYR" w:cs="Times New Roman CYR"/>
          <w:sz w:val="28"/>
          <w:szCs w:val="28"/>
        </w:rPr>
        <w:t xml:space="preserve"> – сетевая</w:t>
      </w:r>
      <w:r w:rsidR="00B0518D">
        <w:rPr>
          <w:rFonts w:ascii="Times New Roman CYR" w:hAnsi="Times New Roman CYR" w:cs="Times New Roman CYR"/>
          <w:sz w:val="28"/>
          <w:szCs w:val="28"/>
        </w:rPr>
        <w:t xml:space="preserve"> форма реализации образовательных программ.</w:t>
      </w:r>
    </w:p>
    <w:p w:rsidR="00B0518D" w:rsidRPr="008116A9" w:rsidRDefault="00B0518D" w:rsidP="00B0518D">
      <w:pPr>
        <w:suppressAutoHyphens/>
        <w:adjustRightInd w:val="0"/>
        <w:spacing w:line="360" w:lineRule="auto"/>
        <w:ind w:left="720"/>
        <w:jc w:val="both"/>
        <w:rPr>
          <w:sz w:val="28"/>
          <w:szCs w:val="28"/>
        </w:rPr>
      </w:pPr>
    </w:p>
    <w:p w:rsidR="00B0518D" w:rsidRPr="003C5A35" w:rsidRDefault="00B0518D" w:rsidP="00CA7C7E">
      <w:pPr>
        <w:suppressAutoHyphens/>
        <w:adjustRightInd w:val="0"/>
        <w:ind w:left="36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3C5A35">
        <w:rPr>
          <w:rFonts w:ascii="Times New Roman CYR" w:hAnsi="Times New Roman CYR" w:cs="Times New Roman CYR"/>
          <w:bCs/>
          <w:sz w:val="28"/>
          <w:szCs w:val="28"/>
          <w:lang w:val="fr-FR"/>
        </w:rPr>
        <w:t>III</w:t>
      </w:r>
      <w:r w:rsidRPr="003C5A35">
        <w:rPr>
          <w:rFonts w:ascii="Times New Roman CYR" w:hAnsi="Times New Roman CYR" w:cs="Times New Roman CYR"/>
          <w:bCs/>
          <w:sz w:val="28"/>
          <w:szCs w:val="28"/>
        </w:rPr>
        <w:t>. ХАРАКТЕРИСТИКА НАПРАВЛЕНИЯ ПОДГОТОВКИ</w:t>
      </w:r>
      <w:r w:rsidR="00CA7C7E">
        <w:rPr>
          <w:rFonts w:ascii="Times New Roman CYR" w:hAnsi="Times New Roman CYR" w:cs="Times New Roman CYR"/>
          <w:bCs/>
          <w:sz w:val="28"/>
          <w:szCs w:val="28"/>
        </w:rPr>
        <w:br/>
      </w:r>
    </w:p>
    <w:p w:rsidR="00B0518D" w:rsidRPr="00497579" w:rsidRDefault="00B0518D" w:rsidP="0093205E">
      <w:pPr>
        <w:suppressAutoHyphens/>
        <w:spacing w:line="367" w:lineRule="auto"/>
        <w:ind w:firstLine="709"/>
        <w:jc w:val="both"/>
        <w:rPr>
          <w:sz w:val="28"/>
          <w:szCs w:val="28"/>
        </w:rPr>
      </w:pPr>
      <w:r w:rsidRPr="00074D08">
        <w:rPr>
          <w:sz w:val="28"/>
          <w:szCs w:val="28"/>
        </w:rPr>
        <w:t>3.1.</w:t>
      </w:r>
      <w:r w:rsidR="00E04D47">
        <w:rPr>
          <w:sz w:val="28"/>
          <w:szCs w:val="28"/>
        </w:rPr>
        <w:t> </w:t>
      </w:r>
      <w:r w:rsidRPr="00497579">
        <w:rPr>
          <w:sz w:val="28"/>
          <w:szCs w:val="28"/>
        </w:rPr>
        <w:t>Получение образования по программ</w:t>
      </w:r>
      <w:r>
        <w:rPr>
          <w:sz w:val="28"/>
          <w:szCs w:val="28"/>
        </w:rPr>
        <w:t>е</w:t>
      </w:r>
      <w:r w:rsidRPr="00497579">
        <w:rPr>
          <w:sz w:val="28"/>
          <w:szCs w:val="28"/>
        </w:rPr>
        <w:t xml:space="preserve"> бакалавриата </w:t>
      </w:r>
      <w:r>
        <w:rPr>
          <w:sz w:val="28"/>
          <w:szCs w:val="28"/>
        </w:rPr>
        <w:t xml:space="preserve">допускается только </w:t>
      </w:r>
      <w:r>
        <w:rPr>
          <w:sz w:val="28"/>
          <w:szCs w:val="28"/>
        </w:rPr>
        <w:br/>
        <w:t xml:space="preserve">в </w:t>
      </w:r>
      <w:r w:rsidRPr="00497579">
        <w:rPr>
          <w:sz w:val="28"/>
          <w:szCs w:val="28"/>
        </w:rPr>
        <w:t xml:space="preserve">образовательной организации </w:t>
      </w:r>
      <w:r>
        <w:rPr>
          <w:rFonts w:ascii="Times New Roman CYR" w:hAnsi="Times New Roman CYR" w:cs="Times New Roman CYR"/>
          <w:sz w:val="28"/>
          <w:szCs w:val="28"/>
        </w:rPr>
        <w:t>высшего образования (далее – организаци</w:t>
      </w:r>
      <w:r w:rsidR="00D30992">
        <w:rPr>
          <w:rFonts w:ascii="Times New Roman CYR" w:hAnsi="Times New Roman CYR" w:cs="Times New Roman CYR"/>
          <w:sz w:val="28"/>
          <w:szCs w:val="28"/>
        </w:rPr>
        <w:t>я</w:t>
      </w:r>
      <w:r>
        <w:rPr>
          <w:rFonts w:ascii="Times New Roman CYR" w:hAnsi="Times New Roman CYR" w:cs="Times New Roman CYR"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B0518D" w:rsidRDefault="00B0518D" w:rsidP="0093205E">
      <w:pPr>
        <w:suppressAutoHyphens/>
        <w:spacing w:line="367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74D08">
        <w:rPr>
          <w:sz w:val="28"/>
          <w:szCs w:val="28"/>
        </w:rPr>
        <w:t>3.2.</w:t>
      </w:r>
      <w:r w:rsidR="00E04D47"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Обучение по программе бакалавриата в организациях осущес</w:t>
      </w:r>
      <w:r w:rsidR="00CD5013">
        <w:rPr>
          <w:rFonts w:ascii="Times New Roman CYR" w:hAnsi="Times New Roman CYR" w:cs="Times New Roman CYR"/>
          <w:sz w:val="28"/>
          <w:szCs w:val="28"/>
        </w:rPr>
        <w:t xml:space="preserve">твляется </w:t>
      </w:r>
      <w:r w:rsidR="00CD5013">
        <w:rPr>
          <w:rFonts w:ascii="Times New Roman CYR" w:hAnsi="Times New Roman CYR" w:cs="Times New Roman CYR"/>
          <w:sz w:val="28"/>
          <w:szCs w:val="28"/>
        </w:rPr>
        <w:br/>
        <w:t>в очной</w:t>
      </w:r>
      <w:r w:rsidR="0075792D">
        <w:rPr>
          <w:rFonts w:ascii="Times New Roman CYR" w:hAnsi="Times New Roman CYR" w:cs="Times New Roman CYR"/>
          <w:sz w:val="28"/>
          <w:szCs w:val="28"/>
        </w:rPr>
        <w:t>,</w:t>
      </w:r>
      <w:r w:rsidR="00CD5013">
        <w:rPr>
          <w:rFonts w:ascii="Times New Roman CYR" w:hAnsi="Times New Roman CYR" w:cs="Times New Roman CYR"/>
          <w:sz w:val="28"/>
          <w:szCs w:val="28"/>
        </w:rPr>
        <w:t xml:space="preserve"> очно-заочной</w:t>
      </w:r>
      <w:r w:rsidR="0075792D">
        <w:rPr>
          <w:rFonts w:ascii="Times New Roman CYR" w:hAnsi="Times New Roman CYR" w:cs="Times New Roman CYR"/>
          <w:sz w:val="28"/>
          <w:szCs w:val="28"/>
        </w:rPr>
        <w:t xml:space="preserve"> и заочной </w:t>
      </w:r>
      <w:r>
        <w:rPr>
          <w:rFonts w:ascii="Times New Roman CYR" w:hAnsi="Times New Roman CYR" w:cs="Times New Roman CYR"/>
          <w:sz w:val="28"/>
          <w:szCs w:val="28"/>
        </w:rPr>
        <w:t>формах обучения.</w:t>
      </w:r>
    </w:p>
    <w:p w:rsidR="00B0518D" w:rsidRDefault="00B0518D" w:rsidP="0093205E">
      <w:pPr>
        <w:suppressAutoHyphens/>
        <w:adjustRightInd w:val="0"/>
        <w:spacing w:line="367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Объем программы бакалавриата составляет 240 зачетных единиц (</w:t>
      </w:r>
      <w:r w:rsidR="00CD5013">
        <w:rPr>
          <w:rFonts w:ascii="Times New Roman CYR" w:hAnsi="Times New Roman CYR" w:cs="Times New Roman CYR"/>
          <w:sz w:val="28"/>
          <w:szCs w:val="28"/>
        </w:rPr>
        <w:t xml:space="preserve">далее -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.)</w:t>
      </w:r>
      <w:r w:rsidR="00390941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вне зависимости от формы обучения, применяемых образовательных технологий, реализации программы бакалавриата с использованием сетевой формы, реализации программы бакалавриата по индивидуальному учебному плану, в том числе ускоренному обучению.</w:t>
      </w:r>
    </w:p>
    <w:p w:rsidR="00B0518D" w:rsidRDefault="00E04D47" w:rsidP="0093205E">
      <w:pPr>
        <w:suppressAutoHyphens/>
        <w:adjustRightInd w:val="0"/>
        <w:spacing w:line="367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3.3. </w:t>
      </w:r>
      <w:r w:rsidR="00B0518D">
        <w:rPr>
          <w:rFonts w:ascii="Times New Roman CYR" w:hAnsi="Times New Roman CYR" w:cs="Times New Roman CYR"/>
          <w:sz w:val="28"/>
          <w:szCs w:val="28"/>
        </w:rPr>
        <w:t>Срок получения образования по программе бакалавриата:</w:t>
      </w:r>
    </w:p>
    <w:p w:rsidR="00D550AA" w:rsidRDefault="00D550AA" w:rsidP="0093205E">
      <w:pPr>
        <w:suppressAutoHyphens/>
        <w:adjustRightInd w:val="0"/>
        <w:spacing w:line="367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очной форме обучения, включая каникулы, предоставляемые </w:t>
      </w:r>
      <w:r w:rsidR="00CA7C7E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 xml:space="preserve">после прохождения государственной итоговой аттестации, вне зависимости </w:t>
      </w:r>
      <w:r w:rsidR="00CA7C7E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 xml:space="preserve">от применяемых образовательных технологий, составляет 4 года. Объем программы бакалавриата в очной форме обучения, реализуемый за один учебный год, составляет 60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.;</w:t>
      </w:r>
    </w:p>
    <w:p w:rsidR="00390941" w:rsidRPr="00390941" w:rsidRDefault="00390941" w:rsidP="0093205E">
      <w:pPr>
        <w:suppressAutoHyphens/>
        <w:adjustRightInd w:val="0"/>
        <w:spacing w:line="367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90941">
        <w:rPr>
          <w:rFonts w:ascii="Times New Roman CYR" w:hAnsi="Times New Roman CYR" w:cs="Times New Roman CYR"/>
          <w:sz w:val="28"/>
          <w:szCs w:val="28"/>
        </w:rPr>
        <w:t xml:space="preserve">в очно-заочной или заочной формах обучения, вне зависимости </w:t>
      </w:r>
      <w:r w:rsidR="00CA7C7E">
        <w:rPr>
          <w:rFonts w:ascii="Times New Roman CYR" w:hAnsi="Times New Roman CYR" w:cs="Times New Roman CYR"/>
          <w:sz w:val="28"/>
          <w:szCs w:val="28"/>
        </w:rPr>
        <w:br/>
      </w:r>
      <w:r w:rsidRPr="00390941">
        <w:rPr>
          <w:rFonts w:ascii="Times New Roman CYR" w:hAnsi="Times New Roman CYR" w:cs="Times New Roman CYR"/>
          <w:sz w:val="28"/>
          <w:szCs w:val="28"/>
        </w:rPr>
        <w:t xml:space="preserve">от применяемых образовательных технологий, увеличивается не менее чем </w:t>
      </w:r>
      <w:r w:rsidR="00CA7C7E">
        <w:rPr>
          <w:rFonts w:ascii="Times New Roman CYR" w:hAnsi="Times New Roman CYR" w:cs="Times New Roman CYR"/>
          <w:sz w:val="28"/>
          <w:szCs w:val="28"/>
        </w:rPr>
        <w:br/>
      </w:r>
      <w:r w:rsidRPr="00390941">
        <w:rPr>
          <w:rFonts w:ascii="Times New Roman CYR" w:hAnsi="Times New Roman CYR" w:cs="Times New Roman CYR"/>
          <w:sz w:val="28"/>
          <w:szCs w:val="28"/>
        </w:rPr>
        <w:t xml:space="preserve">на 6 месяцев и не более чем на 1 год по сравнению со сроком получения образования по очной форме обучения. Объем программы бакалавриата за один учебный год в очно-заочной или заочной формах обучения не может составлять более 75 </w:t>
      </w:r>
      <w:proofErr w:type="spellStart"/>
      <w:r w:rsidRPr="00390941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Pr="00390941">
        <w:rPr>
          <w:rFonts w:ascii="Times New Roman CYR" w:hAnsi="Times New Roman CYR" w:cs="Times New Roman CYR"/>
          <w:sz w:val="28"/>
          <w:szCs w:val="28"/>
        </w:rPr>
        <w:t>.;</w:t>
      </w:r>
    </w:p>
    <w:p w:rsidR="00390941" w:rsidRPr="00390941" w:rsidRDefault="00390941" w:rsidP="0093205E">
      <w:pPr>
        <w:suppressAutoHyphens/>
        <w:adjustRightInd w:val="0"/>
        <w:spacing w:line="367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390941">
        <w:rPr>
          <w:rFonts w:ascii="Times New Roman CYR" w:hAnsi="Times New Roman CYR" w:cs="Times New Roman CYR"/>
          <w:sz w:val="28"/>
          <w:szCs w:val="28"/>
        </w:rPr>
        <w:t xml:space="preserve">при обучении по индивидуальному учебному плану, вне зависимости </w:t>
      </w:r>
      <w:r w:rsidR="00CA7C7E">
        <w:rPr>
          <w:rFonts w:ascii="Times New Roman CYR" w:hAnsi="Times New Roman CYR" w:cs="Times New Roman CYR"/>
          <w:sz w:val="28"/>
          <w:szCs w:val="28"/>
        </w:rPr>
        <w:br/>
      </w:r>
      <w:r w:rsidRPr="00390941">
        <w:rPr>
          <w:rFonts w:ascii="Times New Roman CYR" w:hAnsi="Times New Roman CYR" w:cs="Times New Roman CYR"/>
          <w:sz w:val="28"/>
          <w:szCs w:val="28"/>
        </w:rPr>
        <w:t xml:space="preserve">от формы обучения, составляет не более срока получения образования, установленного для соответствующей формы обучения, а при обучении </w:t>
      </w:r>
      <w:r w:rsidR="00CA7C7E">
        <w:rPr>
          <w:rFonts w:ascii="Times New Roman CYR" w:hAnsi="Times New Roman CYR" w:cs="Times New Roman CYR"/>
          <w:sz w:val="28"/>
          <w:szCs w:val="28"/>
        </w:rPr>
        <w:br/>
      </w:r>
      <w:r w:rsidRPr="00390941">
        <w:rPr>
          <w:rFonts w:ascii="Times New Roman CYR" w:hAnsi="Times New Roman CYR" w:cs="Times New Roman CYR"/>
          <w:sz w:val="28"/>
          <w:szCs w:val="28"/>
        </w:rPr>
        <w:lastRenderedPageBreak/>
        <w:t>по индивидуальному плану лиц с ограниченными возможностями здоровья может быть увеличен по их желанию не более чем на 1 год по сравнению со сроком получения образования для соответствующей формы обучения.</w:t>
      </w:r>
      <w:proofErr w:type="gramEnd"/>
      <w:r w:rsidRPr="00390941">
        <w:rPr>
          <w:rFonts w:ascii="Times New Roman CYR" w:hAnsi="Times New Roman CYR" w:cs="Times New Roman CYR"/>
          <w:sz w:val="28"/>
          <w:szCs w:val="28"/>
        </w:rPr>
        <w:t xml:space="preserve"> Объем программы бакалавриата за один учебный год при обучении по индивидуальному плану вне зависимости от формы обучения не может составлять более 75 </w:t>
      </w:r>
      <w:proofErr w:type="spellStart"/>
      <w:r w:rsidRPr="00390941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Pr="00390941">
        <w:rPr>
          <w:rFonts w:ascii="Times New Roman CYR" w:hAnsi="Times New Roman CYR" w:cs="Times New Roman CYR"/>
          <w:sz w:val="28"/>
          <w:szCs w:val="28"/>
        </w:rPr>
        <w:t>.</w:t>
      </w:r>
    </w:p>
    <w:p w:rsidR="00390941" w:rsidRDefault="00390941" w:rsidP="0093205E">
      <w:pPr>
        <w:suppressAutoHyphens/>
        <w:adjustRightInd w:val="0"/>
        <w:spacing w:line="367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90941">
        <w:rPr>
          <w:rFonts w:ascii="Times New Roman CYR" w:hAnsi="Times New Roman CYR" w:cs="Times New Roman CYR"/>
          <w:sz w:val="28"/>
          <w:szCs w:val="28"/>
        </w:rPr>
        <w:t>Конкретный срок получения образования и объем программы бакалавриата, реализуемый за один учебный год, в очно-заочной или заочной формах обучения,</w:t>
      </w:r>
      <w:r w:rsidR="00CA7C7E">
        <w:rPr>
          <w:rFonts w:ascii="Times New Roman CYR" w:hAnsi="Times New Roman CYR" w:cs="Times New Roman CYR"/>
          <w:sz w:val="28"/>
          <w:szCs w:val="28"/>
        </w:rPr>
        <w:br/>
      </w:r>
      <w:r w:rsidRPr="00390941">
        <w:rPr>
          <w:rFonts w:ascii="Times New Roman CYR" w:hAnsi="Times New Roman CYR" w:cs="Times New Roman CYR"/>
          <w:sz w:val="28"/>
          <w:szCs w:val="28"/>
        </w:rPr>
        <w:t xml:space="preserve">а также по индивидуальному плану определяются организацией самостоятельно </w:t>
      </w:r>
      <w:r w:rsidR="00CA7C7E">
        <w:rPr>
          <w:rFonts w:ascii="Times New Roman CYR" w:hAnsi="Times New Roman CYR" w:cs="Times New Roman CYR"/>
          <w:sz w:val="28"/>
          <w:szCs w:val="28"/>
        </w:rPr>
        <w:br/>
      </w:r>
      <w:r w:rsidRPr="00390941">
        <w:rPr>
          <w:rFonts w:ascii="Times New Roman CYR" w:hAnsi="Times New Roman CYR" w:cs="Times New Roman CYR"/>
          <w:sz w:val="28"/>
          <w:szCs w:val="28"/>
        </w:rPr>
        <w:t>в пределах сроков, установленных настоящим пунктом.</w:t>
      </w:r>
    </w:p>
    <w:p w:rsidR="00E04D47" w:rsidRDefault="00E04D47" w:rsidP="0093205E">
      <w:pPr>
        <w:suppressAutoHyphens/>
        <w:adjustRightInd w:val="0"/>
        <w:spacing w:line="367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3.4 </w:t>
      </w:r>
      <w:r w:rsidR="00B0518D">
        <w:rPr>
          <w:rFonts w:ascii="Times New Roman CYR" w:hAnsi="Times New Roman CYR" w:cs="Times New Roman CYR"/>
          <w:sz w:val="28"/>
          <w:szCs w:val="28"/>
        </w:rPr>
        <w:t>При реализации программы бакалавриата организация вправе применять электронное обучение и дистанционные образовательные технологии.</w:t>
      </w:r>
    </w:p>
    <w:p w:rsidR="00B0518D" w:rsidRDefault="00B0518D" w:rsidP="0093205E">
      <w:pPr>
        <w:suppressAutoHyphens/>
        <w:adjustRightInd w:val="0"/>
        <w:spacing w:line="367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 обучении лиц с ограниченными возможностями</w:t>
      </w:r>
      <w:r w:rsidR="00052808">
        <w:rPr>
          <w:rFonts w:ascii="Times New Roman CYR" w:hAnsi="Times New Roman CYR" w:cs="Times New Roman CYR"/>
          <w:sz w:val="28"/>
          <w:szCs w:val="28"/>
        </w:rPr>
        <w:t xml:space="preserve"> здоровья электронное обучение </w:t>
      </w:r>
      <w:r>
        <w:rPr>
          <w:rFonts w:ascii="Times New Roman CYR" w:hAnsi="Times New Roman CYR" w:cs="Times New Roman CYR"/>
          <w:sz w:val="28"/>
          <w:szCs w:val="28"/>
        </w:rPr>
        <w:t>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B0518D" w:rsidRDefault="00E04D47" w:rsidP="0093205E">
      <w:pPr>
        <w:suppressAutoHyphens/>
        <w:adjustRightInd w:val="0"/>
        <w:spacing w:line="367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3.5 </w:t>
      </w:r>
      <w:r w:rsidR="00B0518D">
        <w:rPr>
          <w:rFonts w:ascii="Times New Roman CYR" w:hAnsi="Times New Roman CYR" w:cs="Times New Roman CYR"/>
          <w:sz w:val="28"/>
          <w:szCs w:val="28"/>
        </w:rPr>
        <w:t>Реализация программы бакалавриата возможна с использованием сетевой формы.</w:t>
      </w:r>
    </w:p>
    <w:p w:rsidR="00B0518D" w:rsidRDefault="00E04D47" w:rsidP="0093205E">
      <w:pPr>
        <w:suppressAutoHyphens/>
        <w:adjustRightInd w:val="0"/>
        <w:spacing w:line="367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3.6 </w:t>
      </w:r>
      <w:r w:rsidR="00B0518D">
        <w:rPr>
          <w:rFonts w:ascii="Times New Roman CYR" w:hAnsi="Times New Roman CYR" w:cs="Times New Roman CYR"/>
          <w:sz w:val="28"/>
          <w:szCs w:val="28"/>
        </w:rPr>
        <w:t xml:space="preserve">Образовательная деятельность по программе бакалавриата осуществляется </w:t>
      </w:r>
      <w:r w:rsidR="00B0518D">
        <w:rPr>
          <w:rFonts w:ascii="Times New Roman CYR" w:hAnsi="Times New Roman CYR" w:cs="Times New Roman CYR"/>
          <w:sz w:val="28"/>
          <w:szCs w:val="28"/>
        </w:rPr>
        <w:br/>
        <w:t>на государственном языке Российской Федерации, если иное не определено локальным нормативным актом организации.</w:t>
      </w:r>
    </w:p>
    <w:p w:rsidR="003F2E21" w:rsidRDefault="003F2E21" w:rsidP="003272EF">
      <w:pPr>
        <w:suppressAutoHyphens/>
        <w:spacing w:line="360" w:lineRule="auto"/>
        <w:jc w:val="center"/>
        <w:rPr>
          <w:b/>
          <w:sz w:val="28"/>
          <w:szCs w:val="28"/>
        </w:rPr>
      </w:pPr>
    </w:p>
    <w:p w:rsidR="003F2E21" w:rsidRDefault="003F2E21" w:rsidP="00CA7C7E">
      <w:pPr>
        <w:suppressAutoHyphens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en-US"/>
        </w:rPr>
        <w:t>IV</w:t>
      </w:r>
      <w:r w:rsidRPr="00074D08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ХАРАКТЕРИСТИКА ПРОФЕССИОНАЛЬНОЙ ДЕЯТЕЛЬНОСТИ ВЫПУСКНИКОВ, ОСВОИВШИХ ПРОГРАММУ БАКАЛАВРИАТА</w:t>
      </w:r>
      <w:r w:rsidR="00CA7C7E">
        <w:rPr>
          <w:rFonts w:ascii="Times New Roman CYR" w:hAnsi="Times New Roman CYR" w:cs="Times New Roman CYR"/>
          <w:sz w:val="28"/>
          <w:szCs w:val="28"/>
        </w:rPr>
        <w:br/>
      </w:r>
    </w:p>
    <w:p w:rsidR="003F2E21" w:rsidRDefault="003F2E21" w:rsidP="003F2E21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4.1.</w:t>
      </w:r>
      <w:r w:rsidR="00E04D47">
        <w:rPr>
          <w:rFonts w:ascii="Times New Roman CYR" w:hAnsi="Times New Roman CYR" w:cs="Times New Roman CYR"/>
          <w:sz w:val="28"/>
          <w:szCs w:val="28"/>
        </w:rPr>
        <w:t> </w:t>
      </w:r>
      <w:r w:rsidRPr="00FE6859">
        <w:rPr>
          <w:rFonts w:ascii="Times New Roman CYR" w:hAnsi="Times New Roman CYR" w:cs="Times New Roman CYR"/>
          <w:b/>
          <w:bCs/>
          <w:sz w:val="28"/>
          <w:szCs w:val="28"/>
        </w:rPr>
        <w:t>Область профессиональной деятельности</w:t>
      </w:r>
      <w:r>
        <w:rPr>
          <w:rFonts w:ascii="Times New Roman CYR" w:hAnsi="Times New Roman CYR" w:cs="Times New Roman CYR"/>
          <w:sz w:val="28"/>
          <w:szCs w:val="28"/>
        </w:rPr>
        <w:t xml:space="preserve"> выпускников, освоивших программу бакалавриата, включает:</w:t>
      </w:r>
    </w:p>
    <w:p w:rsidR="00B47FEE" w:rsidRPr="00B47FEE" w:rsidRDefault="00B47FEE" w:rsidP="00B47FEE">
      <w:pPr>
        <w:suppressAutoHyphens/>
        <w:adjustRightInd w:val="0"/>
        <w:spacing w:line="360" w:lineRule="auto"/>
        <w:ind w:firstLine="720"/>
        <w:jc w:val="both"/>
        <w:rPr>
          <w:sz w:val="28"/>
        </w:rPr>
      </w:pPr>
      <w:r w:rsidRPr="00B47FEE">
        <w:rPr>
          <w:sz w:val="28"/>
        </w:rPr>
        <w:t>инженерные изыскания, проектирование, возведение, эксплуатация, обслуживание, мониторинг, оценка, ремонт и реконструкция зданий и сооружений;</w:t>
      </w:r>
    </w:p>
    <w:p w:rsidR="00B47FEE" w:rsidRPr="00B47FEE" w:rsidRDefault="00B47FEE" w:rsidP="00B47FEE">
      <w:pPr>
        <w:suppressAutoHyphens/>
        <w:adjustRightInd w:val="0"/>
        <w:spacing w:line="360" w:lineRule="auto"/>
        <w:ind w:firstLine="720"/>
        <w:jc w:val="both"/>
        <w:rPr>
          <w:sz w:val="28"/>
        </w:rPr>
      </w:pPr>
      <w:r w:rsidRPr="00B47FEE">
        <w:rPr>
          <w:sz w:val="28"/>
        </w:rPr>
        <w:t>инженерное обеспечение и оборудование строительных объектов и городских территорий, а также объектов транспортной инфраструктуры;</w:t>
      </w:r>
    </w:p>
    <w:p w:rsidR="00B47FEE" w:rsidRPr="00B47FEE" w:rsidRDefault="00B47FEE" w:rsidP="00B47FEE">
      <w:pPr>
        <w:suppressAutoHyphens/>
        <w:adjustRightInd w:val="0"/>
        <w:spacing w:line="360" w:lineRule="auto"/>
        <w:ind w:firstLine="720"/>
        <w:jc w:val="both"/>
        <w:rPr>
          <w:sz w:val="28"/>
        </w:rPr>
      </w:pPr>
      <w:r w:rsidRPr="00B47FEE">
        <w:rPr>
          <w:sz w:val="28"/>
        </w:rPr>
        <w:lastRenderedPageBreak/>
        <w:t xml:space="preserve">применение машин, оборудования и технологий для строительно-монтажных работ, работ по эксплуатации и обслуживанию зданий и сооружений, а также </w:t>
      </w:r>
      <w:r w:rsidR="00CA7C7E">
        <w:rPr>
          <w:sz w:val="28"/>
        </w:rPr>
        <w:br/>
      </w:r>
      <w:r w:rsidRPr="00B47FEE">
        <w:rPr>
          <w:sz w:val="28"/>
        </w:rPr>
        <w:t>для производства строительных материалов, изделий и конструкций;</w:t>
      </w:r>
    </w:p>
    <w:p w:rsidR="00B47FEE" w:rsidRPr="00B47FEE" w:rsidRDefault="00B47FEE" w:rsidP="00B47FEE">
      <w:pPr>
        <w:suppressAutoHyphens/>
        <w:adjustRightInd w:val="0"/>
        <w:spacing w:line="360" w:lineRule="auto"/>
        <w:ind w:firstLine="720"/>
        <w:jc w:val="both"/>
        <w:rPr>
          <w:sz w:val="28"/>
        </w:rPr>
      </w:pPr>
      <w:r w:rsidRPr="00B47FEE">
        <w:rPr>
          <w:sz w:val="28"/>
        </w:rPr>
        <w:t>предпринимательскую деятельность и управление производственной деятельностью в строительной и жилищно-коммунальной сфере, включая обеспечение и оценку экономической эф</w:t>
      </w:r>
      <w:r w:rsidR="00E04D47">
        <w:rPr>
          <w:sz w:val="28"/>
        </w:rPr>
        <w:t>фективности предпринимательской</w:t>
      </w:r>
      <w:r w:rsidR="00E04D47">
        <w:rPr>
          <w:sz w:val="28"/>
        </w:rPr>
        <w:br/>
      </w:r>
      <w:r w:rsidRPr="00B47FEE">
        <w:rPr>
          <w:sz w:val="28"/>
        </w:rPr>
        <w:t>и производственной деятельности;</w:t>
      </w:r>
    </w:p>
    <w:p w:rsidR="00E04D47" w:rsidRDefault="00B47FEE" w:rsidP="00E04D47">
      <w:pPr>
        <w:suppressAutoHyphens/>
        <w:adjustRightInd w:val="0"/>
        <w:spacing w:line="360" w:lineRule="auto"/>
        <w:ind w:firstLine="720"/>
        <w:jc w:val="both"/>
        <w:rPr>
          <w:sz w:val="28"/>
        </w:rPr>
      </w:pPr>
      <w:r w:rsidRPr="00B47FEE">
        <w:rPr>
          <w:sz w:val="28"/>
        </w:rPr>
        <w:t>техническую и экологическую безопасность в строительной и жилищно-коммунальной сфере.</w:t>
      </w:r>
    </w:p>
    <w:p w:rsidR="003F2E21" w:rsidRPr="00E04D47" w:rsidRDefault="00E04D47" w:rsidP="00E04D47">
      <w:pPr>
        <w:suppressAutoHyphens/>
        <w:adjustRightInd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4.2. </w:t>
      </w:r>
      <w:r w:rsidR="003F2E21">
        <w:rPr>
          <w:rFonts w:ascii="Times New Roman CYR" w:hAnsi="Times New Roman CYR" w:cs="Times New Roman CYR"/>
          <w:b/>
          <w:bCs/>
          <w:sz w:val="28"/>
          <w:szCs w:val="28"/>
        </w:rPr>
        <w:t>Объектами профессиональной деятельности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 выпускников, освоивших программу бакалавриата, являются:</w:t>
      </w:r>
    </w:p>
    <w:p w:rsidR="00CE4D11" w:rsidRPr="00FC4D0F" w:rsidRDefault="00CE4D11" w:rsidP="00CE4D1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C4D0F">
        <w:rPr>
          <w:sz w:val="28"/>
          <w:szCs w:val="28"/>
        </w:rPr>
        <w:t>промышленные, гражданские здани</w:t>
      </w:r>
      <w:r w:rsidR="00E04D47">
        <w:rPr>
          <w:sz w:val="28"/>
          <w:szCs w:val="28"/>
        </w:rPr>
        <w:t>я, инженерные, гидротехнические</w:t>
      </w:r>
      <w:r w:rsidR="00E04D47">
        <w:rPr>
          <w:sz w:val="28"/>
          <w:szCs w:val="28"/>
        </w:rPr>
        <w:br/>
      </w:r>
      <w:r w:rsidRPr="00FC4D0F">
        <w:rPr>
          <w:sz w:val="28"/>
          <w:szCs w:val="28"/>
        </w:rPr>
        <w:t>и природоохранные сооружения;</w:t>
      </w:r>
    </w:p>
    <w:p w:rsidR="00CE4D11" w:rsidRPr="00FC4D0F" w:rsidRDefault="00CE4D11" w:rsidP="00CE4D1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C4D0F">
        <w:rPr>
          <w:sz w:val="28"/>
          <w:szCs w:val="28"/>
        </w:rPr>
        <w:t>строительные материалы, изделия и конструкции;</w:t>
      </w:r>
    </w:p>
    <w:p w:rsidR="00CE4D11" w:rsidRPr="00FC4D0F" w:rsidRDefault="00CE4D11" w:rsidP="00CE4D1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C4D0F">
        <w:rPr>
          <w:sz w:val="28"/>
          <w:szCs w:val="28"/>
        </w:rPr>
        <w:t>системы теплогазоснабжения, электроснабжения, вентиляции, водоснабжения и водоотведения зданий, сооружений и населённых пунктов;</w:t>
      </w:r>
    </w:p>
    <w:p w:rsidR="00CE4D11" w:rsidRPr="00FC4D0F" w:rsidRDefault="00CE4D11" w:rsidP="00CE4D1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C4D0F">
        <w:rPr>
          <w:sz w:val="28"/>
          <w:szCs w:val="28"/>
        </w:rPr>
        <w:t xml:space="preserve">природоохранные объекты и объекты природной среды, </w:t>
      </w:r>
      <w:r w:rsidR="00E04D47">
        <w:rPr>
          <w:sz w:val="28"/>
          <w:szCs w:val="28"/>
        </w:rPr>
        <w:t>взаимодействующие</w:t>
      </w:r>
      <w:r w:rsidR="00E04D47">
        <w:rPr>
          <w:sz w:val="28"/>
          <w:szCs w:val="28"/>
        </w:rPr>
        <w:br/>
      </w:r>
      <w:r w:rsidRPr="00FC4D0F">
        <w:rPr>
          <w:sz w:val="28"/>
          <w:szCs w:val="28"/>
        </w:rPr>
        <w:t>со зданиями и сооружениями;</w:t>
      </w:r>
    </w:p>
    <w:p w:rsidR="00CE4D11" w:rsidRPr="00FC4D0F" w:rsidRDefault="00CE4D11" w:rsidP="00CE4D1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C4D0F">
        <w:rPr>
          <w:sz w:val="28"/>
          <w:szCs w:val="28"/>
        </w:rPr>
        <w:t>объекты недвижимости, земельные участки, городские территории, объекты транспортной инфраструктуры;</w:t>
      </w:r>
    </w:p>
    <w:p w:rsidR="00CE4D11" w:rsidRPr="00FC4D0F" w:rsidRDefault="00CE4D11" w:rsidP="00CE4D1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C4D0F">
        <w:rPr>
          <w:sz w:val="28"/>
          <w:szCs w:val="28"/>
        </w:rPr>
        <w:t>объекты городской инфраструктуры и жилищно-коммунального хозяйства;</w:t>
      </w:r>
    </w:p>
    <w:p w:rsidR="00CE4D11" w:rsidRPr="00712554" w:rsidRDefault="00CE4D11" w:rsidP="00CE4D1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C4D0F">
        <w:rPr>
          <w:sz w:val="28"/>
          <w:szCs w:val="28"/>
        </w:rPr>
        <w:t xml:space="preserve">машины, оборудование, технологические комплексы и системы автоматизации, используемые при строительстве, эксплуатации, </w:t>
      </w:r>
      <w:r>
        <w:rPr>
          <w:sz w:val="28"/>
          <w:szCs w:val="28"/>
        </w:rPr>
        <w:t xml:space="preserve">обслуживании, </w:t>
      </w:r>
      <w:r w:rsidR="009F11A8">
        <w:rPr>
          <w:sz w:val="28"/>
          <w:szCs w:val="28"/>
        </w:rPr>
        <w:t xml:space="preserve">ремонте </w:t>
      </w:r>
      <w:r w:rsidRPr="00FC4D0F">
        <w:rPr>
          <w:sz w:val="28"/>
          <w:szCs w:val="28"/>
        </w:rPr>
        <w:t xml:space="preserve">и реконструкции строительных объектов и объектов жилищно-коммунального хозяйства, а также при производстве </w:t>
      </w:r>
      <w:r w:rsidRPr="00712554">
        <w:rPr>
          <w:sz w:val="28"/>
          <w:szCs w:val="28"/>
        </w:rPr>
        <w:t>с</w:t>
      </w:r>
      <w:r w:rsidR="00E04D47">
        <w:rPr>
          <w:sz w:val="28"/>
          <w:szCs w:val="28"/>
        </w:rPr>
        <w:t>троительных материалов, изделий</w:t>
      </w:r>
      <w:r w:rsidR="009F11A8">
        <w:rPr>
          <w:sz w:val="28"/>
          <w:szCs w:val="28"/>
        </w:rPr>
        <w:t xml:space="preserve"> </w:t>
      </w:r>
      <w:r w:rsidRPr="00712554">
        <w:rPr>
          <w:sz w:val="28"/>
          <w:szCs w:val="28"/>
        </w:rPr>
        <w:t>и конструкций.</w:t>
      </w:r>
    </w:p>
    <w:p w:rsidR="003F2E21" w:rsidRDefault="00E04D47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4.3.</w:t>
      </w:r>
      <w:r>
        <w:t> </w:t>
      </w:r>
      <w:r w:rsidR="003F2E21" w:rsidRPr="00E04D47">
        <w:rPr>
          <w:rFonts w:ascii="Times New Roman CYR" w:hAnsi="Times New Roman CYR" w:cs="Times New Roman CYR"/>
          <w:b/>
          <w:sz w:val="28"/>
          <w:szCs w:val="28"/>
        </w:rPr>
        <w:t>Виды профессиональной деятельности</w:t>
      </w:r>
      <w:r w:rsidR="003F2E21">
        <w:rPr>
          <w:rFonts w:ascii="Times New Roman CYR" w:hAnsi="Times New Roman CYR" w:cs="Times New Roman CYR"/>
          <w:sz w:val="28"/>
          <w:szCs w:val="28"/>
        </w:rPr>
        <w:t>, к которым готовятся выпускники, освоившие программу бакалавриата:</w:t>
      </w:r>
    </w:p>
    <w:p w:rsidR="00CE4D11" w:rsidRPr="00712554" w:rsidRDefault="00CE4D11" w:rsidP="00CE4D11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712554">
        <w:rPr>
          <w:b/>
          <w:sz w:val="28"/>
          <w:szCs w:val="28"/>
        </w:rPr>
        <w:t>изыскательская и проектно-конструкторская;</w:t>
      </w:r>
    </w:p>
    <w:p w:rsidR="00CE4D11" w:rsidRPr="00712554" w:rsidRDefault="00CE4D11" w:rsidP="00CE4D11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712554">
        <w:rPr>
          <w:b/>
          <w:sz w:val="28"/>
          <w:szCs w:val="28"/>
        </w:rPr>
        <w:t>производственно-технологическая и производственно-управленческая;</w:t>
      </w:r>
    </w:p>
    <w:p w:rsidR="00CE4D11" w:rsidRPr="00712554" w:rsidRDefault="00CE4D11" w:rsidP="00CE4D11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712554">
        <w:rPr>
          <w:b/>
          <w:sz w:val="28"/>
          <w:szCs w:val="28"/>
        </w:rPr>
        <w:lastRenderedPageBreak/>
        <w:t>экспериментально-исследовательская;</w:t>
      </w:r>
    </w:p>
    <w:p w:rsidR="00CE4D11" w:rsidRPr="00712554" w:rsidRDefault="00CE4D11" w:rsidP="00CE4D11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712554">
        <w:rPr>
          <w:b/>
          <w:sz w:val="28"/>
          <w:szCs w:val="28"/>
        </w:rPr>
        <w:t xml:space="preserve">монтажно-наладочная и </w:t>
      </w:r>
      <w:proofErr w:type="spellStart"/>
      <w:r w:rsidRPr="00712554">
        <w:rPr>
          <w:b/>
          <w:sz w:val="28"/>
          <w:szCs w:val="28"/>
        </w:rPr>
        <w:t>сервисно</w:t>
      </w:r>
      <w:proofErr w:type="spellEnd"/>
      <w:r w:rsidRPr="00712554">
        <w:rPr>
          <w:b/>
          <w:sz w:val="28"/>
          <w:szCs w:val="28"/>
        </w:rPr>
        <w:t>-эксплуатационная;</w:t>
      </w:r>
    </w:p>
    <w:p w:rsidR="00CE4D11" w:rsidRPr="00712554" w:rsidRDefault="00CE4D11" w:rsidP="00CE4D11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712554">
        <w:rPr>
          <w:b/>
          <w:sz w:val="28"/>
          <w:szCs w:val="28"/>
        </w:rPr>
        <w:t>предпринимательская.</w:t>
      </w:r>
    </w:p>
    <w:p w:rsidR="003F2E21" w:rsidRPr="00CD5013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При разработке и реализации программы бакалавриата организация ориентируется на конкретный вид (виды) профессиональной деятельности, </w:t>
      </w:r>
      <w:r w:rsidR="00495341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 xml:space="preserve">к которому (которым) готовится бакалавр, исходя из потребностей рынка труда, </w:t>
      </w:r>
      <w:r w:rsidRPr="00CD5013">
        <w:rPr>
          <w:rFonts w:ascii="Times New Roman CYR" w:hAnsi="Times New Roman CYR" w:cs="Times New Roman CYR"/>
          <w:sz w:val="28"/>
          <w:szCs w:val="28"/>
        </w:rPr>
        <w:t>научно-исследовательских и материально-технических ресурсов организации.</w:t>
      </w:r>
    </w:p>
    <w:p w:rsidR="00461349" w:rsidRPr="004A464C" w:rsidRDefault="00461349" w:rsidP="00461349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Программа бакалавриата </w:t>
      </w:r>
      <w:r w:rsidRPr="004A464C">
        <w:rPr>
          <w:sz w:val="28"/>
          <w:szCs w:val="28"/>
        </w:rPr>
        <w:t>формируется организацией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в зависимости от </w:t>
      </w:r>
      <w:r w:rsidRPr="004A464C">
        <w:rPr>
          <w:sz w:val="28"/>
          <w:szCs w:val="28"/>
        </w:rPr>
        <w:t>видов учебной деятельности и требований к результатам освоения образовательной программы:</w:t>
      </w:r>
    </w:p>
    <w:p w:rsidR="00461349" w:rsidRPr="004A464C" w:rsidRDefault="00461349" w:rsidP="00461349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 xml:space="preserve">ориентированной на научно-исследовательский и (или) педагогический вид (виды) профессиональной деятельности как основной (основные) </w:t>
      </w:r>
      <w:r w:rsidR="00D30992">
        <w:rPr>
          <w:sz w:val="28"/>
          <w:szCs w:val="28"/>
        </w:rPr>
        <w:t>(</w:t>
      </w:r>
      <w:r w:rsidRPr="004A464C">
        <w:rPr>
          <w:sz w:val="28"/>
          <w:szCs w:val="28"/>
        </w:rPr>
        <w:t>далее - программа академического бакалавриата);</w:t>
      </w:r>
    </w:p>
    <w:p w:rsidR="00461349" w:rsidRDefault="00461349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ориентированной на практико-ориентированный, прикладной вид (виды) профессиональной деятельности как основной (основные)</w:t>
      </w:r>
      <w:r>
        <w:rPr>
          <w:sz w:val="28"/>
          <w:szCs w:val="28"/>
        </w:rPr>
        <w:t xml:space="preserve"> </w:t>
      </w:r>
      <w:r w:rsidRPr="004A464C">
        <w:rPr>
          <w:sz w:val="28"/>
          <w:szCs w:val="28"/>
        </w:rPr>
        <w:t>(далее - программа прикладного бакалавриата)</w:t>
      </w:r>
      <w:r w:rsidRPr="004A464C">
        <w:rPr>
          <w:rFonts w:ascii="Times New Roman CYR" w:hAnsi="Times New Roman CYR" w:cs="Times New Roman CYR"/>
          <w:sz w:val="28"/>
          <w:szCs w:val="28"/>
        </w:rPr>
        <w:t>.</w:t>
      </w:r>
    </w:p>
    <w:p w:rsidR="003F2E21" w:rsidRPr="00386E46" w:rsidRDefault="00EE5159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4.4</w:t>
      </w:r>
      <w:r w:rsidR="003F2E21" w:rsidRPr="00386E46">
        <w:rPr>
          <w:rFonts w:ascii="Times New Roman CYR" w:hAnsi="Times New Roman CYR" w:cs="Times New Roman CYR"/>
          <w:sz w:val="28"/>
          <w:szCs w:val="28"/>
        </w:rPr>
        <w:t xml:space="preserve">. Выпускник, освоивший программу бакалавриата, в соответствии с видом (видами) профессиональной деятельности, на который (которые) ориентирована программа бакалавриата, должен быть готов решать следующие </w:t>
      </w:r>
      <w:r w:rsidR="003F2E21" w:rsidRPr="00386E46">
        <w:rPr>
          <w:rFonts w:ascii="Times New Roman CYR" w:hAnsi="Times New Roman CYR" w:cs="Times New Roman CYR"/>
          <w:bCs/>
          <w:sz w:val="28"/>
          <w:szCs w:val="28"/>
        </w:rPr>
        <w:t>профессиональные задачи:</w:t>
      </w:r>
    </w:p>
    <w:p w:rsidR="00CE4D11" w:rsidRPr="00712554" w:rsidRDefault="00CE4D11" w:rsidP="00CE4D11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712554">
        <w:rPr>
          <w:b/>
          <w:sz w:val="28"/>
          <w:szCs w:val="28"/>
        </w:rPr>
        <w:t>изыскательская и проектно-конструкторская деятельность:</w:t>
      </w:r>
    </w:p>
    <w:p w:rsidR="00CE4D11" w:rsidRPr="00712554" w:rsidRDefault="00CE4D11" w:rsidP="00CE4D1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12554">
        <w:rPr>
          <w:sz w:val="28"/>
          <w:szCs w:val="28"/>
        </w:rPr>
        <w:t xml:space="preserve">сбор и систематизация информационных и исходных данных </w:t>
      </w:r>
      <w:r w:rsidR="00EE5159">
        <w:rPr>
          <w:sz w:val="28"/>
          <w:szCs w:val="28"/>
        </w:rPr>
        <w:br/>
      </w:r>
      <w:r w:rsidRPr="00712554">
        <w:rPr>
          <w:sz w:val="28"/>
          <w:szCs w:val="28"/>
        </w:rPr>
        <w:t>для проектирования зданий, сооружений, комплексов, транспортной инфраструктуры, инженерных систем и оборудования, планировки и застройки населенных мест;</w:t>
      </w:r>
    </w:p>
    <w:p w:rsidR="00CE4D11" w:rsidRPr="00712554" w:rsidRDefault="00CE4D11" w:rsidP="00CE4D1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12554">
        <w:rPr>
          <w:sz w:val="28"/>
          <w:szCs w:val="28"/>
        </w:rPr>
        <w:t>участие в выполнении инженерных изысканий для строительства</w:t>
      </w:r>
      <w:r>
        <w:rPr>
          <w:sz w:val="28"/>
          <w:szCs w:val="28"/>
        </w:rPr>
        <w:br/>
      </w:r>
      <w:r w:rsidRPr="00712554">
        <w:rPr>
          <w:sz w:val="28"/>
          <w:szCs w:val="28"/>
        </w:rPr>
        <w:t xml:space="preserve"> и реконструкции зданий, сооружений;</w:t>
      </w:r>
    </w:p>
    <w:p w:rsidR="00CE4D11" w:rsidRPr="00712554" w:rsidRDefault="00CE4D11" w:rsidP="00CE4D1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12554">
        <w:rPr>
          <w:spacing w:val="-4"/>
          <w:sz w:val="28"/>
          <w:szCs w:val="28"/>
        </w:rPr>
        <w:t xml:space="preserve">расчетные обоснования элементов строительных конструкций зданий, сооружений и комплексов, их конструирование с использованием универсальных и </w:t>
      </w:r>
      <w:r w:rsidRPr="00712554">
        <w:rPr>
          <w:spacing w:val="-4"/>
          <w:sz w:val="28"/>
          <w:szCs w:val="28"/>
        </w:rPr>
        <w:lastRenderedPageBreak/>
        <w:t>специализированных программно-вычислительных комплексов, а также систем автоматизированного проектирования</w:t>
      </w:r>
      <w:r w:rsidRPr="00712554">
        <w:rPr>
          <w:sz w:val="28"/>
          <w:szCs w:val="28"/>
        </w:rPr>
        <w:t>;</w:t>
      </w:r>
    </w:p>
    <w:p w:rsidR="00CE4D11" w:rsidRPr="00712554" w:rsidRDefault="00CE4D11" w:rsidP="00CE4D1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12554">
        <w:rPr>
          <w:sz w:val="28"/>
          <w:szCs w:val="28"/>
        </w:rPr>
        <w:t xml:space="preserve">подготовка проектной и рабочей технической документации в строительной </w:t>
      </w:r>
      <w:r>
        <w:rPr>
          <w:sz w:val="28"/>
          <w:szCs w:val="28"/>
        </w:rPr>
        <w:br/>
      </w:r>
      <w:r w:rsidRPr="00712554">
        <w:rPr>
          <w:sz w:val="28"/>
          <w:szCs w:val="28"/>
        </w:rPr>
        <w:t>и жилищно-коммунальной сфере, оформление законченных проектно-конструкторских работ;</w:t>
      </w:r>
    </w:p>
    <w:p w:rsidR="00CE4D11" w:rsidRPr="00712554" w:rsidRDefault="00CE4D11" w:rsidP="00CE4D1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12554">
        <w:rPr>
          <w:sz w:val="28"/>
          <w:szCs w:val="28"/>
        </w:rPr>
        <w:t xml:space="preserve">обеспечение соответствия разрабатываемых проектов и технической документации заданию, стандартам, нормам и правилам, техническим условиям </w:t>
      </w:r>
      <w:r>
        <w:rPr>
          <w:sz w:val="28"/>
          <w:szCs w:val="28"/>
        </w:rPr>
        <w:br/>
      </w:r>
      <w:r w:rsidRPr="00712554">
        <w:rPr>
          <w:sz w:val="28"/>
          <w:szCs w:val="28"/>
        </w:rPr>
        <w:t>и другим исполнительным документам, техническая и правовая экспертиза проектов строительства, ремонта и реконструкции зданий, сооружений и их комплексов;</w:t>
      </w:r>
    </w:p>
    <w:p w:rsidR="00CE4D11" w:rsidRPr="00712554" w:rsidRDefault="00CE4D11" w:rsidP="00CE4D1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12554">
        <w:rPr>
          <w:sz w:val="28"/>
          <w:szCs w:val="28"/>
        </w:rPr>
        <w:t>составление проектно-сметной документации в строительной и жилищно-коммунальной сфере;</w:t>
      </w:r>
    </w:p>
    <w:p w:rsidR="00CE4D11" w:rsidRPr="00712554" w:rsidRDefault="00CE4D11" w:rsidP="00CE4D11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712554">
        <w:rPr>
          <w:b/>
          <w:sz w:val="28"/>
          <w:szCs w:val="28"/>
        </w:rPr>
        <w:t>производственно-технологическая и производственно-управленческая деятельность:</w:t>
      </w:r>
    </w:p>
    <w:p w:rsidR="00EA7D8F" w:rsidRPr="00EA7D8F" w:rsidRDefault="00EA7D8F" w:rsidP="00EA7D8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7D8F">
        <w:rPr>
          <w:sz w:val="28"/>
          <w:szCs w:val="28"/>
        </w:rPr>
        <w:t>организация рабочих мест, их техническое оснащение, размещение технологического оборудования;</w:t>
      </w:r>
    </w:p>
    <w:p w:rsidR="00EA7D8F" w:rsidRPr="00EA7D8F" w:rsidRDefault="00EA7D8F" w:rsidP="00EA7D8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7D8F">
        <w:rPr>
          <w:sz w:val="28"/>
          <w:szCs w:val="28"/>
        </w:rPr>
        <w:t>организация работы малых коллективов исполнителей, планирование работы персонала и фондов оплаты труда;</w:t>
      </w:r>
    </w:p>
    <w:p w:rsidR="00EA7D8F" w:rsidRPr="00EA7D8F" w:rsidRDefault="00EA7D8F" w:rsidP="00EA7D8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7D8F">
        <w:rPr>
          <w:sz w:val="28"/>
          <w:szCs w:val="28"/>
        </w:rPr>
        <w:t>контроль за соблюдением технологической дисциплины;</w:t>
      </w:r>
    </w:p>
    <w:p w:rsidR="00EA7D8F" w:rsidRPr="00EA7D8F" w:rsidRDefault="00EA7D8F" w:rsidP="00EA7D8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7D8F">
        <w:rPr>
          <w:sz w:val="28"/>
          <w:szCs w:val="28"/>
        </w:rPr>
        <w:t xml:space="preserve">приёмка, освоение и обслуживание технологического оборудования и машин; </w:t>
      </w:r>
    </w:p>
    <w:p w:rsidR="00EA7D8F" w:rsidRPr="00EA7D8F" w:rsidRDefault="00EA7D8F" w:rsidP="00EA7D8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7D8F">
        <w:rPr>
          <w:sz w:val="28"/>
          <w:szCs w:val="28"/>
        </w:rPr>
        <w:t>организация метрологического обеспечения технологических процессов, использование типовых методов контроля качества возведения и эксплуатации строительных объектов и объектов жилищно-коммунального хозяйства, а также качества выпускаемой продукции, машин и оборудования;</w:t>
      </w:r>
    </w:p>
    <w:p w:rsidR="00EA7D8F" w:rsidRPr="00EA7D8F" w:rsidRDefault="00EA7D8F" w:rsidP="00EA7D8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7D8F">
        <w:rPr>
          <w:sz w:val="28"/>
          <w:szCs w:val="28"/>
        </w:rPr>
        <w:t xml:space="preserve">участие в работах по доводке и освоению технологических процессов возведения, ремонта, реконструкции, эксплуатации и обслуживанию строительных объектов и объектов жилищно-коммунального хозяйства, а также производства строительных материалов, изделий и </w:t>
      </w:r>
      <w:r w:rsidR="00E04D47">
        <w:rPr>
          <w:sz w:val="28"/>
          <w:szCs w:val="28"/>
        </w:rPr>
        <w:t>конструкций, изготовления машин</w:t>
      </w:r>
      <w:r w:rsidR="00E04D47">
        <w:rPr>
          <w:sz w:val="28"/>
          <w:szCs w:val="28"/>
        </w:rPr>
        <w:br/>
      </w:r>
      <w:r w:rsidRPr="00EA7D8F">
        <w:rPr>
          <w:sz w:val="28"/>
          <w:szCs w:val="28"/>
        </w:rPr>
        <w:t>и оборудования;</w:t>
      </w:r>
    </w:p>
    <w:p w:rsidR="00EA7D8F" w:rsidRPr="00EA7D8F" w:rsidRDefault="00EA7D8F" w:rsidP="00EA7D8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7D8F">
        <w:rPr>
          <w:sz w:val="28"/>
          <w:szCs w:val="28"/>
        </w:rPr>
        <w:t>реализация мер экологической безопасности, экологическая отчетность</w:t>
      </w:r>
      <w:r w:rsidR="00E04D47">
        <w:rPr>
          <w:sz w:val="28"/>
          <w:szCs w:val="28"/>
        </w:rPr>
        <w:br/>
      </w:r>
      <w:r w:rsidRPr="00EA7D8F">
        <w:rPr>
          <w:sz w:val="28"/>
          <w:szCs w:val="28"/>
        </w:rPr>
        <w:t>в строительстве и жилищно-коммунальной сфере;</w:t>
      </w:r>
    </w:p>
    <w:p w:rsidR="00EA7D8F" w:rsidRPr="00EA7D8F" w:rsidRDefault="00EA7D8F" w:rsidP="00EA7D8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7D8F">
        <w:rPr>
          <w:sz w:val="28"/>
          <w:szCs w:val="28"/>
        </w:rPr>
        <w:lastRenderedPageBreak/>
        <w:t>реализация мер по энергосбережению и повышению энергетической эффективности зданий, строений и сооружений;</w:t>
      </w:r>
    </w:p>
    <w:p w:rsidR="00EA7D8F" w:rsidRPr="00EA7D8F" w:rsidRDefault="00EA7D8F" w:rsidP="00EA7D8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7D8F">
        <w:rPr>
          <w:sz w:val="28"/>
          <w:szCs w:val="28"/>
        </w:rPr>
        <w:t>составление технической документации (графиков работ, инструкций, планов, смет, заявок на материалы, оборудование), а</w:t>
      </w:r>
      <w:r w:rsidR="00E04D47">
        <w:rPr>
          <w:sz w:val="28"/>
          <w:szCs w:val="28"/>
        </w:rPr>
        <w:t xml:space="preserve"> также установленной отчетности</w:t>
      </w:r>
      <w:r w:rsidR="00E04D47">
        <w:rPr>
          <w:sz w:val="28"/>
          <w:szCs w:val="28"/>
        </w:rPr>
        <w:br/>
      </w:r>
      <w:r w:rsidRPr="00EA7D8F">
        <w:rPr>
          <w:sz w:val="28"/>
          <w:szCs w:val="28"/>
        </w:rPr>
        <w:t>по утвержденным формам;</w:t>
      </w:r>
    </w:p>
    <w:p w:rsidR="00EA7D8F" w:rsidRPr="00EA7D8F" w:rsidRDefault="00EA7D8F" w:rsidP="00EA7D8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7D8F">
        <w:rPr>
          <w:sz w:val="28"/>
          <w:szCs w:val="28"/>
        </w:rPr>
        <w:t>участие в инженерных изысканиях и проектировании строительных объектов, объектов жилищно-коммунального хозяйства;</w:t>
      </w:r>
    </w:p>
    <w:p w:rsidR="00EA7D8F" w:rsidRPr="00EA7D8F" w:rsidRDefault="00EA7D8F" w:rsidP="00EA7D8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7D8F">
        <w:rPr>
          <w:sz w:val="28"/>
          <w:szCs w:val="28"/>
        </w:rPr>
        <w:t>выполнение работ по стандартизации и подготовке к сертификации технических средств, систем, процессов, оборудования и материалов;</w:t>
      </w:r>
    </w:p>
    <w:p w:rsidR="00EA7D8F" w:rsidRPr="00EA7D8F" w:rsidRDefault="00EA7D8F" w:rsidP="00EA7D8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7D8F">
        <w:rPr>
          <w:sz w:val="28"/>
          <w:szCs w:val="28"/>
        </w:rPr>
        <w:t>исполнение документации системы менеджмента качества предприятия;</w:t>
      </w:r>
    </w:p>
    <w:p w:rsidR="00EA7D8F" w:rsidRPr="00EA7D8F" w:rsidRDefault="00EA7D8F" w:rsidP="00EA7D8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7D8F">
        <w:rPr>
          <w:sz w:val="28"/>
          <w:szCs w:val="28"/>
        </w:rPr>
        <w:t>проведение организационно-плановых расчетов по реорганизации производственного участка;</w:t>
      </w:r>
    </w:p>
    <w:p w:rsidR="00EA7D8F" w:rsidRPr="00EA7D8F" w:rsidRDefault="00EA7D8F" w:rsidP="00EA7D8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7D8F">
        <w:rPr>
          <w:sz w:val="28"/>
          <w:szCs w:val="28"/>
        </w:rPr>
        <w:t>разработка оперативных планов работы первичного производственного подразделения;</w:t>
      </w:r>
    </w:p>
    <w:p w:rsidR="00EA7D8F" w:rsidRPr="00EA7D8F" w:rsidRDefault="00EA7D8F" w:rsidP="00EA7D8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7D8F">
        <w:rPr>
          <w:sz w:val="28"/>
          <w:szCs w:val="28"/>
        </w:rPr>
        <w:t>проведение анализа затрат и результатов деятельности производственного подразделения;</w:t>
      </w:r>
    </w:p>
    <w:p w:rsidR="00EA7D8F" w:rsidRPr="00EA7D8F" w:rsidRDefault="00EA7D8F" w:rsidP="00EA7D8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7D8F">
        <w:rPr>
          <w:sz w:val="28"/>
          <w:szCs w:val="28"/>
        </w:rPr>
        <w:t>организация и выполнение стр</w:t>
      </w:r>
      <w:r w:rsidR="00E04D47">
        <w:rPr>
          <w:sz w:val="28"/>
          <w:szCs w:val="28"/>
        </w:rPr>
        <w:t>оительно-монтажных работ, работ</w:t>
      </w:r>
      <w:r w:rsidR="00E04D47">
        <w:rPr>
          <w:sz w:val="28"/>
          <w:szCs w:val="28"/>
        </w:rPr>
        <w:br/>
      </w:r>
      <w:r w:rsidRPr="00EA7D8F">
        <w:rPr>
          <w:sz w:val="28"/>
          <w:szCs w:val="28"/>
        </w:rPr>
        <w:t>по эксплу</w:t>
      </w:r>
      <w:r w:rsidR="00E04D47">
        <w:rPr>
          <w:sz w:val="28"/>
          <w:szCs w:val="28"/>
        </w:rPr>
        <w:t>атации, обслуживанию, ремонту и</w:t>
      </w:r>
      <w:r w:rsidRPr="00EA7D8F">
        <w:rPr>
          <w:sz w:val="28"/>
          <w:szCs w:val="28"/>
        </w:rPr>
        <w:t xml:space="preserve"> р</w:t>
      </w:r>
      <w:r w:rsidR="00E04D47">
        <w:rPr>
          <w:sz w:val="28"/>
          <w:szCs w:val="28"/>
        </w:rPr>
        <w:t>еконструкции зданий, сооружений</w:t>
      </w:r>
      <w:r w:rsidR="00E04D47">
        <w:rPr>
          <w:sz w:val="28"/>
          <w:szCs w:val="28"/>
        </w:rPr>
        <w:br/>
      </w:r>
      <w:r w:rsidRPr="00EA7D8F">
        <w:rPr>
          <w:sz w:val="28"/>
          <w:szCs w:val="28"/>
        </w:rPr>
        <w:t>и объектов жилищно-коммунального хозяйства;</w:t>
      </w:r>
    </w:p>
    <w:p w:rsidR="00EA7D8F" w:rsidRPr="00EA7D8F" w:rsidRDefault="00EA7D8F" w:rsidP="00EA7D8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7D8F">
        <w:rPr>
          <w:sz w:val="28"/>
          <w:szCs w:val="28"/>
        </w:rPr>
        <w:t>мониторинг и проверка технического состояния, остаточного ресурса строительных объектов, оборудования и объектов жилищно-коммунального хозяйства;</w:t>
      </w:r>
    </w:p>
    <w:p w:rsidR="00EA7D8F" w:rsidRPr="00EA7D8F" w:rsidRDefault="00EA7D8F" w:rsidP="00EA7D8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7D8F">
        <w:rPr>
          <w:sz w:val="28"/>
          <w:szCs w:val="28"/>
        </w:rPr>
        <w:t>организация и проведение испытаний ст</w:t>
      </w:r>
      <w:r w:rsidR="00E04D47">
        <w:rPr>
          <w:sz w:val="28"/>
          <w:szCs w:val="28"/>
        </w:rPr>
        <w:t xml:space="preserve">роительных конструкций изделий, </w:t>
      </w:r>
      <w:r w:rsidR="00E04D47">
        <w:rPr>
          <w:sz w:val="28"/>
          <w:szCs w:val="28"/>
        </w:rPr>
        <w:br/>
      </w:r>
      <w:r w:rsidRPr="00EA7D8F">
        <w:rPr>
          <w:sz w:val="28"/>
          <w:szCs w:val="28"/>
        </w:rPr>
        <w:t>а также зданий, сооружений, инженерных систем;</w:t>
      </w:r>
    </w:p>
    <w:p w:rsidR="00EA7D8F" w:rsidRPr="00EA7D8F" w:rsidRDefault="00EA7D8F" w:rsidP="00EA7D8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7D8F">
        <w:rPr>
          <w:sz w:val="28"/>
          <w:szCs w:val="28"/>
        </w:rPr>
        <w:t>организация подготовки строительных объектов и объектов жилищно-коммунального хозяйства к сезонной эксплуатации;</w:t>
      </w:r>
    </w:p>
    <w:p w:rsidR="00EA7D8F" w:rsidRPr="00EA7D8F" w:rsidRDefault="00EA7D8F" w:rsidP="00EA7D8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7D8F">
        <w:rPr>
          <w:sz w:val="28"/>
          <w:szCs w:val="28"/>
        </w:rPr>
        <w:t>реализация мер техники  безопасности и охраны труда, отчётность по охране труда;</w:t>
      </w:r>
    </w:p>
    <w:p w:rsidR="00EA7D8F" w:rsidRDefault="00EA7D8F" w:rsidP="00EA7D8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7D8F">
        <w:rPr>
          <w:sz w:val="28"/>
          <w:szCs w:val="28"/>
        </w:rPr>
        <w:t>участие в управлении технической эксплуатацией инженерных систем;</w:t>
      </w:r>
    </w:p>
    <w:p w:rsidR="00CE4D11" w:rsidRPr="00712554" w:rsidRDefault="00CE4D11" w:rsidP="00EA7D8F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712554">
        <w:rPr>
          <w:b/>
          <w:sz w:val="28"/>
          <w:szCs w:val="28"/>
        </w:rPr>
        <w:t>экспериментально-исследовательская деятельность:</w:t>
      </w:r>
    </w:p>
    <w:p w:rsidR="00CE4D11" w:rsidRPr="00712554" w:rsidRDefault="00CE4D11" w:rsidP="00CE4D1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12554">
        <w:rPr>
          <w:sz w:val="28"/>
          <w:szCs w:val="28"/>
        </w:rPr>
        <w:lastRenderedPageBreak/>
        <w:t xml:space="preserve">изучение и анализ научно-технической информации, отечественного </w:t>
      </w:r>
      <w:r>
        <w:rPr>
          <w:sz w:val="28"/>
          <w:szCs w:val="28"/>
        </w:rPr>
        <w:br/>
      </w:r>
      <w:r w:rsidRPr="00712554">
        <w:rPr>
          <w:sz w:val="28"/>
          <w:szCs w:val="28"/>
        </w:rPr>
        <w:t>и зарубежного опыта по профилю деятельности;</w:t>
      </w:r>
    </w:p>
    <w:p w:rsidR="00CE4D11" w:rsidRPr="00712554" w:rsidRDefault="00CE4D11" w:rsidP="0093205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12554">
        <w:rPr>
          <w:sz w:val="28"/>
          <w:szCs w:val="28"/>
        </w:rPr>
        <w:t xml:space="preserve">использование стандартных пакетов автоматизации проектирования </w:t>
      </w:r>
      <w:r>
        <w:rPr>
          <w:sz w:val="28"/>
          <w:szCs w:val="28"/>
        </w:rPr>
        <w:br/>
      </w:r>
      <w:r w:rsidRPr="00712554">
        <w:rPr>
          <w:sz w:val="28"/>
          <w:szCs w:val="28"/>
        </w:rPr>
        <w:t>и исследований;</w:t>
      </w:r>
    </w:p>
    <w:p w:rsidR="00CE4D11" w:rsidRPr="00712554" w:rsidRDefault="00CE4D11" w:rsidP="0093205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12554">
        <w:rPr>
          <w:sz w:val="28"/>
          <w:szCs w:val="28"/>
        </w:rPr>
        <w:t>участие в проведении экспериментов по заданным методикам, составление описания проводимых исследований и систематизация результатов;</w:t>
      </w:r>
    </w:p>
    <w:p w:rsidR="00CE4D11" w:rsidRPr="00712554" w:rsidRDefault="00CE4D11" w:rsidP="0093205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12554">
        <w:rPr>
          <w:sz w:val="28"/>
          <w:szCs w:val="28"/>
        </w:rPr>
        <w:t>подготовка данных в установленной форме для составления обзоров, отчетов, научных и иных публикаций;</w:t>
      </w:r>
    </w:p>
    <w:p w:rsidR="00CE4D11" w:rsidRPr="00712554" w:rsidRDefault="00CE4D11" w:rsidP="0093205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12554">
        <w:rPr>
          <w:sz w:val="28"/>
          <w:szCs w:val="28"/>
        </w:rPr>
        <w:t>составление отчетов по выполненным работам, участие во внедрении результатов исследований и практических разработок;</w:t>
      </w:r>
    </w:p>
    <w:p w:rsidR="00CE4D11" w:rsidRPr="00712554" w:rsidRDefault="00CE4D11" w:rsidP="0093205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12554">
        <w:rPr>
          <w:sz w:val="28"/>
          <w:szCs w:val="28"/>
        </w:rPr>
        <w:t>испытания образцов продукции, выпускаемой предприятием строительной сферы, составление программ испытаний;</w:t>
      </w:r>
    </w:p>
    <w:p w:rsidR="00CE4D11" w:rsidRPr="00712554" w:rsidRDefault="00CE4D11" w:rsidP="0093205E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712554">
        <w:rPr>
          <w:b/>
          <w:sz w:val="28"/>
          <w:szCs w:val="28"/>
        </w:rPr>
        <w:t xml:space="preserve">монтажно-наладочная и </w:t>
      </w:r>
      <w:proofErr w:type="spellStart"/>
      <w:r w:rsidRPr="00712554">
        <w:rPr>
          <w:b/>
          <w:sz w:val="28"/>
          <w:szCs w:val="28"/>
        </w:rPr>
        <w:t>сервисно</w:t>
      </w:r>
      <w:proofErr w:type="spellEnd"/>
      <w:r w:rsidRPr="00712554">
        <w:rPr>
          <w:b/>
          <w:sz w:val="28"/>
          <w:szCs w:val="28"/>
        </w:rPr>
        <w:t>-эксплуатационная деятельность:</w:t>
      </w:r>
    </w:p>
    <w:p w:rsidR="00CE4D11" w:rsidRPr="00712554" w:rsidRDefault="00CE4D11" w:rsidP="0093205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12554">
        <w:rPr>
          <w:sz w:val="28"/>
          <w:szCs w:val="28"/>
        </w:rPr>
        <w:t xml:space="preserve">монтаж, наладка, испытания, сдача в эксплуатацию и эксплуатация конструкций, </w:t>
      </w:r>
      <w:r w:rsidR="009F11A8">
        <w:rPr>
          <w:sz w:val="28"/>
          <w:szCs w:val="28"/>
        </w:rPr>
        <w:t>и</w:t>
      </w:r>
      <w:r w:rsidRPr="00712554">
        <w:rPr>
          <w:sz w:val="28"/>
          <w:szCs w:val="28"/>
        </w:rPr>
        <w:t xml:space="preserve">нженерных систем и оборудования строительных объектов, объектов жилищно-коммунального хозяйства; </w:t>
      </w:r>
    </w:p>
    <w:p w:rsidR="00CE4D11" w:rsidRPr="00712554" w:rsidRDefault="00CE4D11" w:rsidP="0093205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12554">
        <w:rPr>
          <w:sz w:val="28"/>
          <w:szCs w:val="28"/>
        </w:rPr>
        <w:t>опытная проверка технологического оборудования и средств технологического обеспечения;</w:t>
      </w:r>
    </w:p>
    <w:p w:rsidR="00CE4D11" w:rsidRPr="00712554" w:rsidRDefault="00CE4D11" w:rsidP="0093205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12554">
        <w:rPr>
          <w:sz w:val="28"/>
          <w:szCs w:val="28"/>
        </w:rPr>
        <w:t>приемка и освоение вводимого в эксплуатацию оборудования;</w:t>
      </w:r>
    </w:p>
    <w:p w:rsidR="00CE4D11" w:rsidRPr="00712554" w:rsidRDefault="00CE4D11" w:rsidP="0093205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12554">
        <w:rPr>
          <w:sz w:val="28"/>
          <w:szCs w:val="28"/>
        </w:rPr>
        <w:t>проверка технического состояния и остаточного ресурса строительных объектов и объектов жилищно-коммунального хозяйства, строительного и жилищно-коммунального оборудования;</w:t>
      </w:r>
    </w:p>
    <w:p w:rsidR="00CE4D11" w:rsidRPr="00712554" w:rsidRDefault="00CE4D11" w:rsidP="0093205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12554">
        <w:rPr>
          <w:sz w:val="28"/>
          <w:szCs w:val="28"/>
        </w:rPr>
        <w:t>организация профилактических осмотров, текущего и капитального  ремонта, реконструкции объектов строительства и жилищно-коммунального хозяйства, строительного и жилищно-коммунального оборудования;</w:t>
      </w:r>
    </w:p>
    <w:p w:rsidR="00CE4D11" w:rsidRPr="00712554" w:rsidRDefault="00CE4D11" w:rsidP="0093205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12554">
        <w:rPr>
          <w:sz w:val="28"/>
          <w:szCs w:val="28"/>
        </w:rPr>
        <w:t xml:space="preserve">разработка и реализация программ по достижению </w:t>
      </w:r>
      <w:proofErr w:type="spellStart"/>
      <w:r w:rsidRPr="00712554">
        <w:rPr>
          <w:sz w:val="28"/>
          <w:szCs w:val="28"/>
        </w:rPr>
        <w:t>энергоэффективности</w:t>
      </w:r>
      <w:proofErr w:type="spellEnd"/>
      <w:r w:rsidRPr="00712554">
        <w:rPr>
          <w:sz w:val="28"/>
          <w:szCs w:val="28"/>
        </w:rPr>
        <w:t xml:space="preserve"> зданий и сооружений;</w:t>
      </w:r>
    </w:p>
    <w:p w:rsidR="00CE4D11" w:rsidRPr="00712554" w:rsidRDefault="00CE4D11" w:rsidP="0093205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12554">
        <w:rPr>
          <w:sz w:val="28"/>
          <w:szCs w:val="28"/>
        </w:rPr>
        <w:t xml:space="preserve">составление инструкций по эксплуатации оборудования, строительных </w:t>
      </w:r>
      <w:r>
        <w:rPr>
          <w:sz w:val="28"/>
          <w:szCs w:val="28"/>
        </w:rPr>
        <w:br/>
      </w:r>
      <w:r w:rsidRPr="00712554">
        <w:rPr>
          <w:sz w:val="28"/>
          <w:szCs w:val="28"/>
        </w:rPr>
        <w:t>и жилищно-коммунальных объектов;</w:t>
      </w:r>
    </w:p>
    <w:p w:rsidR="00CE4D11" w:rsidRPr="00712554" w:rsidRDefault="00CE4D11" w:rsidP="00DB1F87">
      <w:pPr>
        <w:suppressAutoHyphens/>
        <w:spacing w:line="384" w:lineRule="auto"/>
        <w:ind w:firstLine="709"/>
        <w:jc w:val="both"/>
        <w:rPr>
          <w:sz w:val="28"/>
          <w:szCs w:val="28"/>
        </w:rPr>
      </w:pPr>
      <w:bookmarkStart w:id="0" w:name="_GoBack"/>
      <w:r w:rsidRPr="00712554">
        <w:rPr>
          <w:sz w:val="28"/>
          <w:szCs w:val="28"/>
        </w:rPr>
        <w:lastRenderedPageBreak/>
        <w:t>организация подготовки строительных объектов и объектов жилищно-коммунального хозяйства к сезонной эксплуатации;</w:t>
      </w:r>
    </w:p>
    <w:p w:rsidR="00CE4D11" w:rsidRPr="00712554" w:rsidRDefault="00CE4D11" w:rsidP="00DB1F87">
      <w:pPr>
        <w:suppressAutoHyphens/>
        <w:spacing w:line="384" w:lineRule="auto"/>
        <w:ind w:firstLine="709"/>
        <w:jc w:val="both"/>
        <w:rPr>
          <w:sz w:val="28"/>
          <w:szCs w:val="28"/>
        </w:rPr>
      </w:pPr>
      <w:r w:rsidRPr="00712554">
        <w:rPr>
          <w:sz w:val="28"/>
          <w:szCs w:val="28"/>
        </w:rPr>
        <w:t>составление заявок на оборудование и запасные части, подготовка технической документации на ремонт;</w:t>
      </w:r>
    </w:p>
    <w:p w:rsidR="00CE4D11" w:rsidRPr="00712554" w:rsidRDefault="00CE4D11" w:rsidP="00DB1F87">
      <w:pPr>
        <w:suppressAutoHyphens/>
        <w:spacing w:line="384" w:lineRule="auto"/>
        <w:ind w:firstLine="709"/>
        <w:jc w:val="both"/>
        <w:rPr>
          <w:sz w:val="28"/>
          <w:szCs w:val="28"/>
        </w:rPr>
      </w:pPr>
      <w:r w:rsidRPr="00712554">
        <w:rPr>
          <w:sz w:val="28"/>
          <w:szCs w:val="28"/>
        </w:rPr>
        <w:t>участие в управлении технической эксплуатацией инженерных систем;</w:t>
      </w:r>
    </w:p>
    <w:p w:rsidR="00CE4D11" w:rsidRPr="00712554" w:rsidRDefault="00CE4D11" w:rsidP="00DB1F87">
      <w:pPr>
        <w:suppressAutoHyphens/>
        <w:spacing w:line="384" w:lineRule="auto"/>
        <w:ind w:firstLine="709"/>
        <w:jc w:val="both"/>
        <w:rPr>
          <w:sz w:val="28"/>
          <w:szCs w:val="28"/>
        </w:rPr>
      </w:pPr>
      <w:r w:rsidRPr="00712554">
        <w:rPr>
          <w:sz w:val="28"/>
          <w:szCs w:val="28"/>
        </w:rPr>
        <w:t>осуществление функций заказчика и технического надзора за выполнением работ по строительству, эксплуатации, обслуживанию, реконструкции, ремонту объектов строительства и жилищно-коммунального хозяйства;</w:t>
      </w:r>
    </w:p>
    <w:p w:rsidR="00CE4D11" w:rsidRPr="00712554" w:rsidRDefault="00CE4D11" w:rsidP="00DB1F87">
      <w:pPr>
        <w:suppressAutoHyphens/>
        <w:spacing w:line="384" w:lineRule="auto"/>
        <w:ind w:firstLine="709"/>
        <w:jc w:val="both"/>
        <w:rPr>
          <w:b/>
          <w:sz w:val="28"/>
          <w:szCs w:val="28"/>
        </w:rPr>
      </w:pPr>
      <w:r w:rsidRPr="00712554">
        <w:rPr>
          <w:b/>
          <w:sz w:val="28"/>
          <w:szCs w:val="28"/>
        </w:rPr>
        <w:t>предпринимательская:</w:t>
      </w:r>
    </w:p>
    <w:p w:rsidR="00CE4D11" w:rsidRPr="00712554" w:rsidRDefault="00CE4D11" w:rsidP="00DB1F87">
      <w:pPr>
        <w:suppressAutoHyphens/>
        <w:spacing w:line="384" w:lineRule="auto"/>
        <w:ind w:firstLine="709"/>
        <w:jc w:val="both"/>
        <w:rPr>
          <w:sz w:val="28"/>
          <w:szCs w:val="28"/>
        </w:rPr>
      </w:pPr>
      <w:r w:rsidRPr="00712554">
        <w:rPr>
          <w:sz w:val="28"/>
          <w:szCs w:val="28"/>
        </w:rPr>
        <w:t>участие в организации управленческой и п</w:t>
      </w:r>
      <w:r w:rsidR="00E04D47">
        <w:rPr>
          <w:sz w:val="28"/>
          <w:szCs w:val="28"/>
        </w:rPr>
        <w:t>редпринимательской деятельности</w:t>
      </w:r>
      <w:r w:rsidR="00E04D47">
        <w:rPr>
          <w:sz w:val="28"/>
          <w:szCs w:val="28"/>
        </w:rPr>
        <w:br/>
      </w:r>
      <w:r w:rsidRPr="00712554">
        <w:rPr>
          <w:sz w:val="28"/>
          <w:szCs w:val="28"/>
        </w:rPr>
        <w:t>в строительстве и жилищно-коммунальной сфере на базе знаний их организационно-правовых основ;</w:t>
      </w:r>
    </w:p>
    <w:p w:rsidR="00CE4D11" w:rsidRPr="00712554" w:rsidRDefault="00CE4D11" w:rsidP="00DB1F87">
      <w:pPr>
        <w:suppressAutoHyphens/>
        <w:spacing w:line="384" w:lineRule="auto"/>
        <w:ind w:firstLine="709"/>
        <w:jc w:val="both"/>
        <w:rPr>
          <w:sz w:val="28"/>
          <w:szCs w:val="28"/>
        </w:rPr>
      </w:pPr>
      <w:r w:rsidRPr="00712554">
        <w:rPr>
          <w:sz w:val="28"/>
          <w:szCs w:val="28"/>
        </w:rPr>
        <w:t xml:space="preserve">применение основ этики и культуры межличностного общения </w:t>
      </w:r>
      <w:r>
        <w:rPr>
          <w:sz w:val="28"/>
          <w:szCs w:val="28"/>
        </w:rPr>
        <w:br/>
      </w:r>
      <w:r w:rsidRPr="00712554">
        <w:rPr>
          <w:sz w:val="28"/>
          <w:szCs w:val="28"/>
        </w:rPr>
        <w:t xml:space="preserve">в производственной сфере и деловой коммуникации; </w:t>
      </w:r>
    </w:p>
    <w:p w:rsidR="00CE4D11" w:rsidRPr="00712554" w:rsidRDefault="00CE4D11" w:rsidP="00DB1F87">
      <w:pPr>
        <w:suppressAutoHyphens/>
        <w:spacing w:line="384" w:lineRule="auto"/>
        <w:ind w:firstLine="709"/>
        <w:jc w:val="both"/>
        <w:rPr>
          <w:sz w:val="28"/>
          <w:szCs w:val="28"/>
        </w:rPr>
      </w:pPr>
      <w:r w:rsidRPr="00712554">
        <w:rPr>
          <w:sz w:val="28"/>
          <w:szCs w:val="28"/>
        </w:rPr>
        <w:t xml:space="preserve">применение знаний основ ценообразования и сметного нормирования </w:t>
      </w:r>
      <w:r>
        <w:rPr>
          <w:sz w:val="28"/>
          <w:szCs w:val="28"/>
        </w:rPr>
        <w:br/>
      </w:r>
      <w:r w:rsidRPr="00712554">
        <w:rPr>
          <w:sz w:val="28"/>
          <w:szCs w:val="28"/>
        </w:rPr>
        <w:t>в строительстве и жилищно-коммунальной сфере;</w:t>
      </w:r>
    </w:p>
    <w:p w:rsidR="00CE4D11" w:rsidRPr="00712554" w:rsidRDefault="00CE4D11" w:rsidP="00DB1F87">
      <w:pPr>
        <w:suppressAutoHyphens/>
        <w:spacing w:line="384" w:lineRule="auto"/>
        <w:ind w:firstLine="709"/>
        <w:jc w:val="both"/>
        <w:rPr>
          <w:sz w:val="28"/>
          <w:szCs w:val="28"/>
        </w:rPr>
      </w:pPr>
      <w:r w:rsidRPr="00712554">
        <w:rPr>
          <w:sz w:val="28"/>
          <w:szCs w:val="28"/>
        </w:rPr>
        <w:t xml:space="preserve">участие в подготовке тендерной и договорной документации в строительной </w:t>
      </w:r>
      <w:r>
        <w:rPr>
          <w:sz w:val="28"/>
          <w:szCs w:val="28"/>
        </w:rPr>
        <w:br/>
      </w:r>
      <w:r w:rsidRPr="00712554">
        <w:rPr>
          <w:sz w:val="28"/>
          <w:szCs w:val="28"/>
        </w:rPr>
        <w:t>и жилищно-коммунальной сферах, осуществление контроля за исполнением поставщиками, исполнителями, подрядчиками условий контрактов, гражданско-правовых договоров;</w:t>
      </w:r>
    </w:p>
    <w:p w:rsidR="00CE4D11" w:rsidRPr="00712554" w:rsidRDefault="00CE4D11" w:rsidP="00DB1F87">
      <w:pPr>
        <w:suppressAutoHyphens/>
        <w:spacing w:line="384" w:lineRule="auto"/>
        <w:ind w:firstLine="709"/>
        <w:jc w:val="both"/>
        <w:rPr>
          <w:sz w:val="28"/>
          <w:szCs w:val="28"/>
        </w:rPr>
      </w:pPr>
      <w:r w:rsidRPr="00712554">
        <w:rPr>
          <w:sz w:val="28"/>
          <w:szCs w:val="28"/>
        </w:rPr>
        <w:t>подготовка технических заданий по разработке, а также мониторинг исполнения инвестиционных программ в сфере строительства и жилищно-коммунального хозяйства;</w:t>
      </w:r>
    </w:p>
    <w:p w:rsidR="00CE4D11" w:rsidRDefault="00CE4D11" w:rsidP="00DB1F87">
      <w:pPr>
        <w:suppressAutoHyphens/>
        <w:spacing w:line="384" w:lineRule="auto"/>
        <w:ind w:firstLine="709"/>
        <w:jc w:val="both"/>
        <w:rPr>
          <w:sz w:val="28"/>
          <w:szCs w:val="28"/>
        </w:rPr>
      </w:pPr>
      <w:r w:rsidRPr="00712554">
        <w:rPr>
          <w:sz w:val="28"/>
          <w:szCs w:val="28"/>
        </w:rPr>
        <w:t xml:space="preserve">ведение отчётности организации в строительной или жилищно-коммунальной сфере в соответствии </w:t>
      </w:r>
      <w:r>
        <w:rPr>
          <w:sz w:val="28"/>
          <w:szCs w:val="28"/>
        </w:rPr>
        <w:t>с требованиями законодательства.</w:t>
      </w:r>
    </w:p>
    <w:bookmarkEnd w:id="0"/>
    <w:p w:rsidR="00CE4D11" w:rsidRPr="00712554" w:rsidRDefault="00CE4D11" w:rsidP="00CE4D11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DB1F87" w:rsidRDefault="00DB1F87">
      <w:pPr>
        <w:autoSpaceDE/>
        <w:autoSpaceDN/>
        <w:rPr>
          <w:rFonts w:ascii="Times New Roman CYR" w:hAnsi="Times New Roman CYR" w:cs="Times New Roman CYR"/>
          <w:sz w:val="28"/>
          <w:szCs w:val="28"/>
          <w:lang w:val="fr-FR"/>
        </w:rPr>
      </w:pPr>
      <w:r>
        <w:rPr>
          <w:rFonts w:ascii="Times New Roman CYR" w:hAnsi="Times New Roman CYR" w:cs="Times New Roman CYR"/>
          <w:sz w:val="28"/>
          <w:szCs w:val="28"/>
          <w:lang w:val="fr-FR"/>
        </w:rPr>
        <w:br w:type="page"/>
      </w:r>
    </w:p>
    <w:p w:rsidR="00EE5159" w:rsidRDefault="003F2E21" w:rsidP="00EE5159">
      <w:pPr>
        <w:suppressAutoHyphens/>
        <w:adjustRightInd w:val="0"/>
        <w:ind w:firstLine="72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fr-FR"/>
        </w:rPr>
        <w:t>V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ТРЕБОВАНИЯ К РЕЗУЛЬТАТАМ ОСВОЕНИЯ ПРОГРАММЫ БАКАЛАВРИАТА</w:t>
      </w:r>
      <w:r w:rsidR="00EE5159">
        <w:rPr>
          <w:rFonts w:ascii="Times New Roman CYR" w:hAnsi="Times New Roman CYR" w:cs="Times New Roman CYR"/>
          <w:sz w:val="28"/>
          <w:szCs w:val="28"/>
        </w:rPr>
        <w:br/>
      </w:r>
    </w:p>
    <w:p w:rsidR="003F2E21" w:rsidRDefault="00E04D47" w:rsidP="00EE515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5.1. </w:t>
      </w:r>
      <w:r w:rsidR="003F2E21">
        <w:rPr>
          <w:rFonts w:ascii="Times New Roman CYR" w:hAnsi="Times New Roman CYR" w:cs="Times New Roman CYR"/>
          <w:sz w:val="28"/>
          <w:szCs w:val="28"/>
        </w:rPr>
        <w:t>В результате освоения программы бакалавриата у выпускника должны быть сформированы общекультурные, общепрофессиональные и профессиональные компетенции.</w:t>
      </w:r>
    </w:p>
    <w:p w:rsidR="003F2E21" w:rsidRDefault="00E04D47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5.2. 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должен обладать следующими </w:t>
      </w:r>
      <w:r w:rsidR="003F2E21" w:rsidRPr="00FE6859">
        <w:rPr>
          <w:rFonts w:ascii="Times New Roman CYR" w:hAnsi="Times New Roman CYR" w:cs="Times New Roman CYR"/>
          <w:b/>
          <w:bCs/>
          <w:sz w:val="28"/>
          <w:szCs w:val="28"/>
        </w:rPr>
        <w:t xml:space="preserve">общекультурными </w:t>
      </w:r>
      <w:r w:rsidR="003F2E21" w:rsidRPr="00386E46">
        <w:rPr>
          <w:rFonts w:ascii="Times New Roman CYR" w:hAnsi="Times New Roman CYR" w:cs="Times New Roman CYR"/>
          <w:b/>
          <w:bCs/>
          <w:sz w:val="28"/>
          <w:szCs w:val="28"/>
        </w:rPr>
        <w:t>компетенциями</w:t>
      </w:r>
      <w:r w:rsidR="003F2E21" w:rsidRPr="00386E46">
        <w:rPr>
          <w:rFonts w:ascii="Times New Roman CYR" w:hAnsi="Times New Roman CYR" w:cs="Times New Roman CYR"/>
          <w:b/>
          <w:sz w:val="28"/>
          <w:szCs w:val="28"/>
        </w:rPr>
        <w:t>:</w:t>
      </w:r>
    </w:p>
    <w:p w:rsidR="00EA7D8F" w:rsidRPr="00682C93" w:rsidRDefault="00EA7D8F" w:rsidP="00EA7D8F">
      <w:pPr>
        <w:pStyle w:val="ae"/>
        <w:tabs>
          <w:tab w:val="clear" w:pos="643"/>
        </w:tabs>
        <w:suppressAutoHyphens/>
        <w:spacing w:line="360" w:lineRule="auto"/>
        <w:ind w:firstLine="709"/>
        <w:rPr>
          <w:rFonts w:ascii="Times New Roman" w:hAnsi="Times New Roman"/>
          <w:szCs w:val="28"/>
        </w:rPr>
      </w:pPr>
      <w:r w:rsidRPr="00682C93">
        <w:rPr>
          <w:rFonts w:ascii="Times New Roman" w:hAnsi="Times New Roman"/>
          <w:szCs w:val="28"/>
        </w:rPr>
        <w:t>способностью использовать основы филос</w:t>
      </w:r>
      <w:r w:rsidR="00E04D47">
        <w:rPr>
          <w:rFonts w:ascii="Times New Roman" w:hAnsi="Times New Roman"/>
          <w:szCs w:val="28"/>
        </w:rPr>
        <w:t xml:space="preserve">офских знаний для формирования </w:t>
      </w:r>
      <w:r w:rsidRPr="00682C93">
        <w:rPr>
          <w:rFonts w:ascii="Times New Roman" w:hAnsi="Times New Roman"/>
          <w:szCs w:val="28"/>
        </w:rPr>
        <w:t>мировоззренческой позиции (ОК-1);</w:t>
      </w:r>
    </w:p>
    <w:p w:rsidR="00EA7D8F" w:rsidRPr="00682C93" w:rsidRDefault="00EA7D8F" w:rsidP="00EA7D8F">
      <w:pPr>
        <w:pStyle w:val="ae"/>
        <w:tabs>
          <w:tab w:val="clear" w:pos="643"/>
        </w:tabs>
        <w:suppressAutoHyphens/>
        <w:spacing w:line="360" w:lineRule="auto"/>
        <w:ind w:firstLine="709"/>
        <w:rPr>
          <w:rFonts w:ascii="Times New Roman" w:hAnsi="Times New Roman"/>
          <w:szCs w:val="28"/>
        </w:rPr>
      </w:pPr>
      <w:r w:rsidRPr="00682C93">
        <w:rPr>
          <w:rFonts w:ascii="Times New Roman" w:hAnsi="Times New Roman"/>
          <w:szCs w:val="28"/>
        </w:rPr>
        <w:t>способностью анализировать основные этапы и закономерности исторического развития общества  для формирования гражданской позиции (ОК-2);</w:t>
      </w:r>
    </w:p>
    <w:p w:rsidR="00EA7D8F" w:rsidRPr="00682C93" w:rsidRDefault="00EA7D8F" w:rsidP="00EA7D8F">
      <w:pPr>
        <w:pStyle w:val="ae"/>
        <w:tabs>
          <w:tab w:val="clear" w:pos="643"/>
        </w:tabs>
        <w:suppressAutoHyphens/>
        <w:spacing w:line="360" w:lineRule="auto"/>
        <w:ind w:firstLine="709"/>
        <w:rPr>
          <w:rFonts w:ascii="Times New Roman" w:hAnsi="Times New Roman"/>
          <w:szCs w:val="28"/>
        </w:rPr>
      </w:pPr>
      <w:r w:rsidRPr="00682C93">
        <w:rPr>
          <w:rFonts w:ascii="Times New Roman" w:hAnsi="Times New Roman"/>
          <w:szCs w:val="28"/>
        </w:rPr>
        <w:t>способностью использовать ос</w:t>
      </w:r>
      <w:r w:rsidR="00E04D47">
        <w:rPr>
          <w:rFonts w:ascii="Times New Roman" w:hAnsi="Times New Roman"/>
          <w:szCs w:val="28"/>
        </w:rPr>
        <w:t xml:space="preserve">новы экономических знаний в различных </w:t>
      </w:r>
      <w:r w:rsidRPr="00682C93">
        <w:rPr>
          <w:rFonts w:ascii="Times New Roman" w:hAnsi="Times New Roman"/>
          <w:szCs w:val="28"/>
        </w:rPr>
        <w:t>сферах жизнедеятельности (ОК-3);</w:t>
      </w:r>
    </w:p>
    <w:p w:rsidR="00EA7D8F" w:rsidRPr="00682C93" w:rsidRDefault="00E04D47" w:rsidP="00EA7D8F">
      <w:pPr>
        <w:pStyle w:val="ae"/>
        <w:tabs>
          <w:tab w:val="clear" w:pos="643"/>
        </w:tabs>
        <w:suppressAutoHyphens/>
        <w:spacing w:line="360" w:lineRule="auto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способностью использовать основы правовых </w:t>
      </w:r>
      <w:r w:rsidR="00EA7D8F" w:rsidRPr="00682C93">
        <w:rPr>
          <w:rFonts w:ascii="Times New Roman" w:hAnsi="Times New Roman"/>
          <w:szCs w:val="28"/>
        </w:rPr>
        <w:t>знаний в различных сферах жизнедеятельности (ОК-4);</w:t>
      </w:r>
    </w:p>
    <w:p w:rsidR="00EA7D8F" w:rsidRPr="00682C93" w:rsidRDefault="00EA7D8F" w:rsidP="00EA7D8F">
      <w:pPr>
        <w:pStyle w:val="ae"/>
        <w:tabs>
          <w:tab w:val="clear" w:pos="643"/>
        </w:tabs>
        <w:suppressAutoHyphens/>
        <w:spacing w:line="360" w:lineRule="auto"/>
        <w:ind w:firstLine="709"/>
        <w:rPr>
          <w:rFonts w:ascii="Times New Roman" w:hAnsi="Times New Roman"/>
          <w:szCs w:val="28"/>
        </w:rPr>
      </w:pPr>
      <w:r w:rsidRPr="00682C93">
        <w:rPr>
          <w:rFonts w:ascii="Times New Roman" w:hAnsi="Times New Roman"/>
          <w:szCs w:val="28"/>
        </w:rPr>
        <w:t xml:space="preserve">способностью к коммуникации </w:t>
      </w:r>
      <w:r w:rsidR="00E04D47">
        <w:rPr>
          <w:rFonts w:ascii="Times New Roman" w:hAnsi="Times New Roman"/>
          <w:szCs w:val="28"/>
        </w:rPr>
        <w:t>в устной и письменной формах на</w:t>
      </w:r>
      <w:r w:rsidRPr="00682C93">
        <w:rPr>
          <w:rFonts w:ascii="Times New Roman" w:hAnsi="Times New Roman"/>
          <w:szCs w:val="28"/>
        </w:rPr>
        <w:t xml:space="preserve"> русском </w:t>
      </w:r>
      <w:r>
        <w:rPr>
          <w:rFonts w:ascii="Times New Roman" w:hAnsi="Times New Roman"/>
          <w:szCs w:val="28"/>
        </w:rPr>
        <w:br/>
      </w:r>
      <w:r w:rsidRPr="00682C93">
        <w:rPr>
          <w:rFonts w:ascii="Times New Roman" w:hAnsi="Times New Roman"/>
          <w:szCs w:val="28"/>
        </w:rPr>
        <w:t>и иностранном языках для решения задач межличностного и межкультурного взаимодействия (ОК-5);</w:t>
      </w:r>
    </w:p>
    <w:p w:rsidR="00EA7D8F" w:rsidRPr="00682C93" w:rsidRDefault="00EA7D8F" w:rsidP="00EA7D8F">
      <w:pPr>
        <w:pStyle w:val="ae"/>
        <w:tabs>
          <w:tab w:val="clear" w:pos="643"/>
        </w:tabs>
        <w:suppressAutoHyphens/>
        <w:spacing w:line="360" w:lineRule="auto"/>
        <w:ind w:firstLine="709"/>
        <w:rPr>
          <w:rFonts w:ascii="Times New Roman" w:hAnsi="Times New Roman"/>
          <w:szCs w:val="28"/>
        </w:rPr>
      </w:pPr>
      <w:r w:rsidRPr="00682C93">
        <w:rPr>
          <w:rFonts w:ascii="Times New Roman" w:hAnsi="Times New Roman"/>
          <w:spacing w:val="-2"/>
          <w:szCs w:val="28"/>
        </w:rPr>
        <w:t>способностью работать в коллективе, толерантно воспринимать социальные, этнические, конфессиональные и культурные различия (ОК-6)</w:t>
      </w:r>
      <w:r w:rsidRPr="00682C93">
        <w:rPr>
          <w:rFonts w:ascii="Times New Roman" w:hAnsi="Times New Roman"/>
          <w:szCs w:val="28"/>
        </w:rPr>
        <w:t>;</w:t>
      </w:r>
    </w:p>
    <w:p w:rsidR="00EA7D8F" w:rsidRPr="00682C93" w:rsidRDefault="00EA7D8F" w:rsidP="00EA7D8F">
      <w:pPr>
        <w:pStyle w:val="ae"/>
        <w:tabs>
          <w:tab w:val="clear" w:pos="643"/>
        </w:tabs>
        <w:suppressAutoHyphens/>
        <w:spacing w:line="360" w:lineRule="auto"/>
        <w:ind w:firstLine="709"/>
        <w:rPr>
          <w:rFonts w:ascii="Times New Roman" w:hAnsi="Times New Roman"/>
          <w:szCs w:val="28"/>
        </w:rPr>
      </w:pPr>
      <w:r w:rsidRPr="00682C93">
        <w:rPr>
          <w:rFonts w:ascii="Times New Roman" w:hAnsi="Times New Roman"/>
          <w:szCs w:val="28"/>
        </w:rPr>
        <w:t>способностью к самоорганизации и самообразованию (ОК-7);</w:t>
      </w:r>
    </w:p>
    <w:p w:rsidR="00EA7D8F" w:rsidRPr="00682C93" w:rsidRDefault="00EA7D8F" w:rsidP="00EA7D8F">
      <w:pPr>
        <w:pStyle w:val="ae"/>
        <w:tabs>
          <w:tab w:val="clear" w:pos="643"/>
        </w:tabs>
        <w:suppressAutoHyphens/>
        <w:spacing w:line="360" w:lineRule="auto"/>
        <w:ind w:firstLine="709"/>
        <w:rPr>
          <w:rFonts w:ascii="Times New Roman" w:hAnsi="Times New Roman"/>
          <w:szCs w:val="28"/>
        </w:rPr>
      </w:pPr>
      <w:r w:rsidRPr="00682C93">
        <w:rPr>
          <w:rFonts w:ascii="Times New Roman" w:hAnsi="Times New Roman"/>
          <w:szCs w:val="28"/>
        </w:rPr>
        <w:t>способностью использовать методы</w:t>
      </w:r>
      <w:r w:rsidR="00E04D47">
        <w:rPr>
          <w:rFonts w:ascii="Times New Roman" w:hAnsi="Times New Roman"/>
          <w:szCs w:val="28"/>
        </w:rPr>
        <w:t xml:space="preserve"> и средства физической культуры</w:t>
      </w:r>
      <w:r w:rsidR="00E04D47">
        <w:rPr>
          <w:rFonts w:ascii="Times New Roman" w:hAnsi="Times New Roman"/>
          <w:szCs w:val="28"/>
        </w:rPr>
        <w:br/>
      </w:r>
      <w:r w:rsidRPr="00682C93">
        <w:rPr>
          <w:rFonts w:ascii="Times New Roman" w:hAnsi="Times New Roman"/>
          <w:szCs w:val="28"/>
        </w:rPr>
        <w:t xml:space="preserve">для обеспечения полноценной социальной и профессиональной деятельности </w:t>
      </w:r>
      <w:r w:rsidR="009F11A8">
        <w:rPr>
          <w:rFonts w:ascii="Times New Roman" w:hAnsi="Times New Roman"/>
          <w:szCs w:val="28"/>
        </w:rPr>
        <w:br/>
      </w:r>
      <w:r w:rsidRPr="00682C93">
        <w:rPr>
          <w:rFonts w:ascii="Times New Roman" w:hAnsi="Times New Roman"/>
          <w:szCs w:val="28"/>
        </w:rPr>
        <w:t>(ОК-8);</w:t>
      </w:r>
    </w:p>
    <w:p w:rsidR="00EA7D8F" w:rsidRPr="00682C93" w:rsidRDefault="00EA7D8F" w:rsidP="00EA7D8F">
      <w:pPr>
        <w:pStyle w:val="ae"/>
        <w:tabs>
          <w:tab w:val="clear" w:pos="643"/>
        </w:tabs>
        <w:suppressAutoHyphens/>
        <w:spacing w:line="360" w:lineRule="auto"/>
        <w:ind w:firstLine="709"/>
        <w:rPr>
          <w:rFonts w:ascii="Times New Roman" w:hAnsi="Times New Roman"/>
          <w:szCs w:val="28"/>
        </w:rPr>
      </w:pPr>
      <w:r w:rsidRPr="00682C93">
        <w:rPr>
          <w:rFonts w:ascii="Times New Roman" w:hAnsi="Times New Roman"/>
          <w:szCs w:val="28"/>
        </w:rPr>
        <w:t xml:space="preserve">способностью использовать приемы первой помощи, методы защиты </w:t>
      </w:r>
      <w:r>
        <w:rPr>
          <w:rFonts w:ascii="Times New Roman" w:hAnsi="Times New Roman"/>
          <w:szCs w:val="28"/>
        </w:rPr>
        <w:br/>
      </w:r>
      <w:r w:rsidRPr="00682C93">
        <w:rPr>
          <w:rFonts w:ascii="Times New Roman" w:hAnsi="Times New Roman"/>
          <w:szCs w:val="28"/>
        </w:rPr>
        <w:t>в условиях чрезвычайных ситуаций (ОК-9).</w:t>
      </w:r>
    </w:p>
    <w:p w:rsidR="003F2E21" w:rsidRPr="00FE6859" w:rsidRDefault="00E04D47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5.3. 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должен обладать следующими </w:t>
      </w:r>
      <w:r w:rsidR="003F2E21" w:rsidRPr="00FE6859">
        <w:rPr>
          <w:rFonts w:ascii="Times New Roman CYR" w:hAnsi="Times New Roman CYR" w:cs="Times New Roman CYR"/>
          <w:b/>
          <w:bCs/>
          <w:sz w:val="28"/>
          <w:szCs w:val="28"/>
        </w:rPr>
        <w:t>общепрофе</w:t>
      </w:r>
      <w:r w:rsidR="00EE5159">
        <w:rPr>
          <w:rFonts w:ascii="Times New Roman CYR" w:hAnsi="Times New Roman CYR" w:cs="Times New Roman CYR"/>
          <w:b/>
          <w:bCs/>
          <w:sz w:val="28"/>
          <w:szCs w:val="28"/>
        </w:rPr>
        <w:t>ссиональными компетенциями</w:t>
      </w:r>
      <w:r w:rsidR="003F2E21" w:rsidRPr="00FE6859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EA7D8F" w:rsidRPr="00682C93" w:rsidRDefault="00EA7D8F" w:rsidP="00EA7D8F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682C93">
        <w:rPr>
          <w:rFonts w:ascii="Times New Roman" w:hAnsi="Times New Roman"/>
          <w:szCs w:val="28"/>
        </w:rPr>
        <w:t>способностью</w:t>
      </w:r>
      <w:r w:rsidRPr="00682C93">
        <w:rPr>
          <w:rFonts w:ascii="Times New Roman" w:hAnsi="Times New Roman"/>
        </w:rPr>
        <w:t xml:space="preserve"> использовать основные законы естественнонаучных дисциплин в профессиональной деятельности, применять методы математического анализа </w:t>
      </w:r>
      <w:r>
        <w:rPr>
          <w:rFonts w:ascii="Times New Roman" w:hAnsi="Times New Roman"/>
        </w:rPr>
        <w:br/>
      </w:r>
      <w:r w:rsidRPr="00682C93">
        <w:rPr>
          <w:rFonts w:ascii="Times New Roman" w:hAnsi="Times New Roman"/>
        </w:rPr>
        <w:t>и математического (компьютерного) моделирования, теоретического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br/>
      </w:r>
      <w:r w:rsidRPr="00682C93">
        <w:rPr>
          <w:rFonts w:ascii="Times New Roman" w:hAnsi="Times New Roman"/>
        </w:rPr>
        <w:t>и экспериментального исследования (ОПК-1);</w:t>
      </w:r>
    </w:p>
    <w:p w:rsidR="00EA7D8F" w:rsidRPr="00682C93" w:rsidRDefault="00EA7D8F" w:rsidP="00EA7D8F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682C93">
        <w:rPr>
          <w:rFonts w:ascii="Times New Roman" w:hAnsi="Times New Roman"/>
        </w:rPr>
        <w:lastRenderedPageBreak/>
        <w:t>способностью выявить естественнонаучную сущность проблем, возникающих в ходе профессиональной деятельности, привлечь их для решения соответствующий физико-математический аппарат (ОПК-2);</w:t>
      </w:r>
    </w:p>
    <w:p w:rsidR="00EA7D8F" w:rsidRPr="00682C93" w:rsidRDefault="00EA7D8F" w:rsidP="00EA7D8F">
      <w:pPr>
        <w:pStyle w:val="ae"/>
        <w:suppressAutoHyphens/>
        <w:spacing w:line="360" w:lineRule="auto"/>
        <w:ind w:firstLine="709"/>
        <w:rPr>
          <w:rFonts w:ascii="Times New Roman" w:hAnsi="Times New Roman"/>
        </w:rPr>
      </w:pPr>
      <w:r w:rsidRPr="00682C93">
        <w:rPr>
          <w:rFonts w:ascii="Times New Roman" w:hAnsi="Times New Roman"/>
        </w:rPr>
        <w:t xml:space="preserve">владением основными законами геометрического формирования, построения </w:t>
      </w:r>
      <w:r>
        <w:rPr>
          <w:rFonts w:ascii="Times New Roman" w:hAnsi="Times New Roman"/>
        </w:rPr>
        <w:br/>
      </w:r>
      <w:r w:rsidRPr="00682C93">
        <w:rPr>
          <w:rFonts w:ascii="Times New Roman" w:hAnsi="Times New Roman"/>
        </w:rPr>
        <w:t>и взаимного пересечения моделей плоскос</w:t>
      </w:r>
      <w:r w:rsidR="00E04D47">
        <w:rPr>
          <w:rFonts w:ascii="Times New Roman" w:hAnsi="Times New Roman"/>
        </w:rPr>
        <w:t>ти и пространства, необходимыми</w:t>
      </w:r>
      <w:r w:rsidR="00E04D47">
        <w:rPr>
          <w:rFonts w:ascii="Times New Roman" w:hAnsi="Times New Roman"/>
        </w:rPr>
        <w:br/>
      </w:r>
      <w:r w:rsidRPr="00682C93">
        <w:rPr>
          <w:rFonts w:ascii="Times New Roman" w:hAnsi="Times New Roman"/>
        </w:rPr>
        <w:t>для выполнения и чтения чертежей зданий, сооружений, конструкций, составления конструкторской документации и деталей (ОПК-3);</w:t>
      </w:r>
    </w:p>
    <w:p w:rsidR="00EA7D8F" w:rsidRPr="00682C93" w:rsidRDefault="00EA7D8F" w:rsidP="00EA7D8F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682C93">
        <w:rPr>
          <w:rFonts w:ascii="Times New Roman" w:hAnsi="Times New Roman"/>
        </w:rPr>
        <w:t>владением эффективными правилами, методами и средствами сбора, обмена, хранения и обработки информации, навыками работы с компьютером как средством управления информацией (ОПК-4);</w:t>
      </w:r>
    </w:p>
    <w:p w:rsidR="00EA7D8F" w:rsidRPr="00682C93" w:rsidRDefault="00EA7D8F" w:rsidP="00EA7D8F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682C93">
        <w:rPr>
          <w:rFonts w:ascii="Times New Roman" w:hAnsi="Times New Roman"/>
        </w:rPr>
        <w:t xml:space="preserve">владением основными методами защиты производственного персонала </w:t>
      </w:r>
      <w:r>
        <w:rPr>
          <w:rFonts w:ascii="Times New Roman" w:hAnsi="Times New Roman"/>
        </w:rPr>
        <w:br/>
      </w:r>
      <w:r w:rsidRPr="00682C93">
        <w:rPr>
          <w:rFonts w:ascii="Times New Roman" w:hAnsi="Times New Roman"/>
        </w:rPr>
        <w:t>и населения от возможных последствий аварий, катастроф, стихийных бедствий (ОПК-5);</w:t>
      </w:r>
    </w:p>
    <w:p w:rsidR="00EA7D8F" w:rsidRPr="00682C93" w:rsidRDefault="00EA7D8F" w:rsidP="00EA7D8F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682C93">
        <w:rPr>
          <w:rFonts w:ascii="Times New Roman" w:hAnsi="Times New Roman"/>
        </w:rPr>
        <w:t xml:space="preserve">способностью осуществлять поиск, хранение, обработку и анализ информации из различных источников и баз данных, представлять ее в требуемом формате </w:t>
      </w:r>
      <w:r>
        <w:rPr>
          <w:rFonts w:ascii="Times New Roman" w:hAnsi="Times New Roman"/>
        </w:rPr>
        <w:br/>
      </w:r>
      <w:r w:rsidRPr="00682C93">
        <w:rPr>
          <w:rFonts w:ascii="Times New Roman" w:hAnsi="Times New Roman"/>
        </w:rPr>
        <w:t xml:space="preserve">с использованием информационных, компьютерных и сетевых технологий (ОПК-6); </w:t>
      </w:r>
    </w:p>
    <w:p w:rsidR="00EA7D8F" w:rsidRPr="00682C93" w:rsidRDefault="00EA7D8F" w:rsidP="00EA7D8F">
      <w:pPr>
        <w:pStyle w:val="ae"/>
        <w:suppressAutoHyphens/>
        <w:spacing w:line="360" w:lineRule="auto"/>
        <w:ind w:firstLine="709"/>
        <w:rPr>
          <w:rFonts w:ascii="Times New Roman" w:hAnsi="Times New Roman"/>
        </w:rPr>
      </w:pPr>
      <w:r w:rsidRPr="00682C93">
        <w:rPr>
          <w:rFonts w:ascii="Times New Roman" w:hAnsi="Times New Roman"/>
          <w:spacing w:val="-2"/>
          <w:szCs w:val="28"/>
        </w:rPr>
        <w:t>готовностью к работе в коллективе, способность</w:t>
      </w:r>
      <w:r w:rsidR="00726F03">
        <w:rPr>
          <w:rFonts w:ascii="Times New Roman" w:hAnsi="Times New Roman"/>
          <w:spacing w:val="-2"/>
          <w:szCs w:val="28"/>
        </w:rPr>
        <w:t>ю</w:t>
      </w:r>
      <w:r w:rsidRPr="00682C93">
        <w:rPr>
          <w:rFonts w:ascii="Times New Roman" w:hAnsi="Times New Roman"/>
          <w:spacing w:val="-2"/>
          <w:szCs w:val="28"/>
        </w:rPr>
        <w:t xml:space="preserve"> осуществлять руководство коллективом, подготавливать документацию для создания системы менеджмента качества производственного подразделения (ОПК-7)</w:t>
      </w:r>
      <w:r w:rsidRPr="00682C93">
        <w:rPr>
          <w:rFonts w:ascii="Times New Roman" w:hAnsi="Times New Roman"/>
        </w:rPr>
        <w:t>;</w:t>
      </w:r>
    </w:p>
    <w:p w:rsidR="00EA7D8F" w:rsidRPr="00682C93" w:rsidRDefault="00EA7D8F" w:rsidP="00EA7D8F">
      <w:pPr>
        <w:pStyle w:val="ae"/>
        <w:suppressAutoHyphens/>
        <w:spacing w:line="360" w:lineRule="auto"/>
        <w:ind w:firstLine="709"/>
        <w:rPr>
          <w:rFonts w:ascii="Times New Roman" w:hAnsi="Times New Roman"/>
        </w:rPr>
      </w:pPr>
      <w:r w:rsidRPr="00682C93">
        <w:rPr>
          <w:rFonts w:ascii="Times New Roman" w:hAnsi="Times New Roman"/>
        </w:rPr>
        <w:t xml:space="preserve">умением использовать нормативные правовые документы в профессиональной деятельности (ОПК-8); </w:t>
      </w:r>
    </w:p>
    <w:p w:rsidR="00EA7D8F" w:rsidRPr="00682C93" w:rsidRDefault="00EA7D8F" w:rsidP="00EA7D8F">
      <w:pPr>
        <w:pStyle w:val="ae"/>
        <w:suppressAutoHyphens/>
        <w:spacing w:line="360" w:lineRule="auto"/>
        <w:ind w:firstLine="709"/>
        <w:rPr>
          <w:rFonts w:ascii="Times New Roman" w:hAnsi="Times New Roman"/>
        </w:rPr>
      </w:pPr>
      <w:r w:rsidRPr="00682C93">
        <w:rPr>
          <w:rFonts w:ascii="Times New Roman" w:hAnsi="Times New Roman"/>
        </w:rPr>
        <w:t>владением одним из иностранных языков на уровне профессионального общения и письменного перевода (ОПК-9).</w:t>
      </w:r>
    </w:p>
    <w:p w:rsidR="003F2E21" w:rsidRPr="00666D52" w:rsidRDefault="00E04D47" w:rsidP="00666D52">
      <w:pPr>
        <w:suppressAutoHyphens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5.4. </w:t>
      </w:r>
      <w:r w:rsidR="003F2E21" w:rsidRPr="00666D52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должен обладать </w:t>
      </w:r>
      <w:r w:rsidR="003F2E21" w:rsidRPr="00666D52">
        <w:rPr>
          <w:rFonts w:ascii="Times New Roman CYR" w:hAnsi="Times New Roman CYR" w:cs="Times New Roman CYR"/>
          <w:b/>
          <w:bCs/>
          <w:sz w:val="28"/>
          <w:szCs w:val="28"/>
        </w:rPr>
        <w:t>проф</w:t>
      </w:r>
      <w:r w:rsidR="00EE5159">
        <w:rPr>
          <w:rFonts w:ascii="Times New Roman CYR" w:hAnsi="Times New Roman CYR" w:cs="Times New Roman CYR"/>
          <w:b/>
          <w:bCs/>
          <w:sz w:val="28"/>
          <w:szCs w:val="28"/>
        </w:rPr>
        <w:t>ессиональными компетенциями</w:t>
      </w:r>
      <w:r w:rsidR="003F2E21" w:rsidRPr="00666D52">
        <w:rPr>
          <w:rFonts w:ascii="Times New Roman CYR" w:hAnsi="Times New Roman CYR" w:cs="Times New Roman CYR"/>
          <w:b/>
          <w:bCs/>
          <w:sz w:val="28"/>
          <w:szCs w:val="28"/>
        </w:rPr>
        <w:t>,</w:t>
      </w:r>
      <w:r w:rsidR="003F2E21" w:rsidRPr="00666D52">
        <w:rPr>
          <w:rFonts w:ascii="Times New Roman CYR" w:hAnsi="Times New Roman CYR" w:cs="Times New Roman CYR"/>
          <w:sz w:val="28"/>
          <w:szCs w:val="28"/>
        </w:rPr>
        <w:t xml:space="preserve"> соответствующими виду (видам) профессиональной деятельности, на который (которые) ориентирована программа бакалавриата:</w:t>
      </w:r>
    </w:p>
    <w:p w:rsidR="00EE5159" w:rsidRDefault="00EE5159">
      <w:pPr>
        <w:autoSpaceDE/>
        <w:autoSpaceDN/>
        <w:rPr>
          <w:b/>
          <w:sz w:val="28"/>
        </w:rPr>
      </w:pPr>
      <w:r>
        <w:rPr>
          <w:b/>
        </w:rPr>
        <w:br w:type="page"/>
      </w:r>
    </w:p>
    <w:p w:rsidR="00666D52" w:rsidRPr="00666D52" w:rsidRDefault="00666D52" w:rsidP="00666D52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  <w:b/>
        </w:rPr>
      </w:pPr>
      <w:r w:rsidRPr="00666D52">
        <w:rPr>
          <w:rFonts w:ascii="Times New Roman" w:hAnsi="Times New Roman"/>
          <w:b/>
        </w:rPr>
        <w:lastRenderedPageBreak/>
        <w:t>изыскательская и проектно-конструкторская деятельность:</w:t>
      </w:r>
    </w:p>
    <w:p w:rsidR="00666D52" w:rsidRPr="00666D52" w:rsidRDefault="00666D52" w:rsidP="00666D52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666D52">
        <w:rPr>
          <w:rFonts w:ascii="Times New Roman" w:hAnsi="Times New Roman"/>
        </w:rPr>
        <w:t>знанием нормативной базы в области инженерных изысканий, принципов проектирования зданий, сооружений, инженерных систем и оборудования, планировки и застройки населенных мест (ПК-1);</w:t>
      </w:r>
    </w:p>
    <w:p w:rsidR="00666D52" w:rsidRPr="00666D52" w:rsidRDefault="00666D52" w:rsidP="00666D52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666D52">
        <w:rPr>
          <w:rFonts w:ascii="Times New Roman" w:hAnsi="Times New Roman"/>
        </w:rPr>
        <w:t xml:space="preserve">владением методами проведения инженерных изысканий, технологией проектирования деталей и конструкций в соответствии с техническим заданием </w:t>
      </w:r>
      <w:r w:rsidRPr="00666D52">
        <w:rPr>
          <w:rFonts w:ascii="Times New Roman" w:hAnsi="Times New Roman"/>
        </w:rPr>
        <w:br/>
        <w:t>с использованием универсальных и специализированных программно-вычислительных комплексов и систем автоматизированных проектирования (ПК-2);</w:t>
      </w:r>
    </w:p>
    <w:p w:rsidR="00666D52" w:rsidRPr="00666D52" w:rsidRDefault="00666D52" w:rsidP="00666D52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666D52">
        <w:rPr>
          <w:rFonts w:ascii="Times New Roman" w:hAnsi="Times New Roman"/>
        </w:rPr>
        <w:t>способностью проводить предварительное технико-экономическое обоснование проектных решений, разрабатывать проектную и рабочую техническую документацию, оформлять законченные проектно-конструкторские работы, контролировать соответствие разрабатываемых проектов и технической документации заданию, стандартам, техническим условиям и другим нормативным документам (ПК-3);</w:t>
      </w:r>
    </w:p>
    <w:p w:rsidR="00666D52" w:rsidRPr="00666D52" w:rsidRDefault="00666D52" w:rsidP="00666D52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  <w:b/>
        </w:rPr>
      </w:pPr>
      <w:r w:rsidRPr="00666D52">
        <w:rPr>
          <w:rFonts w:ascii="Times New Roman" w:hAnsi="Times New Roman"/>
          <w:b/>
        </w:rPr>
        <w:t>производственно-технологическая и производственно-управленческая деятельность:</w:t>
      </w:r>
    </w:p>
    <w:p w:rsidR="00666D52" w:rsidRPr="00666D52" w:rsidRDefault="00666D52" w:rsidP="00666D52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666D52">
        <w:rPr>
          <w:rFonts w:ascii="Times New Roman" w:hAnsi="Times New Roman"/>
        </w:rPr>
        <w:t>способностью участвовать в проектировании и изыскании объектов профессиональной деятельности (ПК-4);</w:t>
      </w:r>
    </w:p>
    <w:p w:rsidR="00666D52" w:rsidRPr="00666D52" w:rsidRDefault="00666D52" w:rsidP="00666D52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666D52">
        <w:rPr>
          <w:rFonts w:ascii="Times New Roman" w:hAnsi="Times New Roman"/>
          <w:spacing w:val="-4"/>
          <w:szCs w:val="28"/>
        </w:rPr>
        <w:t xml:space="preserve">знанием требований охраны труда, безопасности жизнедеятельности и защиты окружающей среды при выполнении строительно-монтажных, ремонтных работ </w:t>
      </w:r>
      <w:r w:rsidR="00EE5159">
        <w:rPr>
          <w:rFonts w:ascii="Times New Roman" w:hAnsi="Times New Roman"/>
          <w:spacing w:val="-4"/>
          <w:szCs w:val="28"/>
        </w:rPr>
        <w:br/>
      </w:r>
      <w:r w:rsidRPr="00666D52">
        <w:rPr>
          <w:rFonts w:ascii="Times New Roman" w:hAnsi="Times New Roman"/>
          <w:spacing w:val="-4"/>
          <w:szCs w:val="28"/>
        </w:rPr>
        <w:t>и работ по реконструкции строительных объектов (</w:t>
      </w:r>
      <w:r w:rsidRPr="00666D52">
        <w:rPr>
          <w:rFonts w:ascii="Times New Roman" w:hAnsi="Times New Roman"/>
        </w:rPr>
        <w:t>ПК-5</w:t>
      </w:r>
      <w:r w:rsidRPr="00666D52">
        <w:rPr>
          <w:rFonts w:ascii="Times New Roman" w:hAnsi="Times New Roman"/>
          <w:spacing w:val="-4"/>
          <w:szCs w:val="28"/>
        </w:rPr>
        <w:t>)</w:t>
      </w:r>
      <w:r w:rsidRPr="00666D52">
        <w:rPr>
          <w:rFonts w:ascii="Times New Roman" w:hAnsi="Times New Roman"/>
        </w:rPr>
        <w:t>;</w:t>
      </w:r>
    </w:p>
    <w:p w:rsidR="00666D52" w:rsidRPr="00666D52" w:rsidRDefault="00666D52" w:rsidP="00666D52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666D52">
        <w:rPr>
          <w:rFonts w:ascii="Times New Roman" w:hAnsi="Times New Roman"/>
        </w:rPr>
        <w:t>способностью осуществлять и организовывать техническую эксплуатацию зданий, сооружений объектов жилищно-коммунального хозяйства, обеспечивать надёжность, безопасность и эффективность их работы (ПК-6);</w:t>
      </w:r>
    </w:p>
    <w:p w:rsidR="00666D52" w:rsidRPr="00666D52" w:rsidRDefault="00666D52" w:rsidP="00666D52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666D52">
        <w:rPr>
          <w:rFonts w:ascii="Times New Roman" w:hAnsi="Times New Roman"/>
        </w:rPr>
        <w:t>способностью проводить анализ технической и экономической эффективности работы производственного подразделения и разрабатыв</w:t>
      </w:r>
      <w:r w:rsidR="00726F03">
        <w:rPr>
          <w:rFonts w:ascii="Times New Roman" w:hAnsi="Times New Roman"/>
        </w:rPr>
        <w:t>ать меры по её повышению (ПК-7);</w:t>
      </w:r>
    </w:p>
    <w:p w:rsidR="00666D52" w:rsidRPr="00666D52" w:rsidRDefault="00666D52" w:rsidP="00666D52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666D52">
        <w:rPr>
          <w:rFonts w:ascii="Times New Roman" w:hAnsi="Times New Roman"/>
          <w:spacing w:val="-2"/>
          <w:szCs w:val="28"/>
        </w:rPr>
        <w:t xml:space="preserve">владением технологией, методами доводки и освоения технологических процессов строительного производства, эксплуатации, обслуживания зданий, </w:t>
      </w:r>
      <w:r w:rsidRPr="00666D52">
        <w:rPr>
          <w:rFonts w:ascii="Times New Roman" w:hAnsi="Times New Roman"/>
          <w:spacing w:val="-2"/>
          <w:szCs w:val="28"/>
        </w:rPr>
        <w:lastRenderedPageBreak/>
        <w:t xml:space="preserve">сооружений, инженерных систем, производства строительных материалов, изделий </w:t>
      </w:r>
      <w:r w:rsidR="00EE5159">
        <w:rPr>
          <w:rFonts w:ascii="Times New Roman" w:hAnsi="Times New Roman"/>
          <w:spacing w:val="-2"/>
          <w:szCs w:val="28"/>
        </w:rPr>
        <w:br/>
      </w:r>
      <w:r w:rsidRPr="00666D52">
        <w:rPr>
          <w:rFonts w:ascii="Times New Roman" w:hAnsi="Times New Roman"/>
          <w:spacing w:val="-2"/>
          <w:szCs w:val="28"/>
        </w:rPr>
        <w:t>и конструкций, машин и оборудования (ПК-8)</w:t>
      </w:r>
      <w:r w:rsidRPr="00666D52">
        <w:rPr>
          <w:rFonts w:ascii="Times New Roman" w:hAnsi="Times New Roman"/>
        </w:rPr>
        <w:t>;</w:t>
      </w:r>
    </w:p>
    <w:p w:rsidR="00666D52" w:rsidRPr="00666D52" w:rsidRDefault="00666D52" w:rsidP="00666D52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666D52">
        <w:rPr>
          <w:rFonts w:ascii="Times New Roman" w:hAnsi="Times New Roman"/>
        </w:rPr>
        <w:t xml:space="preserve">способностью вести подготовку документации по менеджменту качества </w:t>
      </w:r>
      <w:r w:rsidRPr="00666D52">
        <w:rPr>
          <w:rFonts w:ascii="Times New Roman" w:hAnsi="Times New Roman"/>
        </w:rPr>
        <w:br/>
        <w:t xml:space="preserve">и типовым методам контроля качества технологических процессов </w:t>
      </w:r>
      <w:r w:rsidR="00EE5159">
        <w:rPr>
          <w:rFonts w:ascii="Times New Roman" w:hAnsi="Times New Roman"/>
        </w:rPr>
        <w:br/>
      </w:r>
      <w:r w:rsidRPr="00666D52">
        <w:rPr>
          <w:rFonts w:ascii="Times New Roman" w:hAnsi="Times New Roman"/>
        </w:rPr>
        <w:t>на производственных участках, организацию рабочих мест, способность осуществлять техническое оснащение, размещение и обслуживание технологического оборудования, осуществлять контроль соблюдения технологической дисциплины, требований охраны труда и экологической безопасности (ПК-9);</w:t>
      </w:r>
    </w:p>
    <w:p w:rsidR="00666D52" w:rsidRPr="00666D52" w:rsidRDefault="00666D52" w:rsidP="00666D52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666D52">
        <w:rPr>
          <w:rFonts w:ascii="Times New Roman" w:hAnsi="Times New Roman"/>
        </w:rPr>
        <w:t xml:space="preserve">знанием организационно-правовых основ управленческой </w:t>
      </w:r>
      <w:r w:rsidRPr="00666D52">
        <w:rPr>
          <w:rFonts w:ascii="Times New Roman" w:hAnsi="Times New Roman"/>
        </w:rPr>
        <w:br/>
        <w:t>и предпринимательской деятельности в сфере строительства и жилищно-коммунального хозяйства, основ планирования работы персонала и фондов оплаты труда (ПК-10);</w:t>
      </w:r>
    </w:p>
    <w:p w:rsidR="00666D52" w:rsidRPr="00666D52" w:rsidRDefault="00666D52" w:rsidP="00666D52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666D52">
        <w:rPr>
          <w:rFonts w:ascii="Times New Roman" w:hAnsi="Times New Roman"/>
        </w:rPr>
        <w:t xml:space="preserve">владением методами осуществления инновационных идей, организации производства и эффективного руководства работой людей, подготовки документации для создания системы менеджмента качества производственного подразделения </w:t>
      </w:r>
      <w:r w:rsidRPr="00666D52">
        <w:rPr>
          <w:rFonts w:ascii="Times New Roman" w:hAnsi="Times New Roman"/>
        </w:rPr>
        <w:br/>
        <w:t>(ПК-11);</w:t>
      </w:r>
    </w:p>
    <w:p w:rsidR="00666D52" w:rsidRPr="00666D52" w:rsidRDefault="00666D52" w:rsidP="00666D52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666D52">
        <w:rPr>
          <w:rFonts w:ascii="Times New Roman" w:hAnsi="Times New Roman"/>
        </w:rPr>
        <w:t>способностью разрабатывать оперативные планы работы первичных производственных подразделений, вести анализ затрат и результатов производственной деятельности, составление технической документации, а также установленной отчетности по утвержденным формам (ПК-12);</w:t>
      </w:r>
    </w:p>
    <w:p w:rsidR="00666D52" w:rsidRPr="00666D52" w:rsidRDefault="00666D52" w:rsidP="00666D52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  <w:b/>
        </w:rPr>
      </w:pPr>
      <w:r w:rsidRPr="00666D52">
        <w:rPr>
          <w:rFonts w:ascii="Times New Roman" w:hAnsi="Times New Roman"/>
          <w:b/>
        </w:rPr>
        <w:t>экспериментально-исследовательская деятельность:</w:t>
      </w:r>
    </w:p>
    <w:p w:rsidR="00666D52" w:rsidRPr="00666D52" w:rsidRDefault="00666D52" w:rsidP="00666D52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666D52">
        <w:rPr>
          <w:rFonts w:ascii="Times New Roman" w:hAnsi="Times New Roman"/>
        </w:rPr>
        <w:t>знанием научно-технической информации, отечественного и зарубежного опыта по профилю деятельности (ПК-13);</w:t>
      </w:r>
    </w:p>
    <w:p w:rsidR="00666D52" w:rsidRPr="00666D52" w:rsidRDefault="00666D52" w:rsidP="00666D52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666D52">
        <w:rPr>
          <w:rFonts w:ascii="Times New Roman" w:hAnsi="Times New Roman"/>
        </w:rPr>
        <w:t xml:space="preserve">владением методами и средствами физического и математического (компьютерного) моделирования в том числе с использованием универсальных </w:t>
      </w:r>
      <w:r w:rsidRPr="00666D52">
        <w:rPr>
          <w:rFonts w:ascii="Times New Roman" w:hAnsi="Times New Roman"/>
        </w:rPr>
        <w:br/>
        <w:t xml:space="preserve">и специализированных программно-вычислительных комплексов, систем автоматизированных проектирования, стандартных пакетов автоматизации </w:t>
      </w:r>
      <w:r w:rsidRPr="00666D52">
        <w:rPr>
          <w:rFonts w:ascii="Times New Roman" w:hAnsi="Times New Roman"/>
        </w:rPr>
        <w:lastRenderedPageBreak/>
        <w:t>исследований, владение методами испытаний строи</w:t>
      </w:r>
      <w:r w:rsidR="00E04D47">
        <w:rPr>
          <w:rFonts w:ascii="Times New Roman" w:hAnsi="Times New Roman"/>
        </w:rPr>
        <w:t xml:space="preserve">тельных конструкций и изделий, </w:t>
      </w:r>
      <w:r w:rsidRPr="00666D52">
        <w:rPr>
          <w:rFonts w:ascii="Times New Roman" w:hAnsi="Times New Roman"/>
        </w:rPr>
        <w:t>методами постановки и проведения экспериментов по заданным методикам (ПК-14);</w:t>
      </w:r>
    </w:p>
    <w:p w:rsidR="00666D52" w:rsidRPr="00666D52" w:rsidRDefault="00666D52" w:rsidP="00666D52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666D52">
        <w:rPr>
          <w:rFonts w:ascii="Times New Roman" w:hAnsi="Times New Roman"/>
        </w:rPr>
        <w:t xml:space="preserve">способностью составлять отчеты по выполненным работам, участвовать </w:t>
      </w:r>
      <w:r w:rsidRPr="00666D52">
        <w:rPr>
          <w:rFonts w:ascii="Times New Roman" w:hAnsi="Times New Roman"/>
        </w:rPr>
        <w:br/>
        <w:t>во внедрении результатов исследований и практических разработок (ПК-15);</w:t>
      </w:r>
    </w:p>
    <w:p w:rsidR="00666D52" w:rsidRPr="00666D52" w:rsidRDefault="00666D52" w:rsidP="00666D52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  <w:b/>
        </w:rPr>
      </w:pPr>
      <w:r w:rsidRPr="00666D52">
        <w:rPr>
          <w:rFonts w:ascii="Times New Roman" w:hAnsi="Times New Roman"/>
          <w:b/>
        </w:rPr>
        <w:t xml:space="preserve">монтажно-наладочная и </w:t>
      </w:r>
      <w:proofErr w:type="spellStart"/>
      <w:r w:rsidRPr="00666D52">
        <w:rPr>
          <w:rFonts w:ascii="Times New Roman" w:hAnsi="Times New Roman"/>
          <w:b/>
        </w:rPr>
        <w:t>сервисно</w:t>
      </w:r>
      <w:proofErr w:type="spellEnd"/>
      <w:r w:rsidRPr="00666D52">
        <w:rPr>
          <w:rFonts w:ascii="Times New Roman" w:hAnsi="Times New Roman"/>
          <w:b/>
        </w:rPr>
        <w:t>-эксплуатационная деятельность:</w:t>
      </w:r>
    </w:p>
    <w:p w:rsidR="00666D52" w:rsidRPr="00666D52" w:rsidRDefault="00666D52" w:rsidP="00666D52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666D52">
        <w:rPr>
          <w:rFonts w:ascii="Times New Roman" w:hAnsi="Times New Roman"/>
        </w:rPr>
        <w:t xml:space="preserve">знанием правил и технологии монтажа, наладки, испытания и сдачи </w:t>
      </w:r>
      <w:r w:rsidRPr="00666D52">
        <w:rPr>
          <w:rFonts w:ascii="Times New Roman" w:hAnsi="Times New Roman"/>
        </w:rPr>
        <w:br/>
        <w:t>в эксплуатацию и эксплуатацию конструкций, инженерных систем и оборудования строительных объектов, объектов жилищно-коммунального хозяйства, правил приёмки образцов продукции, выпускаемой предприятием (ПК-16);</w:t>
      </w:r>
    </w:p>
    <w:p w:rsidR="00666D52" w:rsidRPr="00666D52" w:rsidRDefault="00666D52" w:rsidP="00666D52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666D52">
        <w:rPr>
          <w:rFonts w:ascii="Times New Roman" w:hAnsi="Times New Roman"/>
        </w:rPr>
        <w:t>владением методами опытной проверки оборудования и средств технологического обеспечения (ПК-17);</w:t>
      </w:r>
    </w:p>
    <w:p w:rsidR="00666D52" w:rsidRPr="00666D52" w:rsidRDefault="00666D52" w:rsidP="00666D52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666D52">
        <w:rPr>
          <w:rFonts w:ascii="Times New Roman" w:hAnsi="Times New Roman"/>
        </w:rPr>
        <w:t xml:space="preserve">владением методами мониторинга и оценки технического состояния </w:t>
      </w:r>
      <w:r w:rsidRPr="00666D52">
        <w:rPr>
          <w:rFonts w:ascii="Times New Roman" w:hAnsi="Times New Roman"/>
        </w:rPr>
        <w:br/>
        <w:t>и остаточного ресурса строительных объектов и объектов жилищно-коммунального хозяйства, строительного и жилищно-коммунального оборудования (ПК-18);</w:t>
      </w:r>
    </w:p>
    <w:p w:rsidR="00666D52" w:rsidRPr="00666D52" w:rsidRDefault="00666D52" w:rsidP="00666D52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666D52">
        <w:rPr>
          <w:rFonts w:ascii="Times New Roman" w:hAnsi="Times New Roman"/>
        </w:rPr>
        <w:t xml:space="preserve">способностью организовать профилактические осмотры, ремонт, приемку </w:t>
      </w:r>
      <w:r w:rsidRPr="00666D52">
        <w:rPr>
          <w:rFonts w:ascii="Times New Roman" w:hAnsi="Times New Roman"/>
        </w:rPr>
        <w:br/>
        <w:t>и освоение вводимого оборудования, составлять заявки на оборудование и запасные части, готовить техническую документац</w:t>
      </w:r>
      <w:r w:rsidR="00E04D47">
        <w:rPr>
          <w:rFonts w:ascii="Times New Roman" w:hAnsi="Times New Roman"/>
        </w:rPr>
        <w:t>ию и инструкции по эксплуатации</w:t>
      </w:r>
      <w:r w:rsidR="00E04D47">
        <w:rPr>
          <w:rFonts w:ascii="Times New Roman" w:hAnsi="Times New Roman"/>
        </w:rPr>
        <w:br/>
      </w:r>
      <w:r w:rsidRPr="00666D52">
        <w:rPr>
          <w:rFonts w:ascii="Times New Roman" w:hAnsi="Times New Roman"/>
        </w:rPr>
        <w:t>и ремонту оборудования, инженерных систем (ПК-19);</w:t>
      </w:r>
    </w:p>
    <w:p w:rsidR="00666D52" w:rsidRPr="00666D52" w:rsidRDefault="00666D52" w:rsidP="00666D52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666D52">
        <w:rPr>
          <w:rFonts w:ascii="Times New Roman" w:hAnsi="Times New Roman"/>
        </w:rPr>
        <w:t xml:space="preserve">способностью осуществлять организацию и планирование технической эксплуатации зданий и сооружений, объектов жилищно-коммунального хозяйства </w:t>
      </w:r>
      <w:r w:rsidRPr="00666D52">
        <w:rPr>
          <w:rFonts w:ascii="Times New Roman" w:hAnsi="Times New Roman"/>
        </w:rPr>
        <w:br/>
        <w:t>с целью обеспечения надежност</w:t>
      </w:r>
      <w:r w:rsidR="00E04D47">
        <w:rPr>
          <w:rFonts w:ascii="Times New Roman" w:hAnsi="Times New Roman"/>
        </w:rPr>
        <w:t>и, экономичности и безопасности</w:t>
      </w:r>
      <w:r w:rsidR="00E04D47">
        <w:rPr>
          <w:rFonts w:ascii="Times New Roman" w:hAnsi="Times New Roman"/>
        </w:rPr>
        <w:br/>
      </w:r>
      <w:r w:rsidRPr="00666D52">
        <w:rPr>
          <w:rFonts w:ascii="Times New Roman" w:hAnsi="Times New Roman"/>
        </w:rPr>
        <w:t>их функционирования (ПК-20);</w:t>
      </w:r>
    </w:p>
    <w:p w:rsidR="00666D52" w:rsidRPr="00666D52" w:rsidRDefault="00666D52" w:rsidP="00666D52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  <w:b/>
        </w:rPr>
      </w:pPr>
      <w:r w:rsidRPr="00666D52">
        <w:rPr>
          <w:rFonts w:ascii="Times New Roman" w:hAnsi="Times New Roman"/>
          <w:b/>
        </w:rPr>
        <w:t>предпринимательская деятельность:</w:t>
      </w:r>
    </w:p>
    <w:p w:rsidR="00666D52" w:rsidRPr="00666D52" w:rsidRDefault="00666D52" w:rsidP="00666D52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666D52">
        <w:rPr>
          <w:rFonts w:ascii="Times New Roman" w:hAnsi="Times New Roman"/>
        </w:rPr>
        <w:t>знанием основ ценообразования и сметно</w:t>
      </w:r>
      <w:r w:rsidR="00E04D47">
        <w:rPr>
          <w:rFonts w:ascii="Times New Roman" w:hAnsi="Times New Roman"/>
        </w:rPr>
        <w:t>го нормирования в строительстве</w:t>
      </w:r>
      <w:r w:rsidR="00E04D47">
        <w:rPr>
          <w:rFonts w:ascii="Times New Roman" w:hAnsi="Times New Roman"/>
        </w:rPr>
        <w:br/>
      </w:r>
      <w:r w:rsidRPr="00666D52">
        <w:rPr>
          <w:rFonts w:ascii="Times New Roman" w:hAnsi="Times New Roman"/>
        </w:rPr>
        <w:t xml:space="preserve">и жилищно-коммунальном хозяйстве, способность разрабатывать меры </w:t>
      </w:r>
      <w:r w:rsidR="00960799">
        <w:rPr>
          <w:rFonts w:ascii="Times New Roman" w:hAnsi="Times New Roman"/>
        </w:rPr>
        <w:br/>
      </w:r>
      <w:r w:rsidRPr="00666D52">
        <w:rPr>
          <w:rFonts w:ascii="Times New Roman" w:hAnsi="Times New Roman"/>
        </w:rPr>
        <w:t>по повышению технической и экономической эффективности работы строительных организаций и организаций жилищно-коммунального хозяйства (ПК-21);</w:t>
      </w:r>
    </w:p>
    <w:p w:rsidR="00666D52" w:rsidRPr="00666D52" w:rsidRDefault="00666D52" w:rsidP="00666D52">
      <w:pPr>
        <w:pStyle w:val="ae"/>
        <w:tabs>
          <w:tab w:val="clear" w:pos="643"/>
          <w:tab w:val="left" w:pos="708"/>
        </w:tabs>
        <w:suppressAutoHyphens/>
        <w:spacing w:line="360" w:lineRule="auto"/>
        <w:ind w:firstLine="709"/>
        <w:rPr>
          <w:rFonts w:ascii="Times New Roman" w:hAnsi="Times New Roman"/>
        </w:rPr>
      </w:pPr>
      <w:r w:rsidRPr="00666D52">
        <w:rPr>
          <w:rFonts w:ascii="Times New Roman" w:hAnsi="Times New Roman"/>
        </w:rPr>
        <w:t>способностью к разработке мероприятий повышения инвестиционной привлекательности объектов строительства и жилищно-коммунального хозяйства (ПК-22).</w:t>
      </w:r>
    </w:p>
    <w:p w:rsidR="003F2E21" w:rsidRDefault="00E04D47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5.5. 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программы бакалавриата все общекультурные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="00461349">
        <w:rPr>
          <w:rFonts w:ascii="Times New Roman CYR" w:hAnsi="Times New Roman CYR" w:cs="Times New Roman CYR"/>
          <w:sz w:val="28"/>
          <w:szCs w:val="28"/>
        </w:rPr>
        <w:t>и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 общепрофессиональные компетенции, а также профессиональные компетенции, отнесенные к тем видам профессиональной деятельности, на которые ориентирована программа бакалавриата, включаются в набор требуемых результатов освоения программы бакалавриата.</w:t>
      </w:r>
    </w:p>
    <w:p w:rsidR="003F2E21" w:rsidRDefault="00E04D47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5.6. 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программы бакалавриата организация вправе дополнить набор компетенций выпускников с учетом </w:t>
      </w:r>
      <w:r w:rsidR="00390941" w:rsidRPr="00EE539A">
        <w:rPr>
          <w:sz w:val="28"/>
          <w:szCs w:val="28"/>
        </w:rPr>
        <w:t>направленности</w:t>
      </w:r>
      <w:r w:rsidR="0039094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программы бакалавриата </w:t>
      </w:r>
      <w:r w:rsidR="003F2E21">
        <w:rPr>
          <w:rFonts w:ascii="Times New Roman CYR" w:hAnsi="Times New Roman CYR" w:cs="Times New Roman CYR"/>
          <w:sz w:val="28"/>
          <w:szCs w:val="28"/>
        </w:rPr>
        <w:br/>
        <w:t>на конкретные области знания и (или) вид (виды) деятельности.</w:t>
      </w:r>
    </w:p>
    <w:p w:rsidR="007E7F85" w:rsidRDefault="00E04D47" w:rsidP="007E7F85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5.7. </w:t>
      </w:r>
      <w:r w:rsidR="003F2E21">
        <w:rPr>
          <w:rFonts w:ascii="Times New Roman CYR" w:hAnsi="Times New Roman CYR" w:cs="Times New Roman CYR"/>
          <w:sz w:val="28"/>
          <w:szCs w:val="28"/>
        </w:rPr>
        <w:t>При разработке программы бакалавриата требования к результатам обучения по отдельным дисциплинам (модулям), практикам организация устанавливает самостоятельно с учетом требований соответствующих примерных основных образовательных программ.</w:t>
      </w:r>
    </w:p>
    <w:p w:rsidR="00390941" w:rsidRDefault="00390941">
      <w:pPr>
        <w:autoSpaceDE/>
        <w:autoSpaceDN/>
        <w:rPr>
          <w:rFonts w:ascii="Times New Roman CYR" w:hAnsi="Times New Roman CYR" w:cs="Times New Roman CYR"/>
          <w:sz w:val="28"/>
          <w:szCs w:val="28"/>
        </w:rPr>
      </w:pPr>
    </w:p>
    <w:p w:rsidR="003F2E21" w:rsidRDefault="003F2E21" w:rsidP="00960799">
      <w:pPr>
        <w:suppressAutoHyphens/>
        <w:adjustRightInd w:val="0"/>
        <w:ind w:firstLine="72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fr-FR"/>
        </w:rPr>
        <w:t>VI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ТРЕБОВАНИЯ К СТРУКТУРЕ ПРОГРАММЫ БАКАЛАВРИАТА</w:t>
      </w:r>
      <w:r w:rsidR="00960799">
        <w:rPr>
          <w:rFonts w:ascii="Times New Roman CYR" w:hAnsi="Times New Roman CYR" w:cs="Times New Roman CYR"/>
          <w:sz w:val="28"/>
          <w:szCs w:val="28"/>
        </w:rPr>
        <w:br/>
      </w:r>
    </w:p>
    <w:p w:rsidR="00CD5013" w:rsidRDefault="00E04D47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6.1. </w:t>
      </w:r>
      <w:r w:rsidR="003F2E21">
        <w:rPr>
          <w:rFonts w:ascii="Times New Roman CYR" w:hAnsi="Times New Roman CYR" w:cs="Times New Roman CYR"/>
          <w:sz w:val="28"/>
          <w:szCs w:val="28"/>
        </w:rPr>
        <w:t>Структура программы бакалавриата включает обязательную часть (базовую) и часть, формируемую участниками образовательных отношений (вариативную). Это обеспечивает возможность реализации программ бакалавриата, имеющих различную направленность (профиль) образования в рамках одного направления подготовки (далее – направленность (профиль) программы).</w:t>
      </w:r>
    </w:p>
    <w:p w:rsidR="003F2E21" w:rsidRDefault="00E04D47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6.2. 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 xml:space="preserve">Программа бакалавриата состоит из следующих блоков: </w:t>
      </w:r>
    </w:p>
    <w:p w:rsidR="003F2E21" w:rsidRDefault="003F2E21" w:rsidP="003F2E21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Блок 1</w:t>
      </w:r>
      <w:r w:rsidR="00E04D47">
        <w:t> </w:t>
      </w:r>
      <w:r w:rsidRPr="008116A9">
        <w:rPr>
          <w:b/>
          <w:bCs/>
          <w:sz w:val="28"/>
          <w:szCs w:val="28"/>
        </w:rPr>
        <w:t>«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Дисциплины (модули)</w:t>
      </w:r>
      <w:r w:rsidRPr="008116A9">
        <w:rPr>
          <w:b/>
          <w:bCs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 xml:space="preserve">который включает дисциплины (модули), относящиеся к базовой части программы и дисциплины (модули), относящиеся </w:t>
      </w:r>
      <w:r w:rsidR="00495341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к ее вариативной части.</w:t>
      </w:r>
    </w:p>
    <w:p w:rsidR="003F2E21" w:rsidRDefault="003F2E21" w:rsidP="003F2E21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Блок 2</w:t>
      </w:r>
      <w:r w:rsidR="00E04D47">
        <w:rPr>
          <w:rFonts w:ascii="Times New Roman CYR" w:hAnsi="Times New Roman CYR" w:cs="Times New Roman CYR"/>
          <w:sz w:val="28"/>
          <w:szCs w:val="28"/>
        </w:rPr>
        <w:t> </w:t>
      </w:r>
      <w:r w:rsidRPr="008116A9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Практики</w:t>
      </w:r>
      <w:r w:rsidRPr="008116A9">
        <w:rPr>
          <w:b/>
          <w:bCs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>который в полном объеме относится к вариативной части программы.</w:t>
      </w:r>
    </w:p>
    <w:p w:rsidR="00575FCB" w:rsidRPr="00DA341D" w:rsidRDefault="00461349" w:rsidP="00575FCB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Блок 3</w:t>
      </w:r>
      <w:r w:rsidR="00E04D47">
        <w:t> </w:t>
      </w:r>
      <w:r w:rsidRPr="004A464C">
        <w:rPr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Государственная итоговая аттестация</w:t>
      </w:r>
      <w:r w:rsidRPr="004A464C">
        <w:rPr>
          <w:b/>
          <w:bCs/>
          <w:sz w:val="28"/>
          <w:szCs w:val="28"/>
        </w:rPr>
        <w:t xml:space="preserve">», </w:t>
      </w:r>
      <w:r w:rsidRPr="004A464C">
        <w:rPr>
          <w:rFonts w:ascii="Times New Roman CYR" w:hAnsi="Times New Roman CYR" w:cs="Times New Roman CYR"/>
          <w:sz w:val="28"/>
          <w:szCs w:val="28"/>
        </w:rPr>
        <w:t>который в полном объеме относится к базовой части программы и</w:t>
      </w:r>
      <w:r w:rsidRPr="004A464C">
        <w:rPr>
          <w:b/>
          <w:bCs/>
          <w:sz w:val="28"/>
          <w:szCs w:val="28"/>
        </w:rPr>
        <w:t xml:space="preserve"> </w:t>
      </w:r>
      <w:r w:rsidRPr="004A464C">
        <w:rPr>
          <w:rFonts w:ascii="Times New Roman CYR" w:hAnsi="Times New Roman CYR" w:cs="Times New Roman CYR"/>
          <w:sz w:val="28"/>
          <w:szCs w:val="28"/>
        </w:rPr>
        <w:t>завершается присвоением квалификации, указанной в переч</w:t>
      </w:r>
      <w:r w:rsidR="00E04D47">
        <w:rPr>
          <w:rFonts w:ascii="Times New Roman CYR" w:hAnsi="Times New Roman CYR" w:cs="Times New Roman CYR"/>
          <w:sz w:val="28"/>
          <w:szCs w:val="28"/>
        </w:rPr>
        <w:t>не специальностей и направлений</w:t>
      </w:r>
      <w:r w:rsidR="00575FCB">
        <w:rPr>
          <w:rFonts w:ascii="Times New Roman CYR" w:hAnsi="Times New Roman CYR" w:cs="Times New Roman CYR"/>
          <w:sz w:val="28"/>
          <w:szCs w:val="28"/>
        </w:rPr>
        <w:t xml:space="preserve"> подготовки </w:t>
      </w:r>
      <w:r w:rsidR="00575FCB" w:rsidRPr="00575FCB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высшего </w:t>
      </w:r>
      <w:r w:rsidR="00575FCB" w:rsidRPr="00575FCB">
        <w:rPr>
          <w:rFonts w:ascii="Times New Roman CYR" w:eastAsia="Calibri" w:hAnsi="Times New Roman CYR" w:cs="Times New Roman CYR"/>
          <w:sz w:val="28"/>
          <w:szCs w:val="28"/>
          <w:lang w:eastAsia="en-US"/>
        </w:rPr>
        <w:lastRenderedPageBreak/>
        <w:t>образования, утверждаем</w:t>
      </w:r>
      <w:r w:rsidR="00390941">
        <w:rPr>
          <w:rFonts w:ascii="Times New Roman CYR" w:eastAsia="Calibri" w:hAnsi="Times New Roman CYR" w:cs="Times New Roman CYR"/>
          <w:sz w:val="28"/>
          <w:szCs w:val="28"/>
          <w:lang w:eastAsia="en-US"/>
        </w:rPr>
        <w:t>ом</w:t>
      </w:r>
      <w:r w:rsidR="00575FCB" w:rsidRPr="00575FCB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 Министерством образования и науки Российской </w:t>
      </w:r>
      <w:r w:rsidR="00575FCB" w:rsidRPr="00575FCB">
        <w:rPr>
          <w:rFonts w:ascii="Times New Roman CYR" w:hAnsi="Times New Roman CYR" w:cs="Times New Roman CYR"/>
          <w:sz w:val="28"/>
          <w:szCs w:val="28"/>
        </w:rPr>
        <w:t>Федерации</w:t>
      </w:r>
      <w:r w:rsidR="00575FCB" w:rsidRPr="00BE6799">
        <w:rPr>
          <w:rFonts w:ascii="Times New Roman CYR" w:hAnsi="Times New Roman CYR" w:cs="Times New Roman CYR"/>
          <w:sz w:val="28"/>
          <w:szCs w:val="28"/>
          <w:vertAlign w:val="superscript"/>
        </w:rPr>
        <w:footnoteReference w:id="1"/>
      </w:r>
      <w:r w:rsidR="00575FCB" w:rsidRPr="00BE6799">
        <w:rPr>
          <w:rFonts w:ascii="Times New Roman CYR" w:hAnsi="Times New Roman CYR" w:cs="Times New Roman CYR"/>
          <w:sz w:val="28"/>
          <w:szCs w:val="28"/>
        </w:rPr>
        <w:t>.</w:t>
      </w:r>
    </w:p>
    <w:p w:rsidR="00461349" w:rsidRPr="004A464C" w:rsidRDefault="00461349" w:rsidP="00461349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Структура программы бакалавриата</w:t>
      </w:r>
    </w:p>
    <w:p w:rsidR="00461349" w:rsidRPr="004A464C" w:rsidRDefault="00E04D47" w:rsidP="00E04D47">
      <w:pPr>
        <w:adjustRightInd w:val="0"/>
        <w:spacing w:line="360" w:lineRule="auto"/>
        <w:ind w:left="7079" w:firstLine="1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Таблица</w:t>
      </w:r>
    </w:p>
    <w:tbl>
      <w:tblPr>
        <w:tblW w:w="5002" w:type="pct"/>
        <w:jc w:val="center"/>
        <w:tblLayout w:type="fixed"/>
        <w:tblLook w:val="0000" w:firstRow="0" w:lastRow="0" w:firstColumn="0" w:lastColumn="0" w:noHBand="0" w:noVBand="0"/>
      </w:tblPr>
      <w:tblGrid>
        <w:gridCol w:w="1557"/>
        <w:gridCol w:w="5177"/>
        <w:gridCol w:w="2012"/>
        <w:gridCol w:w="1679"/>
      </w:tblGrid>
      <w:tr w:rsidR="00461349" w:rsidRPr="008116A9" w:rsidTr="00E04D47">
        <w:trPr>
          <w:trHeight w:val="1114"/>
          <w:jc w:val="center"/>
        </w:trPr>
        <w:tc>
          <w:tcPr>
            <w:tcW w:w="659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Структура программы бакалавриата</w:t>
            </w:r>
          </w:p>
          <w:p w:rsidR="00E04D47" w:rsidRDefault="00E04D47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36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Объем программы бакалавриата </w:t>
            </w:r>
          </w:p>
          <w:p w:rsidR="00461349" w:rsidRPr="00575FCB" w:rsidRDefault="00575FCB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 з. е.</w:t>
            </w:r>
          </w:p>
        </w:tc>
      </w:tr>
      <w:tr w:rsidR="00461349" w:rsidRPr="008116A9" w:rsidTr="00E04D47">
        <w:trPr>
          <w:trHeight w:val="707"/>
          <w:jc w:val="center"/>
        </w:trPr>
        <w:tc>
          <w:tcPr>
            <w:tcW w:w="659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Pr="00CF51C4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программа академического бакалавриата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Pr="00CF51C4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программа прикладного бакалавриата</w:t>
            </w:r>
          </w:p>
        </w:tc>
      </w:tr>
      <w:tr w:rsidR="00461349" w:rsidRPr="0044097B" w:rsidTr="00E04D47">
        <w:trPr>
          <w:trHeight w:val="1"/>
          <w:jc w:val="center"/>
        </w:trPr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Default="00461349" w:rsidP="0055659A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1</w:t>
            </w:r>
          </w:p>
          <w:p w:rsidR="00461349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5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Дисциплины (модули)</w:t>
            </w:r>
          </w:p>
          <w:p w:rsidR="00461349" w:rsidRPr="00386E46" w:rsidRDefault="00461349" w:rsidP="0055659A">
            <w:pPr>
              <w:adjustRightInd w:val="0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BD4E1D" w:rsidRDefault="00BD4E1D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bCs/>
                <w:sz w:val="28"/>
                <w:szCs w:val="28"/>
              </w:rPr>
              <w:t>204-210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44097B" w:rsidRDefault="00C36D0F" w:rsidP="0055659A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186-198</w:t>
            </w:r>
          </w:p>
        </w:tc>
      </w:tr>
      <w:tr w:rsidR="00461349" w:rsidRPr="0044097B" w:rsidTr="00E04D47">
        <w:trPr>
          <w:trHeight w:val="1"/>
          <w:jc w:val="center"/>
        </w:trPr>
        <w:tc>
          <w:tcPr>
            <w:tcW w:w="15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5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 xml:space="preserve">Базовая часть 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BD0B4B" w:rsidRDefault="00C36D0F" w:rsidP="0055659A">
            <w:pPr>
              <w:tabs>
                <w:tab w:val="left" w:pos="502"/>
              </w:tabs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99-105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BD0B4B" w:rsidRDefault="00C36D0F" w:rsidP="0055659A">
            <w:pPr>
              <w:tabs>
                <w:tab w:val="left" w:pos="502"/>
              </w:tabs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99-105</w:t>
            </w:r>
          </w:p>
        </w:tc>
      </w:tr>
      <w:tr w:rsidR="00461349" w:rsidRPr="0044097B" w:rsidTr="00E04D47">
        <w:trPr>
          <w:trHeight w:val="1"/>
          <w:jc w:val="center"/>
        </w:trPr>
        <w:tc>
          <w:tcPr>
            <w:tcW w:w="15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Default="00461349" w:rsidP="0055659A">
            <w:pPr>
              <w:adjustRightInd w:val="0"/>
              <w:spacing w:after="200" w:line="276" w:lineRule="auto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5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ind w:left="380" w:hanging="38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>Вариативная часть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0747DE" w:rsidRDefault="00C36D0F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 w:rsidRPr="00C36D0F">
              <w:rPr>
                <w:sz w:val="28"/>
                <w:szCs w:val="28"/>
              </w:rPr>
              <w:t>105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0747DE" w:rsidRDefault="00C36D0F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87-93</w:t>
            </w:r>
          </w:p>
        </w:tc>
      </w:tr>
      <w:tr w:rsidR="00461349" w:rsidRPr="0044097B" w:rsidTr="00E04D47">
        <w:trPr>
          <w:trHeight w:val="529"/>
          <w:jc w:val="center"/>
        </w:trPr>
        <w:tc>
          <w:tcPr>
            <w:tcW w:w="15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2</w:t>
            </w:r>
          </w:p>
        </w:tc>
        <w:tc>
          <w:tcPr>
            <w:tcW w:w="50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Практики 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0747DE" w:rsidRDefault="00C36D0F" w:rsidP="000505FB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bCs/>
                <w:sz w:val="28"/>
                <w:szCs w:val="28"/>
              </w:rPr>
              <w:t>24-</w:t>
            </w:r>
            <w:r w:rsidR="000505FB"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44097B" w:rsidRDefault="00C36D0F" w:rsidP="000505FB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505F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-</w:t>
            </w:r>
            <w:r w:rsidR="000505FB">
              <w:rPr>
                <w:sz w:val="28"/>
                <w:szCs w:val="28"/>
              </w:rPr>
              <w:t>48</w:t>
            </w:r>
          </w:p>
        </w:tc>
      </w:tr>
      <w:tr w:rsidR="00C36D0F" w:rsidRPr="0044097B" w:rsidTr="00E04D47">
        <w:trPr>
          <w:trHeight w:val="381"/>
          <w:jc w:val="center"/>
        </w:trPr>
        <w:tc>
          <w:tcPr>
            <w:tcW w:w="15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6D0F" w:rsidRDefault="00C36D0F" w:rsidP="00C36D0F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6D0F" w:rsidRPr="00386E46" w:rsidRDefault="00C36D0F" w:rsidP="00C36D0F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</w:rPr>
              <w:t>Вариативная</w:t>
            </w:r>
            <w:r w:rsidRPr="00386E46">
              <w:rPr>
                <w:rFonts w:ascii="Times New Roman CYR" w:hAnsi="Times New Roman CYR" w:cs="Times New Roman CYR"/>
                <w:bCs/>
              </w:rPr>
              <w:t xml:space="preserve"> часть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6D0F" w:rsidRPr="000747DE" w:rsidRDefault="00C36D0F" w:rsidP="000505FB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bCs/>
                <w:sz w:val="28"/>
                <w:szCs w:val="28"/>
              </w:rPr>
              <w:t>24-</w:t>
            </w:r>
            <w:r w:rsidR="000505FB"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6D0F" w:rsidRPr="0044097B" w:rsidRDefault="000505FB" w:rsidP="00C36D0F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  <w:r w:rsidR="00C36D0F">
              <w:rPr>
                <w:sz w:val="28"/>
                <w:szCs w:val="28"/>
              </w:rPr>
              <w:t>-4</w:t>
            </w:r>
            <w:r>
              <w:rPr>
                <w:sz w:val="28"/>
                <w:szCs w:val="28"/>
              </w:rPr>
              <w:t>8</w:t>
            </w:r>
          </w:p>
        </w:tc>
      </w:tr>
      <w:tr w:rsidR="00461349" w:rsidRPr="0044097B" w:rsidTr="00E04D47">
        <w:trPr>
          <w:trHeight w:val="679"/>
          <w:jc w:val="center"/>
        </w:trPr>
        <w:tc>
          <w:tcPr>
            <w:tcW w:w="15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3</w:t>
            </w:r>
          </w:p>
        </w:tc>
        <w:tc>
          <w:tcPr>
            <w:tcW w:w="50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Государственная итоговая аттестация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6-9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44097B" w:rsidRDefault="00461349" w:rsidP="0055659A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6-9</w:t>
            </w:r>
          </w:p>
        </w:tc>
      </w:tr>
      <w:tr w:rsidR="00461349" w:rsidRPr="0044097B" w:rsidTr="00E04D47">
        <w:trPr>
          <w:trHeight w:val="217"/>
          <w:jc w:val="center"/>
        </w:trPr>
        <w:tc>
          <w:tcPr>
            <w:tcW w:w="15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Default="00461349" w:rsidP="0055659A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>Базовая часть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jc w:val="center"/>
              <w:rPr>
                <w:bCs/>
                <w:sz w:val="28"/>
                <w:szCs w:val="28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6-9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44097B" w:rsidRDefault="00461349" w:rsidP="0055659A">
            <w:pPr>
              <w:suppressAutoHyphens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6-9</w:t>
            </w:r>
          </w:p>
        </w:tc>
      </w:tr>
      <w:tr w:rsidR="00461349" w:rsidRPr="0044097B" w:rsidTr="00E04D47">
        <w:trPr>
          <w:trHeight w:val="1"/>
          <w:jc w:val="center"/>
        </w:trPr>
        <w:tc>
          <w:tcPr>
            <w:tcW w:w="65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Объем программы бакалавриата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240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240</w:t>
            </w:r>
          </w:p>
        </w:tc>
      </w:tr>
    </w:tbl>
    <w:p w:rsidR="00461349" w:rsidRDefault="00461349" w:rsidP="003F2E21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F2E21" w:rsidRPr="00575FCB" w:rsidRDefault="00575FCB" w:rsidP="00575FCB">
      <w:pPr>
        <w:suppressAutoHyphens/>
        <w:adjustRightInd w:val="0"/>
        <w:spacing w:line="360" w:lineRule="auto"/>
        <w:ind w:firstLine="720"/>
        <w:jc w:val="both"/>
      </w:pPr>
      <w:r>
        <w:rPr>
          <w:rFonts w:ascii="Times New Roman CYR" w:hAnsi="Times New Roman CYR" w:cs="Times New Roman CYR"/>
          <w:sz w:val="28"/>
          <w:szCs w:val="28"/>
        </w:rPr>
        <w:t>6.3. 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Дисциплины (модули), относящиеся к базовой части программы бакалавриата, являются обязательными для освоения обучающимся вне зависимости </w:t>
      </w:r>
      <w:r w:rsidR="003F2E21">
        <w:rPr>
          <w:rFonts w:ascii="Times New Roman CYR" w:hAnsi="Times New Roman CYR" w:cs="Times New Roman CYR"/>
          <w:sz w:val="28"/>
          <w:szCs w:val="28"/>
        </w:rPr>
        <w:br/>
        <w:t>от направленности (профиля) программы бака</w:t>
      </w:r>
      <w:r>
        <w:rPr>
          <w:rFonts w:ascii="Times New Roman CYR" w:hAnsi="Times New Roman CYR" w:cs="Times New Roman CYR"/>
          <w:sz w:val="28"/>
          <w:szCs w:val="28"/>
        </w:rPr>
        <w:t>лавриата, которую он осваивает.</w:t>
      </w:r>
      <w:r>
        <w:br/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Набор дисциплин (модулей), относящихся к базовой части программы бакалавриата, организация определяет самостоятельно в объеме, установленном настоящим </w:t>
      </w:r>
      <w:r w:rsidR="00495341">
        <w:rPr>
          <w:rFonts w:ascii="Times New Roman CYR" w:hAnsi="Times New Roman CYR" w:cs="Times New Roman CYR"/>
          <w:sz w:val="28"/>
          <w:szCs w:val="28"/>
        </w:rPr>
        <w:br/>
      </w:r>
      <w:r w:rsidR="003F2E21">
        <w:rPr>
          <w:rFonts w:ascii="Times New Roman CYR" w:hAnsi="Times New Roman CYR" w:cs="Times New Roman CYR"/>
          <w:sz w:val="28"/>
          <w:szCs w:val="28"/>
        </w:rPr>
        <w:t>ФГОС ВО, с учетом соответствующей (соответствующих) примерной (примерных) основной (основных) образовательной (образовательных) программы (программ).</w:t>
      </w:r>
    </w:p>
    <w:p w:rsidR="003F2E21" w:rsidRDefault="00575FCB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6.4. </w:t>
      </w:r>
      <w:r w:rsidR="003F2E21">
        <w:rPr>
          <w:rFonts w:ascii="Times New Roman CYR" w:hAnsi="Times New Roman CYR" w:cs="Times New Roman CYR"/>
          <w:sz w:val="28"/>
          <w:szCs w:val="28"/>
        </w:rPr>
        <w:t>Дисциплины (модули) по ф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 xml:space="preserve">илософии, истории, иностранному языку, безопасности жизнедеятельности реализуются в рамках базовой части Блока 1 </w:t>
      </w:r>
      <w:r w:rsidR="00390941" w:rsidRPr="00390941">
        <w:rPr>
          <w:rFonts w:ascii="Times New Roman CYR" w:hAnsi="Times New Roman CYR" w:cs="Times New Roman CYR"/>
          <w:sz w:val="28"/>
          <w:szCs w:val="28"/>
        </w:rPr>
        <w:t>«Дисциплины (модули)»</w:t>
      </w:r>
      <w:r w:rsidR="0039094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 xml:space="preserve">программы бакалавриата. Объем, содержание и порядок 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lastRenderedPageBreak/>
        <w:t>реализации указанных дисциплин (модулей) определяются организацией самостоятельно.</w:t>
      </w:r>
    </w:p>
    <w:p w:rsidR="003F2E21" w:rsidRDefault="00575FCB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6.5. </w:t>
      </w:r>
      <w:r w:rsidR="003F2E21">
        <w:rPr>
          <w:rFonts w:ascii="Times New Roman CYR" w:hAnsi="Times New Roman CYR" w:cs="Times New Roman CYR"/>
          <w:sz w:val="28"/>
          <w:szCs w:val="28"/>
        </w:rPr>
        <w:t>Дисциплины (модули) по физической культуре и спорту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 xml:space="preserve"> реализуются </w:t>
      </w:r>
      <w:r w:rsidR="003F2E21">
        <w:rPr>
          <w:rFonts w:ascii="Times New Roman CYR" w:hAnsi="Times New Roman CYR" w:cs="Times New Roman CYR"/>
          <w:sz w:val="28"/>
          <w:szCs w:val="28"/>
        </w:rPr>
        <w:br/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>в рамках: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E6859">
        <w:rPr>
          <w:rFonts w:ascii="Times New Roman CYR" w:hAnsi="Times New Roman CYR" w:cs="Times New Roman CYR"/>
          <w:sz w:val="28"/>
          <w:szCs w:val="28"/>
        </w:rPr>
        <w:t xml:space="preserve">базовой части Блока 1 </w:t>
      </w:r>
      <w:r w:rsidR="00390941" w:rsidRPr="00390941">
        <w:rPr>
          <w:rFonts w:ascii="Times New Roman CYR" w:hAnsi="Times New Roman CYR" w:cs="Times New Roman CYR"/>
          <w:sz w:val="28"/>
          <w:szCs w:val="28"/>
        </w:rPr>
        <w:t>«Дисциплины (модули)»</w:t>
      </w:r>
      <w:r w:rsidR="0039094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программы бакалавриата </w:t>
      </w:r>
      <w:r w:rsidR="00960799">
        <w:rPr>
          <w:rFonts w:ascii="Times New Roman CYR" w:hAnsi="Times New Roman CYR" w:cs="Times New Roman CYR"/>
          <w:sz w:val="28"/>
          <w:szCs w:val="28"/>
        </w:rPr>
        <w:br/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в объеме не менее 72 академических часов (2 зачетные единицы) в очной форме обучения; 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элективных </w:t>
      </w:r>
      <w:r w:rsidR="005213D6">
        <w:rPr>
          <w:rFonts w:ascii="Times New Roman CYR" w:hAnsi="Times New Roman CYR" w:cs="Times New Roman CYR"/>
          <w:sz w:val="28"/>
          <w:szCs w:val="28"/>
        </w:rPr>
        <w:t xml:space="preserve">дисциплин (модулей) </w:t>
      </w:r>
      <w:r>
        <w:rPr>
          <w:rFonts w:ascii="Times New Roman CYR" w:hAnsi="Times New Roman CYR" w:cs="Times New Roman CYR"/>
          <w:sz w:val="28"/>
          <w:szCs w:val="28"/>
        </w:rPr>
        <w:t>в объеме не менее 328 академических часов. Указанные академические часы являются обязательными для освоения и в зачетные единицы не переводятся.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физической культуре и спорту реализуются </w:t>
      </w:r>
      <w:r w:rsidR="00F4625B">
        <w:rPr>
          <w:rFonts w:ascii="Times New Roman CYR" w:hAnsi="Times New Roman CYR" w:cs="Times New Roman CYR"/>
          <w:sz w:val="28"/>
          <w:szCs w:val="28"/>
        </w:rPr>
        <w:br/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в порядке, установленном организацией. Для инвалидов и лиц с ограниченными возможностями здоровья организация устанавливает особый порядок освоения дисциплин (модулей) по физической культуре и спорту </w:t>
      </w:r>
      <w:r>
        <w:rPr>
          <w:rFonts w:ascii="Times New Roman CYR" w:hAnsi="Times New Roman CYR" w:cs="Times New Roman CYR"/>
          <w:sz w:val="28"/>
          <w:szCs w:val="28"/>
        </w:rPr>
        <w:t xml:space="preserve">с учетом состояния </w:t>
      </w:r>
      <w:r w:rsidR="00F4625B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их здоровья.</w:t>
      </w:r>
    </w:p>
    <w:p w:rsidR="003F2E21" w:rsidRDefault="00575FCB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6.6. </w:t>
      </w:r>
      <w:r w:rsidR="003F2E21">
        <w:rPr>
          <w:rFonts w:ascii="Times New Roman CYR" w:hAnsi="Times New Roman CYR" w:cs="Times New Roman CYR"/>
          <w:sz w:val="28"/>
          <w:szCs w:val="28"/>
        </w:rPr>
        <w:t>Дисциплины (модули), относящиеся к вариативной части программы бакалавриата</w:t>
      </w:r>
      <w:r w:rsidR="00960799">
        <w:rPr>
          <w:rFonts w:ascii="Times New Roman CYR" w:hAnsi="Times New Roman CYR" w:cs="Times New Roman CYR"/>
          <w:sz w:val="28"/>
          <w:szCs w:val="28"/>
        </w:rPr>
        <w:t>, и практики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 определяют направленность (профиль) программы бакалавриата. Набор дисциплин (модулей), относящихся к вариативной части программы бакалавриата</w:t>
      </w:r>
      <w:r w:rsidR="008B1CE7">
        <w:rPr>
          <w:rFonts w:ascii="Times New Roman CYR" w:hAnsi="Times New Roman CYR" w:cs="Times New Roman CYR"/>
          <w:sz w:val="28"/>
          <w:szCs w:val="28"/>
        </w:rPr>
        <w:t>,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 и практик организация определяет самостоятельно </w:t>
      </w:r>
      <w:r w:rsidR="00F4625B">
        <w:rPr>
          <w:rFonts w:ascii="Times New Roman CYR" w:hAnsi="Times New Roman CYR" w:cs="Times New Roman CYR"/>
          <w:sz w:val="28"/>
          <w:szCs w:val="28"/>
        </w:rPr>
        <w:br/>
      </w:r>
      <w:r w:rsidR="003F2E21">
        <w:rPr>
          <w:rFonts w:ascii="Times New Roman CYR" w:hAnsi="Times New Roman CYR" w:cs="Times New Roman CYR"/>
          <w:sz w:val="28"/>
          <w:szCs w:val="28"/>
        </w:rPr>
        <w:t>в объеме, установленном настоящим ФГОС ВО. После выбора обучающимся направленности (профиля) пр</w:t>
      </w:r>
      <w:r>
        <w:rPr>
          <w:rFonts w:ascii="Times New Roman CYR" w:hAnsi="Times New Roman CYR" w:cs="Times New Roman CYR"/>
          <w:sz w:val="28"/>
          <w:szCs w:val="28"/>
        </w:rPr>
        <w:t xml:space="preserve">ограммы, набор соответствующих </w:t>
      </w:r>
      <w:r w:rsidR="003F2E21">
        <w:rPr>
          <w:rFonts w:ascii="Times New Roman CYR" w:hAnsi="Times New Roman CYR" w:cs="Times New Roman CYR"/>
          <w:sz w:val="28"/>
          <w:szCs w:val="28"/>
        </w:rPr>
        <w:t>дисциплин (модулей) и практик становится обязательным для освоения обучающимся.</w:t>
      </w:r>
    </w:p>
    <w:p w:rsidR="003F2E21" w:rsidRDefault="00575FCB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6.7. 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 Блок 2 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>«</w:t>
      </w:r>
      <w:r w:rsidR="003F2E21">
        <w:rPr>
          <w:rFonts w:ascii="Times New Roman CYR" w:hAnsi="Times New Roman CYR" w:cs="Times New Roman CYR"/>
          <w:sz w:val="28"/>
          <w:szCs w:val="28"/>
        </w:rPr>
        <w:t>Практики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 xml:space="preserve">» 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входят учебная и производственная, в том числе преддипломная практики. 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E6859">
        <w:rPr>
          <w:rFonts w:ascii="Times New Roman CYR" w:hAnsi="Times New Roman CYR" w:cs="Times New Roman CYR"/>
          <w:sz w:val="28"/>
          <w:szCs w:val="28"/>
        </w:rPr>
        <w:t>Типы учебной практики:</w:t>
      </w:r>
    </w:p>
    <w:p w:rsidR="00C36D0F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практика по получению первичных профессиональных умений и навыков</w:t>
      </w:r>
      <w:r w:rsidR="00960799">
        <w:rPr>
          <w:rFonts w:ascii="Times New Roman CYR" w:hAnsi="Times New Roman CYR" w:cs="Times New Roman CYR"/>
          <w:sz w:val="28"/>
          <w:szCs w:val="28"/>
        </w:rPr>
        <w:t>, в том числе первичных умений и навыков научно-исследовательской деятельности</w:t>
      </w:r>
      <w:r w:rsidR="000818FD">
        <w:rPr>
          <w:rFonts w:ascii="Times New Roman CYR" w:hAnsi="Times New Roman CYR" w:cs="Times New Roman CYR"/>
          <w:sz w:val="28"/>
          <w:szCs w:val="28"/>
        </w:rPr>
        <w:t>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Способы проведения учебной практики: 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стационарная;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выездная.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Типы производственной практики:</w:t>
      </w:r>
    </w:p>
    <w:p w:rsidR="00BE3B89" w:rsidRDefault="00BE3B89" w:rsidP="00BE3B89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D00CF">
        <w:rPr>
          <w:color w:val="000000"/>
          <w:sz w:val="28"/>
          <w:szCs w:val="28"/>
        </w:rPr>
        <w:t xml:space="preserve">практика по получению профессиональных умений и опыта профессиональной деятельности (в том </w:t>
      </w:r>
      <w:r>
        <w:rPr>
          <w:color w:val="000000"/>
          <w:sz w:val="28"/>
          <w:szCs w:val="28"/>
        </w:rPr>
        <w:t>числе технологическая практика);</w:t>
      </w:r>
    </w:p>
    <w:p w:rsidR="00BE3B89" w:rsidRDefault="00BE3B89" w:rsidP="00BE3B89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D00CF">
        <w:rPr>
          <w:color w:val="000000"/>
          <w:sz w:val="28"/>
          <w:szCs w:val="28"/>
        </w:rPr>
        <w:t>н</w:t>
      </w:r>
      <w:r w:rsidR="000818FD">
        <w:rPr>
          <w:color w:val="000000"/>
          <w:sz w:val="28"/>
          <w:szCs w:val="28"/>
        </w:rPr>
        <w:t>аучно-исследовательская работа.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Способы проведения производственной практики: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стационарная;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выездная.</w:t>
      </w:r>
    </w:p>
    <w:p w:rsidR="007520C7" w:rsidRDefault="007520C7" w:rsidP="007520C7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Преддипломная практика проводится для выполнения выпускной квалификационной работы и является обязательной.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 бакалавриата организация выбирает типы практик </w:t>
      </w:r>
      <w:r>
        <w:rPr>
          <w:rFonts w:ascii="Times New Roman CYR" w:hAnsi="Times New Roman CYR" w:cs="Times New Roman CYR"/>
          <w:sz w:val="28"/>
          <w:szCs w:val="28"/>
        </w:rPr>
        <w:br/>
        <w:t xml:space="preserve">в зависимости от вида (видов) деятельности, на который (которые) ориентирована программа бакалавриата. Организация вправе предусмотреть в программе бакалавриата иные типы практик дополнительно к установленным настоящим </w:t>
      </w:r>
      <w:r w:rsidR="00575FCB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ФГОС ВО.</w:t>
      </w:r>
    </w:p>
    <w:p w:rsidR="003F2E21" w:rsidRDefault="00575FCB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Учебная и (</w:t>
      </w:r>
      <w:r w:rsidR="003F2E21">
        <w:rPr>
          <w:rFonts w:ascii="Times New Roman CYR" w:hAnsi="Times New Roman CYR" w:cs="Times New Roman CYR"/>
          <w:sz w:val="28"/>
          <w:szCs w:val="28"/>
        </w:rPr>
        <w:t>или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 производственная практики могут проводиться в структурных подразделениях организации.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лиц с ограниченными возможностями здоровья выбор мест прохождения практик должен учитывать состояние здоровья и требования по доступности.</w:t>
      </w:r>
    </w:p>
    <w:p w:rsidR="003F2E21" w:rsidRDefault="00575FCB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6.8. 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 Блок 3 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>«</w:t>
      </w:r>
      <w:r w:rsidR="003F2E21">
        <w:rPr>
          <w:rFonts w:ascii="Times New Roman CYR" w:hAnsi="Times New Roman CYR" w:cs="Times New Roman CYR"/>
          <w:sz w:val="28"/>
          <w:szCs w:val="28"/>
        </w:rPr>
        <w:t>Государственная итоговая аттестация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 xml:space="preserve">» 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входит защита выпускной квалификационной работы, включая подготовку к процедуре защиты </w:t>
      </w:r>
      <w:r w:rsidR="00F4625B">
        <w:rPr>
          <w:rFonts w:ascii="Times New Roman CYR" w:hAnsi="Times New Roman CYR" w:cs="Times New Roman CYR"/>
          <w:sz w:val="28"/>
          <w:szCs w:val="28"/>
        </w:rPr>
        <w:br/>
      </w:r>
      <w:r w:rsidR="003F2E21">
        <w:rPr>
          <w:rFonts w:ascii="Times New Roman CYR" w:hAnsi="Times New Roman CYR" w:cs="Times New Roman CYR"/>
          <w:sz w:val="28"/>
          <w:szCs w:val="28"/>
        </w:rPr>
        <w:t>и процедуру защиты, а также подготовка</w:t>
      </w:r>
      <w:r w:rsidR="006145CB">
        <w:rPr>
          <w:rFonts w:ascii="Times New Roman CYR" w:hAnsi="Times New Roman CYR" w:cs="Times New Roman CYR"/>
          <w:sz w:val="28"/>
          <w:szCs w:val="28"/>
        </w:rPr>
        <w:t xml:space="preserve"> к сдаче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 и сдача государственного экзамена </w:t>
      </w:r>
      <w:r w:rsidR="005213D6">
        <w:rPr>
          <w:rFonts w:ascii="Times New Roman CYR" w:hAnsi="Times New Roman CYR" w:cs="Times New Roman CYR"/>
          <w:sz w:val="28"/>
          <w:szCs w:val="28"/>
        </w:rPr>
        <w:br/>
      </w:r>
      <w:r w:rsidR="003F2E21">
        <w:rPr>
          <w:rFonts w:ascii="Times New Roman CYR" w:hAnsi="Times New Roman CYR" w:cs="Times New Roman CYR"/>
          <w:sz w:val="28"/>
          <w:szCs w:val="28"/>
        </w:rPr>
        <w:t>(если организация включила государственный экзамен в состав государственной итоговой аттестации).</w:t>
      </w:r>
    </w:p>
    <w:p w:rsidR="003F2E21" w:rsidRPr="006E5717" w:rsidRDefault="003F2E21" w:rsidP="003F2E21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E6859">
        <w:rPr>
          <w:color w:val="000000"/>
          <w:sz w:val="28"/>
          <w:szCs w:val="28"/>
        </w:rPr>
        <w:t>6.9.</w:t>
      </w:r>
      <w:r w:rsidR="00575FCB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При разработке</w:t>
      </w:r>
      <w:r w:rsidRPr="003974B5">
        <w:rPr>
          <w:color w:val="000000"/>
          <w:sz w:val="28"/>
          <w:szCs w:val="28"/>
        </w:rPr>
        <w:t xml:space="preserve"> программ</w:t>
      </w:r>
      <w:r>
        <w:rPr>
          <w:color w:val="000000"/>
          <w:sz w:val="28"/>
          <w:szCs w:val="28"/>
        </w:rPr>
        <w:t>ы</w:t>
      </w:r>
      <w:r w:rsidRPr="003974B5">
        <w:rPr>
          <w:color w:val="000000"/>
          <w:sz w:val="28"/>
          <w:szCs w:val="28"/>
        </w:rPr>
        <w:t xml:space="preserve"> бакалавриата </w:t>
      </w:r>
      <w:r w:rsidR="005213D6" w:rsidRPr="003974B5">
        <w:rPr>
          <w:color w:val="000000"/>
          <w:sz w:val="28"/>
          <w:szCs w:val="28"/>
        </w:rPr>
        <w:t>обучающимся</w:t>
      </w:r>
      <w:r w:rsidR="005213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обеспечивается </w:t>
      </w:r>
      <w:r w:rsidRPr="003974B5">
        <w:rPr>
          <w:color w:val="000000"/>
          <w:sz w:val="28"/>
          <w:szCs w:val="28"/>
        </w:rPr>
        <w:t xml:space="preserve">возможность освоения </w:t>
      </w:r>
      <w:r>
        <w:rPr>
          <w:color w:val="000000"/>
          <w:sz w:val="28"/>
          <w:szCs w:val="28"/>
        </w:rPr>
        <w:t>дисциплин (модулей)</w:t>
      </w:r>
      <w:r w:rsidRPr="003458EA">
        <w:rPr>
          <w:sz w:val="28"/>
          <w:szCs w:val="28"/>
        </w:rPr>
        <w:t xml:space="preserve"> </w:t>
      </w:r>
      <w:r w:rsidRPr="00D53B23">
        <w:rPr>
          <w:sz w:val="28"/>
          <w:szCs w:val="28"/>
        </w:rPr>
        <w:t>по выбору</w:t>
      </w:r>
      <w:r>
        <w:rPr>
          <w:sz w:val="28"/>
          <w:szCs w:val="28"/>
        </w:rPr>
        <w:t xml:space="preserve">, в том числе специальные условия </w:t>
      </w:r>
      <w:r w:rsidR="00CD5013" w:rsidRPr="006E5717">
        <w:rPr>
          <w:color w:val="000000"/>
          <w:sz w:val="28"/>
          <w:szCs w:val="28"/>
        </w:rPr>
        <w:t>инвалидам и лицам</w:t>
      </w:r>
      <w:r w:rsidRPr="006E5717">
        <w:rPr>
          <w:color w:val="000000"/>
          <w:sz w:val="28"/>
          <w:szCs w:val="28"/>
        </w:rPr>
        <w:t xml:space="preserve"> с ограни</w:t>
      </w:r>
      <w:r w:rsidR="00575FCB">
        <w:rPr>
          <w:color w:val="000000"/>
          <w:sz w:val="28"/>
          <w:szCs w:val="28"/>
        </w:rPr>
        <w:t>ченными возможностями здоровья,</w:t>
      </w:r>
      <w:r w:rsidRPr="006E5717">
        <w:rPr>
          <w:color w:val="000000"/>
          <w:sz w:val="28"/>
          <w:szCs w:val="28"/>
        </w:rPr>
        <w:t xml:space="preserve"> </w:t>
      </w:r>
      <w:r w:rsidRPr="006E5717">
        <w:rPr>
          <w:sz w:val="28"/>
          <w:szCs w:val="28"/>
        </w:rPr>
        <w:t xml:space="preserve">в объеме </w:t>
      </w:r>
      <w:r w:rsidRPr="006E5717">
        <w:rPr>
          <w:sz w:val="28"/>
          <w:szCs w:val="28"/>
        </w:rPr>
        <w:br/>
        <w:t xml:space="preserve">не менее 30 процентов вариативной части Блока </w:t>
      </w:r>
      <w:r w:rsidRPr="006E5717">
        <w:rPr>
          <w:color w:val="000000"/>
          <w:sz w:val="28"/>
          <w:szCs w:val="28"/>
        </w:rPr>
        <w:t>1 «Дисциплины (модули)».</w:t>
      </w:r>
    </w:p>
    <w:p w:rsidR="005213D6" w:rsidRDefault="00575FCB" w:rsidP="005213D6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6.10.</w:t>
      </w:r>
      <w:r>
        <w:t> </w:t>
      </w:r>
      <w:r w:rsidR="003F2E21" w:rsidRPr="006E5717">
        <w:rPr>
          <w:sz w:val="28"/>
          <w:szCs w:val="28"/>
        </w:rPr>
        <w:t xml:space="preserve">Количество часов, отведенных на занятия лекционного типа в целом </w:t>
      </w:r>
      <w:r w:rsidR="00F4625B" w:rsidRPr="006E5717">
        <w:rPr>
          <w:sz w:val="28"/>
          <w:szCs w:val="28"/>
        </w:rPr>
        <w:br/>
      </w:r>
      <w:r w:rsidR="003F2E21" w:rsidRPr="006E5717">
        <w:rPr>
          <w:sz w:val="28"/>
          <w:szCs w:val="28"/>
        </w:rPr>
        <w:t>по Блоку 1 «Д</w:t>
      </w:r>
      <w:r w:rsidR="003F2E21" w:rsidRPr="006E5717">
        <w:rPr>
          <w:color w:val="000000"/>
          <w:sz w:val="28"/>
          <w:szCs w:val="28"/>
        </w:rPr>
        <w:t>исциплины (модули)</w:t>
      </w:r>
      <w:r w:rsidR="003F2E21" w:rsidRPr="006E5717">
        <w:rPr>
          <w:sz w:val="28"/>
          <w:szCs w:val="28"/>
        </w:rPr>
        <w:t xml:space="preserve">» должно составлять не более </w:t>
      </w:r>
      <w:r w:rsidR="006E5717" w:rsidRPr="006E5717">
        <w:rPr>
          <w:sz w:val="28"/>
          <w:szCs w:val="28"/>
        </w:rPr>
        <w:t>5</w:t>
      </w:r>
      <w:r w:rsidR="003F2E21" w:rsidRPr="006E5717">
        <w:rPr>
          <w:sz w:val="28"/>
          <w:szCs w:val="28"/>
        </w:rPr>
        <w:t>0</w:t>
      </w:r>
      <w:r w:rsidR="003F2E21" w:rsidRPr="00592777">
        <w:rPr>
          <w:sz w:val="28"/>
          <w:szCs w:val="28"/>
        </w:rPr>
        <w:t xml:space="preserve"> </w:t>
      </w:r>
      <w:r w:rsidR="003F2E21" w:rsidRPr="00904D89">
        <w:rPr>
          <w:sz w:val="28"/>
          <w:szCs w:val="28"/>
        </w:rPr>
        <w:t>процентов</w:t>
      </w:r>
      <w:r w:rsidR="003F2E21" w:rsidRPr="009C1C63">
        <w:rPr>
          <w:sz w:val="28"/>
          <w:szCs w:val="28"/>
        </w:rPr>
        <w:t xml:space="preserve"> </w:t>
      </w:r>
      <w:r w:rsidR="00F4625B">
        <w:rPr>
          <w:sz w:val="28"/>
          <w:szCs w:val="28"/>
        </w:rPr>
        <w:br/>
      </w:r>
      <w:r w:rsidR="003F2E21" w:rsidRPr="009C1C63">
        <w:rPr>
          <w:sz w:val="28"/>
          <w:szCs w:val="28"/>
        </w:rPr>
        <w:lastRenderedPageBreak/>
        <w:t xml:space="preserve">от общего количества часов аудиторных занятий, отведенных на реализацию </w:t>
      </w:r>
      <w:r w:rsidR="003F2E21">
        <w:rPr>
          <w:sz w:val="28"/>
          <w:szCs w:val="28"/>
        </w:rPr>
        <w:t>данного Б</w:t>
      </w:r>
      <w:r w:rsidR="003F2E21" w:rsidRPr="009C1C63">
        <w:rPr>
          <w:sz w:val="28"/>
          <w:szCs w:val="28"/>
        </w:rPr>
        <w:t>лока.</w:t>
      </w:r>
    </w:p>
    <w:p w:rsidR="007520C7" w:rsidRPr="005213D6" w:rsidRDefault="007520C7" w:rsidP="005213D6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7520C7" w:rsidRPr="004A464C" w:rsidRDefault="007520C7" w:rsidP="00960799">
      <w:pPr>
        <w:suppressAutoHyphens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  <w:lang w:val="en-US"/>
        </w:rPr>
        <w:t>VII</w:t>
      </w:r>
      <w:r w:rsidRPr="004A464C">
        <w:rPr>
          <w:rFonts w:ascii="Times New Roman CYR" w:hAnsi="Times New Roman CYR" w:cs="Times New Roman CYR"/>
          <w:sz w:val="28"/>
          <w:szCs w:val="28"/>
        </w:rPr>
        <w:t>. ТРЕБОВАНИЯ</w:t>
      </w:r>
      <w:r w:rsidR="00575FCB">
        <w:rPr>
          <w:rFonts w:ascii="Times New Roman CYR" w:hAnsi="Times New Roman CYR" w:cs="Times New Roman CYR"/>
          <w:sz w:val="28"/>
          <w:szCs w:val="28"/>
        </w:rPr>
        <w:t xml:space="preserve"> К УСЛОВИЯМ РЕАЛИЗАЦИИ ПРОГРАММЫ </w:t>
      </w:r>
      <w:r w:rsidRPr="004A464C">
        <w:rPr>
          <w:rFonts w:ascii="Times New Roman CYR" w:hAnsi="Times New Roman CYR" w:cs="Times New Roman CYR"/>
          <w:sz w:val="28"/>
          <w:szCs w:val="28"/>
        </w:rPr>
        <w:t>БАКАЛАВРИАТА</w:t>
      </w:r>
      <w:r w:rsidR="00960799">
        <w:rPr>
          <w:rFonts w:ascii="Times New Roman CYR" w:hAnsi="Times New Roman CYR" w:cs="Times New Roman CYR"/>
          <w:sz w:val="28"/>
          <w:szCs w:val="28"/>
        </w:rPr>
        <w:br/>
      </w:r>
    </w:p>
    <w:p w:rsidR="007520C7" w:rsidRPr="004A464C" w:rsidRDefault="00575FCB" w:rsidP="007E7F85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7.1. </w:t>
      </w:r>
      <w:r w:rsidR="007520C7" w:rsidRPr="004A464C">
        <w:rPr>
          <w:rFonts w:ascii="Times New Roman CYR" w:hAnsi="Times New Roman CYR" w:cs="Times New Roman CYR"/>
          <w:bCs/>
          <w:sz w:val="28"/>
          <w:szCs w:val="28"/>
        </w:rPr>
        <w:t>Общесистемные требования к реализации программы бакалавриата.</w:t>
      </w:r>
    </w:p>
    <w:p w:rsidR="007520C7" w:rsidRPr="004A464C" w:rsidRDefault="007520C7" w:rsidP="007520C7">
      <w:pPr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7.1.1.</w:t>
      </w:r>
      <w:r w:rsidR="00575FCB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Организация должна располагать материально-технической базой, соответствующей действующим противопожарным правилам и нормам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:rsidR="000505FB" w:rsidRPr="00CF67EC" w:rsidRDefault="000505FB" w:rsidP="000505FB">
      <w:pPr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7.1.</w:t>
      </w:r>
      <w:r w:rsidRPr="00E249E5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 </w:t>
      </w:r>
      <w:r w:rsidRPr="00CF67EC">
        <w:rPr>
          <w:color w:val="000000"/>
          <w:sz w:val="28"/>
          <w:szCs w:val="28"/>
        </w:rPr>
        <w:t>Каждый обучающийся в течение всего периода обучения должен быть обеспечен индивидуальным неограниченным доступом к одной или нескольким электронно-библиотечным системам (электронным библиотекам) и к электронной информационно-образовательной среде организации. Электронно-библиотечная система (электронная библиотека) и электронная информационно-образовательная среда должны обеспечивать возможность доступа обучающегося из любой точки, в которой имеется доступ к информационно-телекоммуникационной сети «Интернет» (далее – сеть «Интернет»), как на территории организации, так и вне ее.</w:t>
      </w:r>
    </w:p>
    <w:p w:rsidR="007520C7" w:rsidRPr="004A464C" w:rsidRDefault="007520C7" w:rsidP="00790656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Электронная информационно-образовательная среда организации должна обеспечивать:</w:t>
      </w:r>
    </w:p>
    <w:p w:rsidR="007520C7" w:rsidRPr="004A464C" w:rsidRDefault="007520C7" w:rsidP="00790656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доступ к учебным планам, рабочим программам</w:t>
      </w:r>
      <w:r w:rsidR="00390941">
        <w:rPr>
          <w:rFonts w:ascii="Times New Roman CYR" w:hAnsi="Times New Roman CYR" w:cs="Times New Roman CYR"/>
          <w:color w:val="000000"/>
          <w:sz w:val="28"/>
          <w:szCs w:val="28"/>
        </w:rPr>
        <w:t xml:space="preserve"> дисциплин (модулей), практик,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к изданиям электронных библиотечных систем и электронным образовательным ресурсам, указанным в рабочих программах; </w:t>
      </w:r>
    </w:p>
    <w:p w:rsidR="007520C7" w:rsidRPr="004A464C" w:rsidRDefault="007520C7" w:rsidP="00790656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фиксацию хода образовательного процесса, результатов промежуточной аттестации и результатов освоения </w:t>
      </w:r>
      <w:r w:rsidR="00960799">
        <w:rPr>
          <w:rFonts w:ascii="Times New Roman CYR" w:hAnsi="Times New Roman CYR" w:cs="Times New Roman CYR"/>
          <w:color w:val="000000"/>
          <w:sz w:val="28"/>
          <w:szCs w:val="28"/>
        </w:rPr>
        <w:t>программы бакалавриата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7520C7" w:rsidRPr="004A464C" w:rsidRDefault="007520C7" w:rsidP="00790656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7520C7" w:rsidRPr="004A464C" w:rsidRDefault="007520C7" w:rsidP="00790656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формирование электронного портфолио обучающегося, в том числе 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сохранение работ обучающегося, рецензий и оценок на эти работы со стороны любых участников образовательного процесса;</w:t>
      </w:r>
    </w:p>
    <w:p w:rsidR="007520C7" w:rsidRPr="004A464C" w:rsidRDefault="007520C7" w:rsidP="00790656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взаимодействие между участниками образовательного процесса, в том числе синхро</w:t>
      </w:r>
      <w:r w:rsidR="00575FCB">
        <w:rPr>
          <w:rFonts w:ascii="Times New Roman CYR" w:hAnsi="Times New Roman CYR" w:cs="Times New Roman CYR"/>
          <w:color w:val="000000"/>
          <w:sz w:val="28"/>
          <w:szCs w:val="28"/>
        </w:rPr>
        <w:t>нное и (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или</w:t>
      </w:r>
      <w:r w:rsidR="00575FCB">
        <w:rPr>
          <w:rFonts w:ascii="Times New Roman CYR" w:hAnsi="Times New Roman CYR" w:cs="Times New Roman CYR"/>
          <w:color w:val="000000"/>
          <w:sz w:val="28"/>
          <w:szCs w:val="28"/>
        </w:rPr>
        <w:t>)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асинхронное взаимодействие посредством сети </w:t>
      </w:r>
      <w:r w:rsidR="00390941">
        <w:rPr>
          <w:rFonts w:ascii="Times New Roman CYR" w:hAnsi="Times New Roman CYR" w:cs="Times New Roman CYR"/>
          <w:color w:val="000000"/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Интернет</w:t>
      </w:r>
      <w:r w:rsidR="00390941">
        <w:rPr>
          <w:rFonts w:ascii="Times New Roman CYR" w:hAnsi="Times New Roman CYR" w:cs="Times New Roman CYR"/>
          <w:color w:val="000000"/>
          <w:sz w:val="28"/>
          <w:szCs w:val="28"/>
        </w:rPr>
        <w:t>»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7520C7" w:rsidRPr="004A464C" w:rsidRDefault="007520C7" w:rsidP="00790656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Функционирование электронной информационно-образовательной среды обеспечивается соответствующими средствами информационно-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коммуникационных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технологий и квалификацией работников, ее использующих и поддерживающих. Функционирование электронной информационно-образовательной среды должно соответствовать законодательству Российской </w:t>
      </w:r>
      <w:r w:rsidR="00575FCB" w:rsidRPr="00575FCB">
        <w:rPr>
          <w:rFonts w:ascii="Times New Roman CYR" w:hAnsi="Times New Roman CYR" w:cs="Times New Roman CYR"/>
          <w:color w:val="000000"/>
          <w:sz w:val="28"/>
          <w:szCs w:val="28"/>
        </w:rPr>
        <w:t>Федерации</w:t>
      </w:r>
      <w:r w:rsidR="00575FCB" w:rsidRPr="00575FCB">
        <w:rPr>
          <w:sz w:val="28"/>
          <w:szCs w:val="28"/>
          <w:vertAlign w:val="superscript"/>
        </w:rPr>
        <w:footnoteReference w:id="2"/>
      </w:r>
      <w:r w:rsidR="00575FCB" w:rsidRPr="00575FCB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390941">
        <w:rPr>
          <w:sz w:val="28"/>
          <w:szCs w:val="28"/>
        </w:rPr>
        <w:t>3</w:t>
      </w:r>
      <w:r w:rsidR="00575FCB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В случае реализации программы бакалавриата в сетевой форме требования к реализации программы бакалавриата должны обеспечиваться совокупностью ресурсов материально-технического и учебно-методического обеспечения, предоставляемого организациями, участвующими в реализации программы бакалавриата в сетевой форме.</w:t>
      </w:r>
    </w:p>
    <w:p w:rsidR="007520C7" w:rsidRPr="004A464C" w:rsidRDefault="007520C7" w:rsidP="007520C7">
      <w:pPr>
        <w:suppressAutoHyphens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390941">
        <w:rPr>
          <w:sz w:val="28"/>
          <w:szCs w:val="28"/>
        </w:rPr>
        <w:t>4</w:t>
      </w:r>
      <w:r w:rsidRPr="004A464C">
        <w:rPr>
          <w:sz w:val="28"/>
          <w:szCs w:val="28"/>
        </w:rPr>
        <w:t>.</w:t>
      </w:r>
      <w:r w:rsidR="00575FCB"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случае реализации программы бакалавриата на созданных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>в установленном порядке в иных организациях кафедрах или иных структурных подразделениях организации требования к реализации программы бакалавриата должны обеспечиваться совокупностью ресурсов указанных организаций.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390941">
        <w:rPr>
          <w:sz w:val="28"/>
          <w:szCs w:val="28"/>
        </w:rPr>
        <w:t>5</w:t>
      </w:r>
      <w:r w:rsidRPr="004A464C">
        <w:rPr>
          <w:sz w:val="28"/>
          <w:szCs w:val="28"/>
        </w:rPr>
        <w:t>.</w:t>
      </w:r>
      <w:r w:rsidR="00575FCB"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Квалификация руководящих и научно-педагогических работников организации должна соответствовать квалификационным характеристикам, установленным в Едином квалификационном справочнике должностей руководителей, специалистов и служащих, разделе </w:t>
      </w:r>
      <w:r w:rsidRPr="004A464C">
        <w:rPr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sz w:val="28"/>
          <w:szCs w:val="28"/>
        </w:rPr>
        <w:t>Квалификационные характеристики должностей руководителей и специалистов высшего профессионального и дополнительного профессионального образования</w:t>
      </w:r>
      <w:r w:rsidRPr="004A464C">
        <w:rPr>
          <w:sz w:val="28"/>
          <w:szCs w:val="28"/>
        </w:rPr>
        <w:t xml:space="preserve">», </w:t>
      </w:r>
      <w:r w:rsidRPr="004A464C">
        <w:rPr>
          <w:sz w:val="28"/>
          <w:szCs w:val="28"/>
        </w:rPr>
        <w:lastRenderedPageBreak/>
        <w:t xml:space="preserve">утвержденном приказом Министерства здравоохранения и социального развития Российской Федерации от 11 января </w:t>
      </w:r>
      <w:smartTag w:uri="urn:schemas-microsoft-com:office:smarttags" w:element="metricconverter">
        <w:smartTagPr>
          <w:attr w:name="ProductID" w:val="2011 г"/>
        </w:smartTagPr>
        <w:r w:rsidRPr="004A464C">
          <w:rPr>
            <w:sz w:val="28"/>
            <w:szCs w:val="28"/>
          </w:rPr>
          <w:t>2011 г</w:t>
        </w:r>
      </w:smartTag>
      <w:r w:rsidR="00575FCB">
        <w:rPr>
          <w:sz w:val="28"/>
          <w:szCs w:val="28"/>
        </w:rPr>
        <w:t>. № 1</w:t>
      </w:r>
      <w:r w:rsidRPr="004A464C">
        <w:rPr>
          <w:sz w:val="28"/>
          <w:szCs w:val="28"/>
        </w:rPr>
        <w:t xml:space="preserve">н (зарегистрирован Министерством юстиции Российской Федерации 23 марта </w:t>
      </w:r>
      <w:smartTag w:uri="urn:schemas-microsoft-com:office:smarttags" w:element="metricconverter">
        <w:smartTagPr>
          <w:attr w:name="ProductID" w:val="2011 г"/>
        </w:smartTagPr>
        <w:r w:rsidRPr="004A464C">
          <w:rPr>
            <w:sz w:val="28"/>
            <w:szCs w:val="28"/>
          </w:rPr>
          <w:t>2011 г</w:t>
        </w:r>
      </w:smartTag>
      <w:r w:rsidRPr="004A464C">
        <w:rPr>
          <w:sz w:val="28"/>
          <w:szCs w:val="28"/>
        </w:rPr>
        <w:t xml:space="preserve">., регистрационный № 20237) </w:t>
      </w:r>
      <w:r w:rsidRPr="004A464C">
        <w:rPr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профессиональным стандартам (при наличии).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390941">
        <w:rPr>
          <w:sz w:val="28"/>
          <w:szCs w:val="28"/>
        </w:rPr>
        <w:t>6</w:t>
      </w:r>
      <w:r w:rsidRPr="004A464C">
        <w:rPr>
          <w:sz w:val="28"/>
          <w:szCs w:val="28"/>
        </w:rPr>
        <w:t>.</w:t>
      </w:r>
      <w:r w:rsidR="00575FCB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Доля штатных научно-педагогических </w:t>
      </w:r>
      <w:r w:rsidRPr="006E5717">
        <w:rPr>
          <w:rFonts w:ascii="Times New Roman CYR" w:hAnsi="Times New Roman CYR" w:cs="Times New Roman CYR"/>
          <w:sz w:val="28"/>
          <w:szCs w:val="28"/>
        </w:rPr>
        <w:t xml:space="preserve">работников (в приведенных </w:t>
      </w:r>
      <w:r w:rsidRPr="006E5717">
        <w:rPr>
          <w:rFonts w:ascii="Times New Roman CYR" w:hAnsi="Times New Roman CYR" w:cs="Times New Roman CYR"/>
          <w:sz w:val="28"/>
          <w:szCs w:val="28"/>
        </w:rPr>
        <w:br/>
        <w:t>к целочисленным значениям ставок) должна составлять не менее 50 процентов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>от общего количества научно-педагогических работников организации.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390941">
        <w:rPr>
          <w:sz w:val="28"/>
          <w:szCs w:val="28"/>
        </w:rPr>
        <w:t>7</w:t>
      </w:r>
      <w:r w:rsidRPr="004A464C">
        <w:rPr>
          <w:sz w:val="28"/>
          <w:szCs w:val="28"/>
        </w:rPr>
        <w:t>.</w:t>
      </w:r>
      <w:r w:rsidR="00575FCB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организации, реализующей программы бакалавриата, среднегодовой объем финансирования научных исследований на одного научно-педагогического работника (в приведенных к целочисленным значениям ставок) должен составлять величину не менее чем величина аналогичного показателя мониторинга системы образования, утверждаемого Министерством образования и науки Российской </w:t>
      </w:r>
      <w:r w:rsidR="00575FCB" w:rsidRPr="00575FCB">
        <w:rPr>
          <w:rFonts w:ascii="Times New Roman CYR" w:hAnsi="Times New Roman CYR" w:cs="Times New Roman CYR"/>
          <w:sz w:val="28"/>
          <w:szCs w:val="28"/>
        </w:rPr>
        <w:t>Федерации</w:t>
      </w:r>
      <w:r w:rsidR="00575FCB" w:rsidRPr="00BE6799">
        <w:rPr>
          <w:sz w:val="28"/>
          <w:vertAlign w:val="superscript"/>
        </w:rPr>
        <w:footnoteReference w:id="3"/>
      </w:r>
      <w:r w:rsidR="00575FCB" w:rsidRPr="00575FCB">
        <w:rPr>
          <w:rFonts w:ascii="Times New Roman CYR" w:hAnsi="Times New Roman CYR" w:cs="Times New Roman CYR"/>
          <w:sz w:val="28"/>
          <w:szCs w:val="28"/>
        </w:rPr>
        <w:t>.</w:t>
      </w:r>
    </w:p>
    <w:p w:rsidR="00642BFD" w:rsidRPr="00B427AE" w:rsidRDefault="00575FCB" w:rsidP="007E7F85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7.2. </w:t>
      </w:r>
      <w:r w:rsidR="003F2E21" w:rsidRPr="00B427AE">
        <w:rPr>
          <w:rFonts w:ascii="Times New Roman CYR" w:hAnsi="Times New Roman CYR" w:cs="Times New Roman CYR"/>
          <w:bCs/>
          <w:sz w:val="28"/>
          <w:szCs w:val="28"/>
        </w:rPr>
        <w:t>Требования к кадровым условиям реализации программы бакалавриата</w:t>
      </w:r>
      <w:r w:rsidR="005213D6"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642BFD" w:rsidRDefault="00642BFD" w:rsidP="00642BFD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t>7.2.1.</w:t>
      </w:r>
      <w:r w:rsidR="00575FCB">
        <w:rPr>
          <w:b/>
          <w:bCs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Реализация программы бакалавриата обеспечивается руководящими </w:t>
      </w:r>
      <w:r>
        <w:rPr>
          <w:rFonts w:ascii="Times New Roman CYR" w:hAnsi="Times New Roman CYR" w:cs="Times New Roman CYR"/>
          <w:sz w:val="28"/>
          <w:szCs w:val="28"/>
        </w:rPr>
        <w:br/>
        <w:t>и научно-педагогическими работниками организации, а также лицами, привлекаемыми к реализации программы бакалавриата на условиях гражданско-правового договора.</w:t>
      </w:r>
    </w:p>
    <w:p w:rsidR="00642BFD" w:rsidRPr="006E5717" w:rsidRDefault="00642BFD" w:rsidP="00642BFD">
      <w:pPr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t>7.2.2.</w:t>
      </w:r>
      <w:r w:rsidR="00575FCB"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Доля научно-педагогических работников (в приведенных </w:t>
      </w:r>
      <w:r w:rsidR="00F4625B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к целочисленным значениям ставок) имеющих образование, соответствующ</w:t>
      </w:r>
      <w:r w:rsidR="00CD5013">
        <w:rPr>
          <w:rFonts w:ascii="Times New Roman CYR" w:hAnsi="Times New Roman CYR" w:cs="Times New Roman CYR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 xml:space="preserve">е профилю преподаваемой дисциплины (модуля), в общем числе научно-педагогических </w:t>
      </w:r>
      <w:r w:rsidRPr="006E5717">
        <w:rPr>
          <w:rFonts w:ascii="Times New Roman CYR" w:hAnsi="Times New Roman CYR" w:cs="Times New Roman CYR"/>
          <w:sz w:val="28"/>
          <w:szCs w:val="28"/>
        </w:rPr>
        <w:t>работников, реализующих программу бакалавриата, должна составлять не менее 70 процентов.</w:t>
      </w:r>
    </w:p>
    <w:p w:rsidR="00642BFD" w:rsidRDefault="00642BFD" w:rsidP="00642BFD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E5717">
        <w:rPr>
          <w:sz w:val="28"/>
          <w:szCs w:val="28"/>
        </w:rPr>
        <w:t>7.2.3.</w:t>
      </w:r>
      <w:r w:rsidR="00575FCB">
        <w:rPr>
          <w:sz w:val="28"/>
          <w:szCs w:val="28"/>
        </w:rPr>
        <w:t> </w:t>
      </w:r>
      <w:r w:rsidRPr="006E5717">
        <w:rPr>
          <w:rFonts w:ascii="Times New Roman CYR" w:hAnsi="Times New Roman CYR" w:cs="Times New Roman CYR"/>
          <w:sz w:val="28"/>
          <w:szCs w:val="28"/>
        </w:rPr>
        <w:t xml:space="preserve">Доля научно-педагогических работников (в приведенных </w:t>
      </w:r>
      <w:r w:rsidR="00F4625B" w:rsidRPr="006E5717">
        <w:rPr>
          <w:rFonts w:ascii="Times New Roman CYR" w:hAnsi="Times New Roman CYR" w:cs="Times New Roman CYR"/>
          <w:sz w:val="28"/>
          <w:szCs w:val="28"/>
        </w:rPr>
        <w:br/>
      </w:r>
      <w:r w:rsidRPr="006E5717">
        <w:rPr>
          <w:rFonts w:ascii="Times New Roman CYR" w:hAnsi="Times New Roman CYR" w:cs="Times New Roman CYR"/>
          <w:sz w:val="28"/>
          <w:szCs w:val="28"/>
        </w:rPr>
        <w:t xml:space="preserve">к целочисленным значениям ставок), имеющих ученую степень (в том числе ученую степень, присвоенную за рубежом и признаваемую в Российской Федерации) </w:t>
      </w:r>
      <w:r w:rsidR="00495341" w:rsidRPr="006E5717">
        <w:rPr>
          <w:rFonts w:ascii="Times New Roman CYR" w:hAnsi="Times New Roman CYR" w:cs="Times New Roman CYR"/>
          <w:sz w:val="28"/>
          <w:szCs w:val="28"/>
        </w:rPr>
        <w:br/>
      </w:r>
      <w:r w:rsidRPr="006E5717">
        <w:rPr>
          <w:rFonts w:ascii="Times New Roman CYR" w:hAnsi="Times New Roman CYR" w:cs="Times New Roman CYR"/>
          <w:sz w:val="28"/>
          <w:szCs w:val="28"/>
        </w:rPr>
        <w:t>и (или) ученое звание (в том числе ученое звание, получе</w:t>
      </w:r>
      <w:r w:rsidR="00495341" w:rsidRPr="006E5717">
        <w:rPr>
          <w:rFonts w:ascii="Times New Roman CYR" w:hAnsi="Times New Roman CYR" w:cs="Times New Roman CYR"/>
          <w:sz w:val="28"/>
          <w:szCs w:val="28"/>
        </w:rPr>
        <w:t xml:space="preserve">нное за рубежом </w:t>
      </w:r>
      <w:r w:rsidR="00495341" w:rsidRPr="006E5717">
        <w:rPr>
          <w:rFonts w:ascii="Times New Roman CYR" w:hAnsi="Times New Roman CYR" w:cs="Times New Roman CYR"/>
          <w:sz w:val="28"/>
          <w:szCs w:val="28"/>
        </w:rPr>
        <w:br/>
        <w:t xml:space="preserve">и признаваемое </w:t>
      </w:r>
      <w:r w:rsidRPr="006E5717">
        <w:rPr>
          <w:rFonts w:ascii="Times New Roman CYR" w:hAnsi="Times New Roman CYR" w:cs="Times New Roman CYR"/>
          <w:sz w:val="28"/>
          <w:szCs w:val="28"/>
        </w:rPr>
        <w:t xml:space="preserve">в Российской Федерации), в общем числе научно-педагогических </w:t>
      </w:r>
      <w:r w:rsidRPr="006E5717">
        <w:rPr>
          <w:rFonts w:ascii="Times New Roman CYR" w:hAnsi="Times New Roman CYR" w:cs="Times New Roman CYR"/>
          <w:sz w:val="28"/>
          <w:szCs w:val="28"/>
        </w:rPr>
        <w:lastRenderedPageBreak/>
        <w:t xml:space="preserve">работников, реализующих программу бакалавриата, должна быть не менее </w:t>
      </w:r>
      <w:r w:rsidR="00052808" w:rsidRPr="006E5717">
        <w:rPr>
          <w:rFonts w:ascii="Times New Roman CYR" w:hAnsi="Times New Roman CYR" w:cs="Times New Roman CYR"/>
          <w:sz w:val="28"/>
          <w:szCs w:val="28"/>
        </w:rPr>
        <w:br/>
      </w:r>
      <w:r w:rsidRPr="006E5717">
        <w:rPr>
          <w:rFonts w:ascii="Times New Roman CYR" w:hAnsi="Times New Roman CYR" w:cs="Times New Roman CYR"/>
          <w:sz w:val="28"/>
          <w:szCs w:val="28"/>
        </w:rPr>
        <w:t>60 процентов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642BFD" w:rsidRDefault="00642BFD" w:rsidP="00642BFD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t>7.2.4.</w:t>
      </w:r>
      <w:r w:rsidR="00575FCB"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Доля работников (в приведенных к целочисленным значениям ставок) </w:t>
      </w:r>
      <w:r>
        <w:rPr>
          <w:rFonts w:ascii="Times New Roman CYR" w:hAnsi="Times New Roman CYR" w:cs="Times New Roman CYR"/>
          <w:sz w:val="28"/>
          <w:szCs w:val="28"/>
        </w:rPr>
        <w:br/>
        <w:t xml:space="preserve">из числа руководителей и работников организаций, деятельность которых связана </w:t>
      </w:r>
      <w:r>
        <w:rPr>
          <w:rFonts w:ascii="Times New Roman CYR" w:hAnsi="Times New Roman CYR" w:cs="Times New Roman CYR"/>
          <w:sz w:val="28"/>
          <w:szCs w:val="28"/>
        </w:rPr>
        <w:br/>
        <w:t>с направленностью (профилем) реализуемой программы бакалавриата (имеющих стаж работы в данной профессиональной области не менее 3 лет) в общем числе</w:t>
      </w:r>
      <w:r w:rsidR="00575FCB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работников</w:t>
      </w:r>
      <w:r w:rsidR="00390941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реализующих программу бакалавриата, должна быть не менее </w:t>
      </w:r>
      <w:r w:rsidR="00052808">
        <w:rPr>
          <w:rFonts w:ascii="Times New Roman CYR" w:hAnsi="Times New Roman CYR" w:cs="Times New Roman CYR"/>
          <w:sz w:val="28"/>
          <w:szCs w:val="28"/>
        </w:rPr>
        <w:br/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процентов.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bCs/>
          <w:sz w:val="28"/>
          <w:szCs w:val="28"/>
        </w:rPr>
        <w:t>7.3.</w:t>
      </w:r>
      <w:r w:rsidR="00575FCB">
        <w:rPr>
          <w:bCs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материально-техническому и учебно-методическому обеспечению программы бакалавриата.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7.3.1.</w:t>
      </w:r>
      <w:r w:rsidR="00575FCB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Специальные помещения должны представлять собой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и индивидуальных консультаций, текущего контроля и промежуточной аттестации,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а также помещения для самостоятельной работы и помещения для хранения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и профилактического обслуживания учебного оборудования. Специальные помещения должны быть укомплектованы специализированной мебелью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техническими средствами обучения, служащими для представления учебной информации большой аудитории.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примерным программам дисциплин (модулей), </w:t>
      </w:r>
      <w:r w:rsidRPr="004A464C">
        <w:rPr>
          <w:sz w:val="28"/>
          <w:szCs w:val="28"/>
        </w:rPr>
        <w:t xml:space="preserve">рабочим учебным программам дисциплин (модулей). </w:t>
      </w:r>
    </w:p>
    <w:p w:rsidR="00E975CD" w:rsidRPr="00E975CD" w:rsidRDefault="007520C7" w:rsidP="00E975CD">
      <w:pPr>
        <w:spacing w:line="336" w:lineRule="auto"/>
        <w:ind w:firstLine="709"/>
        <w:jc w:val="both"/>
        <w:rPr>
          <w:sz w:val="28"/>
          <w:szCs w:val="28"/>
        </w:rPr>
      </w:pPr>
      <w:r w:rsidRPr="004A464C">
        <w:rPr>
          <w:sz w:val="28"/>
          <w:szCs w:val="28"/>
        </w:rPr>
        <w:t xml:space="preserve">Перечень материально-технического обеспечения, необходимого </w:t>
      </w:r>
      <w:r w:rsidR="008B3D30">
        <w:rPr>
          <w:sz w:val="28"/>
          <w:szCs w:val="28"/>
        </w:rPr>
        <w:br/>
      </w:r>
      <w:r w:rsidRPr="004A464C">
        <w:rPr>
          <w:sz w:val="28"/>
          <w:szCs w:val="28"/>
        </w:rPr>
        <w:t>для реализации программы бакалавриата, включает в себя лаборатории, оснащенные лабораторным оборудованием, в зависимости от степени сложности.</w:t>
      </w:r>
      <w:r w:rsidR="00E975CD" w:rsidRPr="00E975CD">
        <w:rPr>
          <w:sz w:val="28"/>
          <w:szCs w:val="28"/>
        </w:rPr>
        <w:t xml:space="preserve"> Конкретные требования к материально-техническому и учебно-методическому обеспечению определяются в примерных основных образовательных программах.</w:t>
      </w:r>
    </w:p>
    <w:p w:rsidR="007520C7" w:rsidRPr="004A464C" w:rsidRDefault="007520C7" w:rsidP="009007D6">
      <w:pPr>
        <w:adjustRightInd w:val="0"/>
        <w:spacing w:line="372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 xml:space="preserve">Помещения для самостоятельной работы обучающихся должны быть оснащены компьютерной техникой с возможностью подключения к сети </w:t>
      </w:r>
      <w:r w:rsidR="00390941">
        <w:rPr>
          <w:sz w:val="28"/>
          <w:szCs w:val="28"/>
        </w:rPr>
        <w:lastRenderedPageBreak/>
        <w:t>«</w:t>
      </w:r>
      <w:r w:rsidRPr="004A464C">
        <w:rPr>
          <w:sz w:val="28"/>
          <w:szCs w:val="28"/>
        </w:rPr>
        <w:t>Интернет</w:t>
      </w:r>
      <w:r w:rsidR="00390941">
        <w:rPr>
          <w:sz w:val="28"/>
          <w:szCs w:val="28"/>
        </w:rPr>
        <w:t xml:space="preserve">» </w:t>
      </w:r>
      <w:r w:rsidRPr="004A464C">
        <w:rPr>
          <w:rFonts w:ascii="Times New Roman CYR" w:hAnsi="Times New Roman CYR" w:cs="Times New Roman CYR"/>
          <w:sz w:val="28"/>
          <w:szCs w:val="28"/>
        </w:rPr>
        <w:t>и обеспечением доступа в электронную информационно-образовательную среду организации.</w:t>
      </w:r>
    </w:p>
    <w:p w:rsidR="007520C7" w:rsidRPr="004A464C" w:rsidRDefault="007520C7" w:rsidP="009007D6">
      <w:pPr>
        <w:adjustRightInd w:val="0"/>
        <w:spacing w:line="372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</w:t>
      </w:r>
      <w:r w:rsidRPr="004A464C">
        <w:rPr>
          <w:sz w:val="28"/>
          <w:szCs w:val="28"/>
        </w:rPr>
        <w:t>позволяющими обучающимся осваивать умения и навыки, предусмотренные профессиональной деятельностью.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7520C7" w:rsidRPr="004A464C" w:rsidRDefault="007520C7" w:rsidP="009007D6">
      <w:pPr>
        <w:adjustRightInd w:val="0"/>
        <w:spacing w:line="372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7520C7" w:rsidRPr="004A464C" w:rsidRDefault="007520C7" w:rsidP="009007D6">
      <w:pPr>
        <w:adjustRightInd w:val="0"/>
        <w:spacing w:line="372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color w:val="000000"/>
          <w:sz w:val="28"/>
          <w:szCs w:val="28"/>
        </w:rPr>
        <w:t>7.3.2.</w:t>
      </w:r>
      <w:r w:rsidR="00575FCB">
        <w:rPr>
          <w:color w:val="000000"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Организация должна быть обеспечена необходимым комплектом лицензионного программного обеспечения (состав определяется в рабочих программах дисциплин (модулей) и подлежит ежегодному обновлению). </w:t>
      </w:r>
    </w:p>
    <w:p w:rsidR="007520C7" w:rsidRPr="004A464C" w:rsidRDefault="007520C7" w:rsidP="009007D6">
      <w:pPr>
        <w:adjustRightInd w:val="0"/>
        <w:spacing w:line="372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7.3.3.</w:t>
      </w:r>
      <w:r w:rsidR="00575FCB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Электронно-библиотечные системы (электронная библиотека)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>и электронная информационно-образовательная среда должны обеспечивать одновременный доступ не менее 25 процентов обучающихся по программе бакалавриата.</w:t>
      </w:r>
    </w:p>
    <w:p w:rsidR="007520C7" w:rsidRPr="004A464C" w:rsidRDefault="007520C7" w:rsidP="009007D6">
      <w:pPr>
        <w:adjustRightInd w:val="0"/>
        <w:spacing w:line="372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7.3.4.</w:t>
      </w:r>
      <w:r w:rsidR="00575FCB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Обучающимся должен быть обеспечен доступ (удаленный доступ), </w:t>
      </w:r>
      <w:r w:rsidR="008B3D30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том числе в случае применения электронного обучения, дистанционных образовательных технологий, к современным профессиональным базам данных </w:t>
      </w:r>
      <w:r w:rsidR="008B3D30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</w:p>
    <w:p w:rsidR="007520C7" w:rsidRPr="004A464C" w:rsidRDefault="007520C7" w:rsidP="009007D6">
      <w:pPr>
        <w:adjustRightInd w:val="0"/>
        <w:spacing w:line="372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7.3.5.</w:t>
      </w:r>
      <w:r w:rsidR="00575FCB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Обучающиеся из числа лиц с ограниченными возможностями здоровья должны быть обеспечены печатными и (или) электронными образовательными ресурсами в формах, адаптированных к ограничениям их здоровья.</w:t>
      </w:r>
    </w:p>
    <w:p w:rsidR="007520C7" w:rsidRPr="004A464C" w:rsidRDefault="007520C7" w:rsidP="009007D6">
      <w:pPr>
        <w:adjustRightInd w:val="0"/>
        <w:spacing w:line="372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bCs/>
          <w:sz w:val="28"/>
          <w:szCs w:val="28"/>
        </w:rPr>
        <w:t>7.4.</w:t>
      </w:r>
      <w:r w:rsidR="00575FCB">
        <w:t>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финансовым условиям реализации программы бакалавриата.</w:t>
      </w:r>
    </w:p>
    <w:p w:rsidR="003272EF" w:rsidRPr="00390941" w:rsidRDefault="00575FCB" w:rsidP="0039094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7.4.1. </w:t>
      </w:r>
      <w:r w:rsidR="007520C7" w:rsidRPr="004A464C">
        <w:rPr>
          <w:sz w:val="28"/>
          <w:szCs w:val="28"/>
        </w:rPr>
        <w:t xml:space="preserve">Финансовое обеспечение реализации программы бакалавриата должно осуществляться в объёме не ниже установленных Министерством образования </w:t>
      </w:r>
      <w:r w:rsidR="007520C7" w:rsidRPr="004A464C">
        <w:rPr>
          <w:sz w:val="28"/>
          <w:szCs w:val="28"/>
        </w:rPr>
        <w:br/>
        <w:t xml:space="preserve">и науки Российской Федерации базовых нормативных затрат на оказание государственной услуги в сфере образования для данного уровня образования </w:t>
      </w:r>
      <w:r w:rsidR="007520C7" w:rsidRPr="004A464C">
        <w:rPr>
          <w:sz w:val="28"/>
          <w:szCs w:val="28"/>
        </w:rPr>
        <w:br/>
        <w:t>и направления подготовки с учетом корректирующих коэффициентов, учитывающих специфику образовател</w:t>
      </w:r>
      <w:r w:rsidR="00390941">
        <w:rPr>
          <w:sz w:val="28"/>
          <w:szCs w:val="28"/>
        </w:rPr>
        <w:t>ьных программ в соответствии с М</w:t>
      </w:r>
      <w:r w:rsidR="007520C7" w:rsidRPr="004A464C">
        <w:rPr>
          <w:sz w:val="28"/>
          <w:szCs w:val="28"/>
        </w:rPr>
        <w:t>етодикой определения нормативных затрат на оказание государственных услуг по реализации имеющих государственную аккредитацию образовательных программ высшего образования по специальностям и направлениям подготовки, утвержденной приказом Министерства образования и науки Российской Федерации</w:t>
      </w:r>
      <w:r>
        <w:rPr>
          <w:sz w:val="28"/>
          <w:szCs w:val="28"/>
        </w:rPr>
        <w:t xml:space="preserve"> </w:t>
      </w:r>
      <w:r w:rsidR="000505FB">
        <w:rPr>
          <w:sz w:val="28"/>
          <w:szCs w:val="28"/>
        </w:rPr>
        <w:br/>
      </w:r>
      <w:r w:rsidR="007520C7" w:rsidRPr="004A464C">
        <w:rPr>
          <w:sz w:val="28"/>
          <w:szCs w:val="28"/>
        </w:rPr>
        <w:t xml:space="preserve">от 2 августа </w:t>
      </w:r>
      <w:smartTag w:uri="urn:schemas-microsoft-com:office:smarttags" w:element="metricconverter">
        <w:smartTagPr>
          <w:attr w:name="ProductID" w:val="2013 г"/>
        </w:smartTagPr>
        <w:r w:rsidR="007520C7" w:rsidRPr="004A464C">
          <w:rPr>
            <w:sz w:val="28"/>
            <w:szCs w:val="28"/>
          </w:rPr>
          <w:t>2013 г</w:t>
        </w:r>
      </w:smartTag>
      <w:r w:rsidR="007520C7" w:rsidRPr="004A464C">
        <w:rPr>
          <w:sz w:val="28"/>
          <w:szCs w:val="28"/>
        </w:rPr>
        <w:t>. № 638 (зарегистрирован Министерством юстиции Р</w:t>
      </w:r>
      <w:r w:rsidR="009F11A8">
        <w:rPr>
          <w:sz w:val="28"/>
          <w:szCs w:val="28"/>
        </w:rPr>
        <w:t xml:space="preserve">оссийской Федерации 16 сентября </w:t>
      </w:r>
      <w:r w:rsidR="007520C7" w:rsidRPr="004A464C">
        <w:rPr>
          <w:sz w:val="28"/>
          <w:szCs w:val="28"/>
        </w:rPr>
        <w:t xml:space="preserve">2013 г., регистрационный № 29967). </w:t>
      </w:r>
    </w:p>
    <w:sectPr w:rsidR="003272EF" w:rsidRPr="00390941" w:rsidSect="00CA7C7E">
      <w:headerReference w:type="even" r:id="rId9"/>
      <w:headerReference w:type="default" r:id="rId10"/>
      <w:footerReference w:type="default" r:id="rId11"/>
      <w:footerReference w:type="first" r:id="rId12"/>
      <w:pgSz w:w="11906" w:h="16838" w:code="9"/>
      <w:pgMar w:top="1134" w:right="567" w:bottom="1134" w:left="1134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2F2" w:rsidRDefault="003012F2">
      <w:r>
        <w:separator/>
      </w:r>
    </w:p>
  </w:endnote>
  <w:endnote w:type="continuationSeparator" w:id="0">
    <w:p w:rsidR="003012F2" w:rsidRDefault="00301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E0A" w:rsidRPr="00495341" w:rsidRDefault="003F2E21" w:rsidP="003F2E21">
    <w:pPr>
      <w:tabs>
        <w:tab w:val="center" w:pos="4677"/>
        <w:tab w:val="right" w:pos="9355"/>
      </w:tabs>
      <w:autoSpaceDE/>
      <w:autoSpaceDN/>
      <w:rPr>
        <w:sz w:val="16"/>
        <w:szCs w:val="16"/>
      </w:rPr>
    </w:pPr>
    <w:r w:rsidRPr="00495341">
      <w:rPr>
        <w:sz w:val="16"/>
        <w:szCs w:val="16"/>
      </w:rPr>
      <w:t>Ф</w:t>
    </w:r>
    <w:r w:rsidR="000505FB">
      <w:rPr>
        <w:sz w:val="16"/>
        <w:szCs w:val="16"/>
      </w:rPr>
      <w:t>ГОС с</w:t>
    </w:r>
    <w:r w:rsidR="00CE4D11">
      <w:rPr>
        <w:sz w:val="16"/>
        <w:szCs w:val="16"/>
      </w:rPr>
      <w:t>троительство</w:t>
    </w:r>
    <w:r w:rsidRPr="00495341">
      <w:rPr>
        <w:sz w:val="16"/>
        <w:szCs w:val="16"/>
      </w:rPr>
      <w:t xml:space="preserve"> -</w:t>
    </w:r>
    <w:r w:rsidR="00F4625B" w:rsidRPr="00495341">
      <w:rPr>
        <w:sz w:val="16"/>
        <w:szCs w:val="16"/>
      </w:rPr>
      <w:t xml:space="preserve"> </w:t>
    </w:r>
    <w:r w:rsidRPr="00495341">
      <w:rPr>
        <w:sz w:val="16"/>
        <w:szCs w:val="16"/>
      </w:rPr>
      <w:t>05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50D" w:rsidRPr="00495341" w:rsidRDefault="003F2E21" w:rsidP="003F2E21">
    <w:pPr>
      <w:tabs>
        <w:tab w:val="center" w:pos="4677"/>
        <w:tab w:val="right" w:pos="9355"/>
      </w:tabs>
      <w:autoSpaceDE/>
      <w:autoSpaceDN/>
      <w:rPr>
        <w:sz w:val="16"/>
        <w:szCs w:val="16"/>
      </w:rPr>
    </w:pPr>
    <w:r w:rsidRPr="00495341">
      <w:rPr>
        <w:sz w:val="16"/>
        <w:szCs w:val="16"/>
      </w:rPr>
      <w:t>Ф</w:t>
    </w:r>
    <w:r w:rsidR="000505FB">
      <w:rPr>
        <w:sz w:val="16"/>
        <w:szCs w:val="16"/>
      </w:rPr>
      <w:t>ГОС с</w:t>
    </w:r>
    <w:r w:rsidR="00B47FEE">
      <w:rPr>
        <w:sz w:val="16"/>
        <w:szCs w:val="16"/>
      </w:rPr>
      <w:t>троительство</w:t>
    </w:r>
    <w:r w:rsidRPr="00495341">
      <w:rPr>
        <w:sz w:val="16"/>
        <w:szCs w:val="16"/>
      </w:rPr>
      <w:t xml:space="preserve"> -</w:t>
    </w:r>
    <w:r w:rsidR="00E04D47">
      <w:rPr>
        <w:sz w:val="16"/>
        <w:szCs w:val="16"/>
      </w:rPr>
      <w:t xml:space="preserve"> </w:t>
    </w:r>
    <w:r w:rsidRPr="00495341">
      <w:rPr>
        <w:sz w:val="16"/>
        <w:szCs w:val="16"/>
      </w:rPr>
      <w:t>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2F2" w:rsidRDefault="003012F2">
      <w:r>
        <w:separator/>
      </w:r>
    </w:p>
  </w:footnote>
  <w:footnote w:type="continuationSeparator" w:id="0">
    <w:p w:rsidR="003012F2" w:rsidRDefault="003012F2">
      <w:r>
        <w:continuationSeparator/>
      </w:r>
    </w:p>
  </w:footnote>
  <w:footnote w:id="1">
    <w:p w:rsidR="00575FCB" w:rsidRPr="000818FD" w:rsidRDefault="00575FCB" w:rsidP="00726F03">
      <w:pPr>
        <w:pStyle w:val="af5"/>
        <w:tabs>
          <w:tab w:val="left" w:pos="708"/>
        </w:tabs>
        <w:jc w:val="both"/>
      </w:pPr>
      <w:r w:rsidRPr="000818FD">
        <w:rPr>
          <w:rStyle w:val="af7"/>
        </w:rPr>
        <w:footnoteRef/>
      </w:r>
      <w:r w:rsidRPr="000818FD">
        <w:t xml:space="preserve"> Подпункт 5.2.1 Положения о Министерстве образования и науки Российской Федерации, утвержденного постановлением Правительства Российской Федерации от 3 июня 2013 г. № 466 (Собрание законодательства Российской Федерации, 2013, № 23, ст. 2923; № 33, ст. 4386; № 37, </w:t>
      </w:r>
      <w:r w:rsidRPr="000818FD">
        <w:br/>
        <w:t>ст. 4702; 2014, № 2, ст. 126; № 6, ст. 582; № 27, ст. 3776).</w:t>
      </w:r>
    </w:p>
  </w:footnote>
  <w:footnote w:id="2">
    <w:p w:rsidR="00575FCB" w:rsidRPr="00390941" w:rsidRDefault="00575FCB" w:rsidP="00575FCB">
      <w:pPr>
        <w:adjustRightInd w:val="0"/>
        <w:jc w:val="both"/>
        <w:outlineLvl w:val="0"/>
        <w:rPr>
          <w:b/>
          <w:sz w:val="24"/>
          <w:szCs w:val="24"/>
        </w:rPr>
      </w:pPr>
      <w:r w:rsidRPr="00390941">
        <w:rPr>
          <w:rStyle w:val="af7"/>
          <w:sz w:val="24"/>
          <w:szCs w:val="24"/>
        </w:rPr>
        <w:footnoteRef/>
      </w:r>
      <w:r w:rsidRPr="00390941">
        <w:rPr>
          <w:rStyle w:val="af7"/>
          <w:sz w:val="24"/>
          <w:szCs w:val="24"/>
        </w:rPr>
        <w:t xml:space="preserve"> </w:t>
      </w:r>
      <w:proofErr w:type="gramStart"/>
      <w:r w:rsidR="00390941" w:rsidRPr="00390941">
        <w:rPr>
          <w:rFonts w:ascii="Times New Roman CYR" w:hAnsi="Times New Roman CYR" w:cs="Times New Roman CYR"/>
          <w:sz w:val="24"/>
          <w:szCs w:val="24"/>
        </w:rPr>
        <w:t xml:space="preserve">Федеральный </w:t>
      </w:r>
      <w:hyperlink r:id="rId1" w:history="1">
        <w:r w:rsidR="00390941" w:rsidRPr="00390941">
          <w:rPr>
            <w:rFonts w:ascii="Times New Roman CYR" w:hAnsi="Times New Roman CYR" w:cs="Times New Roman CYR"/>
            <w:sz w:val="24"/>
            <w:szCs w:val="24"/>
          </w:rPr>
          <w:t>закон</w:t>
        </w:r>
      </w:hyperlink>
      <w:r w:rsidR="00390941" w:rsidRPr="00390941">
        <w:rPr>
          <w:rFonts w:ascii="Times New Roman CYR" w:hAnsi="Times New Roman CYR" w:cs="Times New Roman CYR"/>
          <w:sz w:val="24"/>
          <w:szCs w:val="24"/>
        </w:rPr>
        <w:t xml:space="preserve"> от 27 июля 2006 г. № 149-ФЗ «Об информации, информационных технологиях и о защите информации» (Собрание законодательства Российской Федерации, 2006, № 31, ст. 3448; 2010, № 31, ст.4196; 2011, № 15, ст. 2038; № 30, ст. 4600; 2012, № 31, ст. 4328; 2013, № 14 ст. 1658; № 23, ст. 2870; № 27, ст. 3479; № 52, ст. 6961, ст. 6963;</w:t>
      </w:r>
      <w:proofErr w:type="gramEnd"/>
      <w:r w:rsidR="00390941" w:rsidRPr="00390941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 w:rsidR="00390941" w:rsidRPr="00390941">
        <w:rPr>
          <w:rFonts w:ascii="Times New Roman CYR" w:hAnsi="Times New Roman CYR" w:cs="Times New Roman CYR"/>
          <w:sz w:val="24"/>
          <w:szCs w:val="24"/>
        </w:rPr>
        <w:t xml:space="preserve">2014, № 19, ст. 2302; № 30, ст. 4223, ст. 4243), Федеральный </w:t>
      </w:r>
      <w:hyperlink r:id="rId2" w:history="1">
        <w:r w:rsidR="00390941" w:rsidRPr="00390941">
          <w:rPr>
            <w:rFonts w:ascii="Times New Roman CYR" w:hAnsi="Times New Roman CYR" w:cs="Times New Roman CYR"/>
            <w:sz w:val="24"/>
            <w:szCs w:val="24"/>
          </w:rPr>
          <w:t>закон</w:t>
        </w:r>
      </w:hyperlink>
      <w:r w:rsidR="00390941" w:rsidRPr="00390941">
        <w:rPr>
          <w:rFonts w:ascii="Times New Roman CYR" w:hAnsi="Times New Roman CYR" w:cs="Times New Roman CYR"/>
          <w:sz w:val="24"/>
          <w:szCs w:val="24"/>
        </w:rPr>
        <w:t xml:space="preserve"> от 27 июля 2006 г. № 152-ФЗ «О персональных данных» (Собрание законодательства Российской Федерации, 2006, № 31, ст. 3451; 2009, № 48, </w:t>
      </w:r>
      <w:r w:rsidR="000818FD">
        <w:rPr>
          <w:rFonts w:ascii="Times New Roman CYR" w:hAnsi="Times New Roman CYR" w:cs="Times New Roman CYR"/>
          <w:sz w:val="24"/>
          <w:szCs w:val="24"/>
        </w:rPr>
        <w:br/>
      </w:r>
      <w:r w:rsidR="00390941" w:rsidRPr="00390941">
        <w:rPr>
          <w:rFonts w:ascii="Times New Roman CYR" w:hAnsi="Times New Roman CYR" w:cs="Times New Roman CYR"/>
          <w:sz w:val="24"/>
          <w:szCs w:val="24"/>
        </w:rPr>
        <w:t>ст. 5716; № 52 ст. 6439; 2010, № 27, ст. 3407; № 31, ст. 4173, ст. 4196; № 49, ст. 6409; 2011, № 23, ст. 3263;</w:t>
      </w:r>
      <w:proofErr w:type="gramEnd"/>
      <w:r w:rsidR="00390941" w:rsidRPr="00390941">
        <w:rPr>
          <w:rFonts w:ascii="Times New Roman CYR" w:hAnsi="Times New Roman CYR" w:cs="Times New Roman CYR"/>
          <w:sz w:val="24"/>
          <w:szCs w:val="24"/>
        </w:rPr>
        <w:t xml:space="preserve"> № </w:t>
      </w:r>
      <w:proofErr w:type="gramStart"/>
      <w:r w:rsidR="00390941" w:rsidRPr="00390941">
        <w:rPr>
          <w:rFonts w:ascii="Times New Roman CYR" w:hAnsi="Times New Roman CYR" w:cs="Times New Roman CYR"/>
          <w:sz w:val="24"/>
          <w:szCs w:val="24"/>
        </w:rPr>
        <w:t>31, ст. 4701; 2013, № 14, ст. 1651; № 30, ст. 4038; № 51, ст. 6683; 2014, № 23, ст. 2927).</w:t>
      </w:r>
      <w:proofErr w:type="gramEnd"/>
    </w:p>
  </w:footnote>
  <w:footnote w:id="3">
    <w:p w:rsidR="00575FCB" w:rsidRPr="00390941" w:rsidRDefault="00575FCB" w:rsidP="000505FB">
      <w:pPr>
        <w:pStyle w:val="af5"/>
        <w:jc w:val="both"/>
        <w:rPr>
          <w:rFonts w:ascii="Times New Roman CYR" w:hAnsi="Times New Roman CYR" w:cs="Times New Roman CYR"/>
        </w:rPr>
      </w:pPr>
      <w:r w:rsidRPr="00390941">
        <w:rPr>
          <w:rStyle w:val="af7"/>
        </w:rPr>
        <w:footnoteRef/>
      </w:r>
      <w:r w:rsidRPr="00390941">
        <w:t xml:space="preserve"> </w:t>
      </w:r>
      <w:r w:rsidRPr="00390941">
        <w:rPr>
          <w:rFonts w:ascii="Times New Roman CYR" w:hAnsi="Times New Roman CYR" w:cs="Times New Roman CYR"/>
        </w:rPr>
        <w:t>Пункт 4 Правил осуществления мониторинга системы образования, утвержденных постановлением Правительства Российской Федерации от 5 августа 2013 г. № 662 (Собрание законодательства Российской Федерации, 2013, № 33, ст. 4378).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18D" w:rsidRDefault="009C0A61" w:rsidP="00316CB0">
    <w:pPr>
      <w:pStyle w:val="a7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B0518D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B0518D" w:rsidRDefault="00B0518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E0A" w:rsidRDefault="009C0A61" w:rsidP="00B0518D">
    <w:pPr>
      <w:pStyle w:val="a7"/>
      <w:framePr w:wrap="around" w:vAnchor="text" w:hAnchor="margin" w:xAlign="center" w:y="1"/>
      <w:rPr>
        <w:rStyle w:val="ad"/>
        <w:sz w:val="24"/>
        <w:szCs w:val="24"/>
      </w:rPr>
    </w:pPr>
    <w:r>
      <w:rPr>
        <w:rStyle w:val="ad"/>
        <w:sz w:val="24"/>
        <w:szCs w:val="24"/>
      </w:rPr>
      <w:fldChar w:fldCharType="begin"/>
    </w:r>
    <w:r w:rsidR="000E7E0A">
      <w:rPr>
        <w:rStyle w:val="ad"/>
        <w:sz w:val="24"/>
        <w:szCs w:val="24"/>
      </w:rPr>
      <w:instrText xml:space="preserve">PAGE  </w:instrText>
    </w:r>
    <w:r>
      <w:rPr>
        <w:rStyle w:val="ad"/>
        <w:sz w:val="24"/>
        <w:szCs w:val="24"/>
      </w:rPr>
      <w:fldChar w:fldCharType="separate"/>
    </w:r>
    <w:r w:rsidR="00DB1F87">
      <w:rPr>
        <w:rStyle w:val="ad"/>
        <w:noProof/>
        <w:sz w:val="24"/>
        <w:szCs w:val="24"/>
      </w:rPr>
      <w:t>9</w:t>
    </w:r>
    <w:r>
      <w:rPr>
        <w:rStyle w:val="ad"/>
        <w:sz w:val="24"/>
        <w:szCs w:val="24"/>
      </w:rPr>
      <w:fldChar w:fldCharType="end"/>
    </w:r>
  </w:p>
  <w:p w:rsidR="000E7E0A" w:rsidRDefault="000E7E0A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A4887862"/>
    <w:lvl w:ilvl="0">
      <w:start w:val="1"/>
      <w:numFmt w:val="bullet"/>
      <w:pStyle w:val="a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</w:abstractNum>
  <w:abstractNum w:abstractNumId="1">
    <w:nsid w:val="346B3D09"/>
    <w:multiLevelType w:val="hybridMultilevel"/>
    <w:tmpl w:val="D2BAC506"/>
    <w:lvl w:ilvl="0" w:tplc="A5A65B02">
      <w:start w:val="1"/>
      <w:numFmt w:val="bullet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B249C4"/>
    <w:multiLevelType w:val="hybridMultilevel"/>
    <w:tmpl w:val="B802C6E0"/>
    <w:lvl w:ilvl="0" w:tplc="53904E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614B6E"/>
    <w:multiLevelType w:val="hybridMultilevel"/>
    <w:tmpl w:val="AFF867EA"/>
    <w:lvl w:ilvl="0" w:tplc="83F28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A804E0"/>
    <w:multiLevelType w:val="hybridMultilevel"/>
    <w:tmpl w:val="36F603D8"/>
    <w:lvl w:ilvl="0" w:tplc="775C6A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5A153D7"/>
    <w:multiLevelType w:val="hybridMultilevel"/>
    <w:tmpl w:val="3AE82EF8"/>
    <w:lvl w:ilvl="0" w:tplc="04190001">
      <w:start w:val="1"/>
      <w:numFmt w:val="russianLower"/>
      <w:pStyle w:val="a0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1D747A"/>
    <w:multiLevelType w:val="multilevel"/>
    <w:tmpl w:val="25B852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1C"/>
    <w:rsid w:val="00000B98"/>
    <w:rsid w:val="00001E7C"/>
    <w:rsid w:val="0001450D"/>
    <w:rsid w:val="00023109"/>
    <w:rsid w:val="0002514A"/>
    <w:rsid w:val="00025C7C"/>
    <w:rsid w:val="00031648"/>
    <w:rsid w:val="0003320A"/>
    <w:rsid w:val="000332FF"/>
    <w:rsid w:val="00033553"/>
    <w:rsid w:val="00035931"/>
    <w:rsid w:val="000365F3"/>
    <w:rsid w:val="00041C96"/>
    <w:rsid w:val="00042C3C"/>
    <w:rsid w:val="00047920"/>
    <w:rsid w:val="00047F75"/>
    <w:rsid w:val="000505FB"/>
    <w:rsid w:val="00052808"/>
    <w:rsid w:val="00062390"/>
    <w:rsid w:val="0007053C"/>
    <w:rsid w:val="00070664"/>
    <w:rsid w:val="00074EA9"/>
    <w:rsid w:val="0007541A"/>
    <w:rsid w:val="00075D36"/>
    <w:rsid w:val="000818FD"/>
    <w:rsid w:val="0009016A"/>
    <w:rsid w:val="00095E55"/>
    <w:rsid w:val="00096481"/>
    <w:rsid w:val="00096D7D"/>
    <w:rsid w:val="00097EC5"/>
    <w:rsid w:val="000A38D5"/>
    <w:rsid w:val="000B261E"/>
    <w:rsid w:val="000B3CCE"/>
    <w:rsid w:val="000B3D78"/>
    <w:rsid w:val="000B76D2"/>
    <w:rsid w:val="000C2670"/>
    <w:rsid w:val="000E1AD4"/>
    <w:rsid w:val="000E3F51"/>
    <w:rsid w:val="000E4B1D"/>
    <w:rsid w:val="000E7E0A"/>
    <w:rsid w:val="000F1DDD"/>
    <w:rsid w:val="000F6D9E"/>
    <w:rsid w:val="001015BC"/>
    <w:rsid w:val="001038A3"/>
    <w:rsid w:val="001103D6"/>
    <w:rsid w:val="00113D55"/>
    <w:rsid w:val="00114D7F"/>
    <w:rsid w:val="00115832"/>
    <w:rsid w:val="00126FE7"/>
    <w:rsid w:val="00127964"/>
    <w:rsid w:val="00127A86"/>
    <w:rsid w:val="001310F2"/>
    <w:rsid w:val="00134F0B"/>
    <w:rsid w:val="00137015"/>
    <w:rsid w:val="0014123F"/>
    <w:rsid w:val="00141491"/>
    <w:rsid w:val="001426D5"/>
    <w:rsid w:val="0015620B"/>
    <w:rsid w:val="0015650B"/>
    <w:rsid w:val="00163A61"/>
    <w:rsid w:val="001657AD"/>
    <w:rsid w:val="00172BB9"/>
    <w:rsid w:val="00176DE2"/>
    <w:rsid w:val="00177685"/>
    <w:rsid w:val="00181486"/>
    <w:rsid w:val="0018273E"/>
    <w:rsid w:val="001827DC"/>
    <w:rsid w:val="00184271"/>
    <w:rsid w:val="00186792"/>
    <w:rsid w:val="00193F35"/>
    <w:rsid w:val="00195D6F"/>
    <w:rsid w:val="00195E4A"/>
    <w:rsid w:val="001966C5"/>
    <w:rsid w:val="001A2466"/>
    <w:rsid w:val="001A2969"/>
    <w:rsid w:val="001A2B87"/>
    <w:rsid w:val="001A6DF4"/>
    <w:rsid w:val="001B3BA1"/>
    <w:rsid w:val="001B5191"/>
    <w:rsid w:val="001C2533"/>
    <w:rsid w:val="001C505E"/>
    <w:rsid w:val="001C6FCE"/>
    <w:rsid w:val="001C7220"/>
    <w:rsid w:val="001D1DBA"/>
    <w:rsid w:val="001D62B0"/>
    <w:rsid w:val="001D715B"/>
    <w:rsid w:val="001E3C5A"/>
    <w:rsid w:val="001E6485"/>
    <w:rsid w:val="001F022E"/>
    <w:rsid w:val="001F28DC"/>
    <w:rsid w:val="001F37DD"/>
    <w:rsid w:val="001F61FA"/>
    <w:rsid w:val="002003BB"/>
    <w:rsid w:val="00204B8E"/>
    <w:rsid w:val="002079A7"/>
    <w:rsid w:val="00211FB0"/>
    <w:rsid w:val="00216ADB"/>
    <w:rsid w:val="002267FA"/>
    <w:rsid w:val="00226941"/>
    <w:rsid w:val="002461E4"/>
    <w:rsid w:val="002514A5"/>
    <w:rsid w:val="00252C71"/>
    <w:rsid w:val="00253C4F"/>
    <w:rsid w:val="002604BD"/>
    <w:rsid w:val="0026142C"/>
    <w:rsid w:val="00263184"/>
    <w:rsid w:val="002670B6"/>
    <w:rsid w:val="00271A7D"/>
    <w:rsid w:val="0028556B"/>
    <w:rsid w:val="002859B0"/>
    <w:rsid w:val="00285E4D"/>
    <w:rsid w:val="002947A7"/>
    <w:rsid w:val="002951E5"/>
    <w:rsid w:val="00297B22"/>
    <w:rsid w:val="00297B3B"/>
    <w:rsid w:val="002A0237"/>
    <w:rsid w:val="002A72A2"/>
    <w:rsid w:val="002B0834"/>
    <w:rsid w:val="002B2A71"/>
    <w:rsid w:val="002B3D96"/>
    <w:rsid w:val="002B5E69"/>
    <w:rsid w:val="002B7550"/>
    <w:rsid w:val="002B7BBC"/>
    <w:rsid w:val="002B7EF3"/>
    <w:rsid w:val="002D031B"/>
    <w:rsid w:val="002D373C"/>
    <w:rsid w:val="002D5557"/>
    <w:rsid w:val="002E02E7"/>
    <w:rsid w:val="002E1006"/>
    <w:rsid w:val="002E2109"/>
    <w:rsid w:val="002E26C9"/>
    <w:rsid w:val="002E2952"/>
    <w:rsid w:val="002E3168"/>
    <w:rsid w:val="002E4523"/>
    <w:rsid w:val="002E738C"/>
    <w:rsid w:val="002F3A69"/>
    <w:rsid w:val="002F724F"/>
    <w:rsid w:val="003012F2"/>
    <w:rsid w:val="00305345"/>
    <w:rsid w:val="00315F63"/>
    <w:rsid w:val="00316CB0"/>
    <w:rsid w:val="00323A7E"/>
    <w:rsid w:val="003272EF"/>
    <w:rsid w:val="00341C09"/>
    <w:rsid w:val="0034565F"/>
    <w:rsid w:val="00346051"/>
    <w:rsid w:val="00354189"/>
    <w:rsid w:val="0035669E"/>
    <w:rsid w:val="00356A13"/>
    <w:rsid w:val="00365369"/>
    <w:rsid w:val="003678EE"/>
    <w:rsid w:val="00372B16"/>
    <w:rsid w:val="00375BEB"/>
    <w:rsid w:val="00375E4A"/>
    <w:rsid w:val="00376CC2"/>
    <w:rsid w:val="00385B54"/>
    <w:rsid w:val="003865F7"/>
    <w:rsid w:val="00386FEE"/>
    <w:rsid w:val="00390941"/>
    <w:rsid w:val="0039537A"/>
    <w:rsid w:val="0039563C"/>
    <w:rsid w:val="00396AD4"/>
    <w:rsid w:val="003A09E8"/>
    <w:rsid w:val="003A2052"/>
    <w:rsid w:val="003A2650"/>
    <w:rsid w:val="003A41B2"/>
    <w:rsid w:val="003B0FF3"/>
    <w:rsid w:val="003B6855"/>
    <w:rsid w:val="003B7EB4"/>
    <w:rsid w:val="003B7EE8"/>
    <w:rsid w:val="003C6034"/>
    <w:rsid w:val="003D3EA1"/>
    <w:rsid w:val="003E197C"/>
    <w:rsid w:val="003F2E21"/>
    <w:rsid w:val="003F4D4A"/>
    <w:rsid w:val="003F67D5"/>
    <w:rsid w:val="004026D9"/>
    <w:rsid w:val="00416B5A"/>
    <w:rsid w:val="00422225"/>
    <w:rsid w:val="00422EE0"/>
    <w:rsid w:val="00440654"/>
    <w:rsid w:val="00441178"/>
    <w:rsid w:val="00442589"/>
    <w:rsid w:val="00445604"/>
    <w:rsid w:val="0045203F"/>
    <w:rsid w:val="00454757"/>
    <w:rsid w:val="004601A8"/>
    <w:rsid w:val="00461349"/>
    <w:rsid w:val="00465F78"/>
    <w:rsid w:val="00467298"/>
    <w:rsid w:val="004675AB"/>
    <w:rsid w:val="004703E5"/>
    <w:rsid w:val="0047184D"/>
    <w:rsid w:val="00472652"/>
    <w:rsid w:val="00472DF6"/>
    <w:rsid w:val="00476B10"/>
    <w:rsid w:val="004838E8"/>
    <w:rsid w:val="00491FD9"/>
    <w:rsid w:val="004942F3"/>
    <w:rsid w:val="00495341"/>
    <w:rsid w:val="00497290"/>
    <w:rsid w:val="004A1097"/>
    <w:rsid w:val="004A1A2B"/>
    <w:rsid w:val="004B2245"/>
    <w:rsid w:val="004B263D"/>
    <w:rsid w:val="004C39A9"/>
    <w:rsid w:val="004C41B4"/>
    <w:rsid w:val="004C5FAE"/>
    <w:rsid w:val="004C649C"/>
    <w:rsid w:val="004C6500"/>
    <w:rsid w:val="004D53A0"/>
    <w:rsid w:val="004D670E"/>
    <w:rsid w:val="004E0297"/>
    <w:rsid w:val="004E23F1"/>
    <w:rsid w:val="004F4FED"/>
    <w:rsid w:val="004F6D83"/>
    <w:rsid w:val="004F7A37"/>
    <w:rsid w:val="005004EE"/>
    <w:rsid w:val="0050268C"/>
    <w:rsid w:val="00505C98"/>
    <w:rsid w:val="00507306"/>
    <w:rsid w:val="005103BE"/>
    <w:rsid w:val="0051082E"/>
    <w:rsid w:val="005213D6"/>
    <w:rsid w:val="00521D03"/>
    <w:rsid w:val="00522606"/>
    <w:rsid w:val="005248EB"/>
    <w:rsid w:val="00527B2E"/>
    <w:rsid w:val="005378C4"/>
    <w:rsid w:val="00541474"/>
    <w:rsid w:val="00543625"/>
    <w:rsid w:val="00551472"/>
    <w:rsid w:val="00552C90"/>
    <w:rsid w:val="00555ABF"/>
    <w:rsid w:val="0055659A"/>
    <w:rsid w:val="00564C07"/>
    <w:rsid w:val="005714AE"/>
    <w:rsid w:val="00573002"/>
    <w:rsid w:val="00573B15"/>
    <w:rsid w:val="00575FCB"/>
    <w:rsid w:val="00577CFB"/>
    <w:rsid w:val="00587CA6"/>
    <w:rsid w:val="00590163"/>
    <w:rsid w:val="00594544"/>
    <w:rsid w:val="00597AB2"/>
    <w:rsid w:val="005A211B"/>
    <w:rsid w:val="005B3230"/>
    <w:rsid w:val="005B73D5"/>
    <w:rsid w:val="005B78C3"/>
    <w:rsid w:val="005C0012"/>
    <w:rsid w:val="005C326A"/>
    <w:rsid w:val="005C3E2C"/>
    <w:rsid w:val="005C3F76"/>
    <w:rsid w:val="005D133E"/>
    <w:rsid w:val="005D32F0"/>
    <w:rsid w:val="005E1126"/>
    <w:rsid w:val="005E3A94"/>
    <w:rsid w:val="005E6C26"/>
    <w:rsid w:val="005F118A"/>
    <w:rsid w:val="005F3929"/>
    <w:rsid w:val="005F3C71"/>
    <w:rsid w:val="005F4F58"/>
    <w:rsid w:val="005F636B"/>
    <w:rsid w:val="006010E3"/>
    <w:rsid w:val="006073A2"/>
    <w:rsid w:val="0061108E"/>
    <w:rsid w:val="0061215C"/>
    <w:rsid w:val="006123D8"/>
    <w:rsid w:val="006145CB"/>
    <w:rsid w:val="00627C98"/>
    <w:rsid w:val="00631F42"/>
    <w:rsid w:val="0063594E"/>
    <w:rsid w:val="006367E4"/>
    <w:rsid w:val="00642BFD"/>
    <w:rsid w:val="00645A87"/>
    <w:rsid w:val="006461F7"/>
    <w:rsid w:val="00651000"/>
    <w:rsid w:val="00653743"/>
    <w:rsid w:val="00653DEE"/>
    <w:rsid w:val="006565B2"/>
    <w:rsid w:val="00661951"/>
    <w:rsid w:val="00662601"/>
    <w:rsid w:val="006640BD"/>
    <w:rsid w:val="00666D52"/>
    <w:rsid w:val="00667E9F"/>
    <w:rsid w:val="006718D2"/>
    <w:rsid w:val="00672391"/>
    <w:rsid w:val="00673973"/>
    <w:rsid w:val="00674EF1"/>
    <w:rsid w:val="0068236B"/>
    <w:rsid w:val="006864DB"/>
    <w:rsid w:val="00691868"/>
    <w:rsid w:val="0069649D"/>
    <w:rsid w:val="006A1E94"/>
    <w:rsid w:val="006B284F"/>
    <w:rsid w:val="006B34DC"/>
    <w:rsid w:val="006B5BF6"/>
    <w:rsid w:val="006B785F"/>
    <w:rsid w:val="006C1E0F"/>
    <w:rsid w:val="006C1F8F"/>
    <w:rsid w:val="006D1FAC"/>
    <w:rsid w:val="006D3081"/>
    <w:rsid w:val="006D519C"/>
    <w:rsid w:val="006D793B"/>
    <w:rsid w:val="006E26E2"/>
    <w:rsid w:val="006E2C29"/>
    <w:rsid w:val="006E3C9D"/>
    <w:rsid w:val="006E4BBA"/>
    <w:rsid w:val="006E5717"/>
    <w:rsid w:val="006F2BFD"/>
    <w:rsid w:val="00705BB3"/>
    <w:rsid w:val="007063C2"/>
    <w:rsid w:val="007066C8"/>
    <w:rsid w:val="00710BE9"/>
    <w:rsid w:val="00712BB4"/>
    <w:rsid w:val="00716AA6"/>
    <w:rsid w:val="0071711B"/>
    <w:rsid w:val="00717FD6"/>
    <w:rsid w:val="00726F03"/>
    <w:rsid w:val="00732210"/>
    <w:rsid w:val="00732817"/>
    <w:rsid w:val="007345D1"/>
    <w:rsid w:val="007354C7"/>
    <w:rsid w:val="00740B80"/>
    <w:rsid w:val="007411CB"/>
    <w:rsid w:val="007423C4"/>
    <w:rsid w:val="00744E60"/>
    <w:rsid w:val="007520C7"/>
    <w:rsid w:val="0075519C"/>
    <w:rsid w:val="00755C77"/>
    <w:rsid w:val="0075792D"/>
    <w:rsid w:val="00764733"/>
    <w:rsid w:val="007677A9"/>
    <w:rsid w:val="007713FE"/>
    <w:rsid w:val="00772842"/>
    <w:rsid w:val="0077719D"/>
    <w:rsid w:val="00784166"/>
    <w:rsid w:val="00790656"/>
    <w:rsid w:val="0079078A"/>
    <w:rsid w:val="00794B7F"/>
    <w:rsid w:val="0079766B"/>
    <w:rsid w:val="007A723C"/>
    <w:rsid w:val="007C1186"/>
    <w:rsid w:val="007C19E3"/>
    <w:rsid w:val="007C55FE"/>
    <w:rsid w:val="007C6B48"/>
    <w:rsid w:val="007D3EE8"/>
    <w:rsid w:val="007E193A"/>
    <w:rsid w:val="007E3F79"/>
    <w:rsid w:val="007E7F85"/>
    <w:rsid w:val="007F31F9"/>
    <w:rsid w:val="007F3955"/>
    <w:rsid w:val="007F531C"/>
    <w:rsid w:val="00800432"/>
    <w:rsid w:val="00805BA1"/>
    <w:rsid w:val="00821AD5"/>
    <w:rsid w:val="00827E69"/>
    <w:rsid w:val="00833F4B"/>
    <w:rsid w:val="00835D64"/>
    <w:rsid w:val="00837224"/>
    <w:rsid w:val="00837D47"/>
    <w:rsid w:val="008409D5"/>
    <w:rsid w:val="00853BE2"/>
    <w:rsid w:val="00856173"/>
    <w:rsid w:val="00856636"/>
    <w:rsid w:val="00873F40"/>
    <w:rsid w:val="008770DF"/>
    <w:rsid w:val="008827AB"/>
    <w:rsid w:val="00887367"/>
    <w:rsid w:val="00891567"/>
    <w:rsid w:val="008944C9"/>
    <w:rsid w:val="00895F45"/>
    <w:rsid w:val="008B0706"/>
    <w:rsid w:val="008B1CE7"/>
    <w:rsid w:val="008B3D30"/>
    <w:rsid w:val="008B41D4"/>
    <w:rsid w:val="008B6CDF"/>
    <w:rsid w:val="008B7D34"/>
    <w:rsid w:val="008C0FE7"/>
    <w:rsid w:val="008C25F2"/>
    <w:rsid w:val="008C467A"/>
    <w:rsid w:val="008E1742"/>
    <w:rsid w:val="008E20A1"/>
    <w:rsid w:val="008E23CA"/>
    <w:rsid w:val="008E4635"/>
    <w:rsid w:val="008E613F"/>
    <w:rsid w:val="008E7FCD"/>
    <w:rsid w:val="008F11DA"/>
    <w:rsid w:val="008F249F"/>
    <w:rsid w:val="009007D6"/>
    <w:rsid w:val="00900852"/>
    <w:rsid w:val="0090297F"/>
    <w:rsid w:val="00903FFD"/>
    <w:rsid w:val="009101C8"/>
    <w:rsid w:val="00911C16"/>
    <w:rsid w:val="00920A51"/>
    <w:rsid w:val="009241A6"/>
    <w:rsid w:val="00925F3B"/>
    <w:rsid w:val="00927D8D"/>
    <w:rsid w:val="0093205E"/>
    <w:rsid w:val="00933C9E"/>
    <w:rsid w:val="009343A1"/>
    <w:rsid w:val="00935BCE"/>
    <w:rsid w:val="00940945"/>
    <w:rsid w:val="009416D7"/>
    <w:rsid w:val="009443D7"/>
    <w:rsid w:val="009459FD"/>
    <w:rsid w:val="0095379B"/>
    <w:rsid w:val="00954209"/>
    <w:rsid w:val="00960799"/>
    <w:rsid w:val="009628E7"/>
    <w:rsid w:val="00962970"/>
    <w:rsid w:val="009643B8"/>
    <w:rsid w:val="00975821"/>
    <w:rsid w:val="00975A6C"/>
    <w:rsid w:val="009769CD"/>
    <w:rsid w:val="00994BAA"/>
    <w:rsid w:val="0099759F"/>
    <w:rsid w:val="009A262D"/>
    <w:rsid w:val="009A2D00"/>
    <w:rsid w:val="009A59A0"/>
    <w:rsid w:val="009A7DEF"/>
    <w:rsid w:val="009B0022"/>
    <w:rsid w:val="009B18D3"/>
    <w:rsid w:val="009B389F"/>
    <w:rsid w:val="009B5AD5"/>
    <w:rsid w:val="009C0A61"/>
    <w:rsid w:val="009C1D08"/>
    <w:rsid w:val="009C61FA"/>
    <w:rsid w:val="009C6C80"/>
    <w:rsid w:val="009D0B9B"/>
    <w:rsid w:val="009D2ED3"/>
    <w:rsid w:val="009D3244"/>
    <w:rsid w:val="009D7557"/>
    <w:rsid w:val="009D7E2C"/>
    <w:rsid w:val="009E503A"/>
    <w:rsid w:val="009F11A8"/>
    <w:rsid w:val="009F2170"/>
    <w:rsid w:val="009F5E75"/>
    <w:rsid w:val="009F741D"/>
    <w:rsid w:val="00A029D2"/>
    <w:rsid w:val="00A053D4"/>
    <w:rsid w:val="00A066EB"/>
    <w:rsid w:val="00A1164A"/>
    <w:rsid w:val="00A17A02"/>
    <w:rsid w:val="00A221AC"/>
    <w:rsid w:val="00A22622"/>
    <w:rsid w:val="00A23D62"/>
    <w:rsid w:val="00A34A62"/>
    <w:rsid w:val="00A354F0"/>
    <w:rsid w:val="00A356CB"/>
    <w:rsid w:val="00A371EF"/>
    <w:rsid w:val="00A43F46"/>
    <w:rsid w:val="00A44D0B"/>
    <w:rsid w:val="00A50DE1"/>
    <w:rsid w:val="00A531BA"/>
    <w:rsid w:val="00A53F7C"/>
    <w:rsid w:val="00A61000"/>
    <w:rsid w:val="00A740C6"/>
    <w:rsid w:val="00A76189"/>
    <w:rsid w:val="00A822F5"/>
    <w:rsid w:val="00A8788F"/>
    <w:rsid w:val="00A92FB2"/>
    <w:rsid w:val="00A9301C"/>
    <w:rsid w:val="00AA111C"/>
    <w:rsid w:val="00AA18DD"/>
    <w:rsid w:val="00AA4B4E"/>
    <w:rsid w:val="00AA5726"/>
    <w:rsid w:val="00AA62D3"/>
    <w:rsid w:val="00AA7B63"/>
    <w:rsid w:val="00AB0CB9"/>
    <w:rsid w:val="00AB315D"/>
    <w:rsid w:val="00AB6010"/>
    <w:rsid w:val="00AB63A5"/>
    <w:rsid w:val="00AC2F21"/>
    <w:rsid w:val="00AC48E7"/>
    <w:rsid w:val="00AC6F39"/>
    <w:rsid w:val="00AD77DA"/>
    <w:rsid w:val="00AE2DE9"/>
    <w:rsid w:val="00AF4B82"/>
    <w:rsid w:val="00AF4E23"/>
    <w:rsid w:val="00AF5F16"/>
    <w:rsid w:val="00AF658D"/>
    <w:rsid w:val="00B02EDB"/>
    <w:rsid w:val="00B03F53"/>
    <w:rsid w:val="00B0518D"/>
    <w:rsid w:val="00B05991"/>
    <w:rsid w:val="00B114CD"/>
    <w:rsid w:val="00B11624"/>
    <w:rsid w:val="00B121EF"/>
    <w:rsid w:val="00B21609"/>
    <w:rsid w:val="00B3282F"/>
    <w:rsid w:val="00B32BFF"/>
    <w:rsid w:val="00B3320D"/>
    <w:rsid w:val="00B338CE"/>
    <w:rsid w:val="00B3536B"/>
    <w:rsid w:val="00B35C05"/>
    <w:rsid w:val="00B36011"/>
    <w:rsid w:val="00B3653C"/>
    <w:rsid w:val="00B36A25"/>
    <w:rsid w:val="00B42B11"/>
    <w:rsid w:val="00B475B4"/>
    <w:rsid w:val="00B47FEE"/>
    <w:rsid w:val="00B55A59"/>
    <w:rsid w:val="00B57B75"/>
    <w:rsid w:val="00B60B23"/>
    <w:rsid w:val="00B61222"/>
    <w:rsid w:val="00B6278A"/>
    <w:rsid w:val="00B63C2D"/>
    <w:rsid w:val="00B65877"/>
    <w:rsid w:val="00B6617B"/>
    <w:rsid w:val="00B71AF5"/>
    <w:rsid w:val="00B73029"/>
    <w:rsid w:val="00B77671"/>
    <w:rsid w:val="00B777D4"/>
    <w:rsid w:val="00B816D0"/>
    <w:rsid w:val="00B840F9"/>
    <w:rsid w:val="00B85E9C"/>
    <w:rsid w:val="00B874F9"/>
    <w:rsid w:val="00B9277C"/>
    <w:rsid w:val="00B93BF0"/>
    <w:rsid w:val="00B94200"/>
    <w:rsid w:val="00B95556"/>
    <w:rsid w:val="00B957C5"/>
    <w:rsid w:val="00BA1BBF"/>
    <w:rsid w:val="00BA3D34"/>
    <w:rsid w:val="00BC4F05"/>
    <w:rsid w:val="00BD1E5E"/>
    <w:rsid w:val="00BD3165"/>
    <w:rsid w:val="00BD3346"/>
    <w:rsid w:val="00BD4E1D"/>
    <w:rsid w:val="00BD60EA"/>
    <w:rsid w:val="00BD7DDB"/>
    <w:rsid w:val="00BE3B89"/>
    <w:rsid w:val="00BE5F4E"/>
    <w:rsid w:val="00BE6799"/>
    <w:rsid w:val="00BF4748"/>
    <w:rsid w:val="00BF71A7"/>
    <w:rsid w:val="00C006EA"/>
    <w:rsid w:val="00C00863"/>
    <w:rsid w:val="00C00E43"/>
    <w:rsid w:val="00C0617A"/>
    <w:rsid w:val="00C06E80"/>
    <w:rsid w:val="00C07906"/>
    <w:rsid w:val="00C1179B"/>
    <w:rsid w:val="00C11CB8"/>
    <w:rsid w:val="00C13172"/>
    <w:rsid w:val="00C132FB"/>
    <w:rsid w:val="00C14DAE"/>
    <w:rsid w:val="00C160A0"/>
    <w:rsid w:val="00C207A5"/>
    <w:rsid w:val="00C21D92"/>
    <w:rsid w:val="00C224FF"/>
    <w:rsid w:val="00C225A2"/>
    <w:rsid w:val="00C24040"/>
    <w:rsid w:val="00C31215"/>
    <w:rsid w:val="00C3133A"/>
    <w:rsid w:val="00C33467"/>
    <w:rsid w:val="00C34053"/>
    <w:rsid w:val="00C34280"/>
    <w:rsid w:val="00C36D0F"/>
    <w:rsid w:val="00C40CA7"/>
    <w:rsid w:val="00C41B40"/>
    <w:rsid w:val="00C42A19"/>
    <w:rsid w:val="00C43E9D"/>
    <w:rsid w:val="00C47424"/>
    <w:rsid w:val="00C47985"/>
    <w:rsid w:val="00C5290A"/>
    <w:rsid w:val="00C5442F"/>
    <w:rsid w:val="00C56980"/>
    <w:rsid w:val="00C57155"/>
    <w:rsid w:val="00C57826"/>
    <w:rsid w:val="00C6177E"/>
    <w:rsid w:val="00C663B6"/>
    <w:rsid w:val="00C70A55"/>
    <w:rsid w:val="00C7733E"/>
    <w:rsid w:val="00C91159"/>
    <w:rsid w:val="00C92D7C"/>
    <w:rsid w:val="00C943CC"/>
    <w:rsid w:val="00C95522"/>
    <w:rsid w:val="00CA0021"/>
    <w:rsid w:val="00CA2D9A"/>
    <w:rsid w:val="00CA48DB"/>
    <w:rsid w:val="00CA7C7E"/>
    <w:rsid w:val="00CB0615"/>
    <w:rsid w:val="00CB1934"/>
    <w:rsid w:val="00CB1CD8"/>
    <w:rsid w:val="00CB1F8E"/>
    <w:rsid w:val="00CC4ED2"/>
    <w:rsid w:val="00CD06B2"/>
    <w:rsid w:val="00CD13E4"/>
    <w:rsid w:val="00CD3DFF"/>
    <w:rsid w:val="00CD4ABA"/>
    <w:rsid w:val="00CD5013"/>
    <w:rsid w:val="00CD5263"/>
    <w:rsid w:val="00CE28FE"/>
    <w:rsid w:val="00CE3A63"/>
    <w:rsid w:val="00CE4D11"/>
    <w:rsid w:val="00CE5B0C"/>
    <w:rsid w:val="00CE61A5"/>
    <w:rsid w:val="00CE6EE5"/>
    <w:rsid w:val="00CF1761"/>
    <w:rsid w:val="00CF373D"/>
    <w:rsid w:val="00CF4E88"/>
    <w:rsid w:val="00CF645D"/>
    <w:rsid w:val="00CF70D5"/>
    <w:rsid w:val="00CF752E"/>
    <w:rsid w:val="00D0242F"/>
    <w:rsid w:val="00D02669"/>
    <w:rsid w:val="00D03273"/>
    <w:rsid w:val="00D12341"/>
    <w:rsid w:val="00D30992"/>
    <w:rsid w:val="00D33382"/>
    <w:rsid w:val="00D4059B"/>
    <w:rsid w:val="00D40CF8"/>
    <w:rsid w:val="00D41303"/>
    <w:rsid w:val="00D43C8A"/>
    <w:rsid w:val="00D50E2F"/>
    <w:rsid w:val="00D550AA"/>
    <w:rsid w:val="00D634ED"/>
    <w:rsid w:val="00D64C4F"/>
    <w:rsid w:val="00D6591F"/>
    <w:rsid w:val="00D66318"/>
    <w:rsid w:val="00D666E4"/>
    <w:rsid w:val="00D917B8"/>
    <w:rsid w:val="00D964E2"/>
    <w:rsid w:val="00DA065F"/>
    <w:rsid w:val="00DB1F87"/>
    <w:rsid w:val="00DB2BCC"/>
    <w:rsid w:val="00DB591F"/>
    <w:rsid w:val="00DC2FD8"/>
    <w:rsid w:val="00DC436C"/>
    <w:rsid w:val="00DC6BBD"/>
    <w:rsid w:val="00DC7C5D"/>
    <w:rsid w:val="00DD510A"/>
    <w:rsid w:val="00DD5547"/>
    <w:rsid w:val="00DD5685"/>
    <w:rsid w:val="00DD5D5F"/>
    <w:rsid w:val="00DD5FB0"/>
    <w:rsid w:val="00DE1C60"/>
    <w:rsid w:val="00DE1FA9"/>
    <w:rsid w:val="00DE2A5A"/>
    <w:rsid w:val="00DE4F1A"/>
    <w:rsid w:val="00E0085F"/>
    <w:rsid w:val="00E04D47"/>
    <w:rsid w:val="00E102BD"/>
    <w:rsid w:val="00E10574"/>
    <w:rsid w:val="00E1065F"/>
    <w:rsid w:val="00E14D64"/>
    <w:rsid w:val="00E26C37"/>
    <w:rsid w:val="00E2756C"/>
    <w:rsid w:val="00E30F3A"/>
    <w:rsid w:val="00E36620"/>
    <w:rsid w:val="00E4158A"/>
    <w:rsid w:val="00E45966"/>
    <w:rsid w:val="00E46235"/>
    <w:rsid w:val="00E50960"/>
    <w:rsid w:val="00E52683"/>
    <w:rsid w:val="00E61054"/>
    <w:rsid w:val="00E62639"/>
    <w:rsid w:val="00E62B86"/>
    <w:rsid w:val="00E65944"/>
    <w:rsid w:val="00E6613E"/>
    <w:rsid w:val="00E730B8"/>
    <w:rsid w:val="00E76285"/>
    <w:rsid w:val="00E76D7E"/>
    <w:rsid w:val="00E77E72"/>
    <w:rsid w:val="00E846AB"/>
    <w:rsid w:val="00E84F76"/>
    <w:rsid w:val="00E975CD"/>
    <w:rsid w:val="00EA410C"/>
    <w:rsid w:val="00EA6839"/>
    <w:rsid w:val="00EA7D8F"/>
    <w:rsid w:val="00EB30B7"/>
    <w:rsid w:val="00EB466C"/>
    <w:rsid w:val="00EB570D"/>
    <w:rsid w:val="00EB76D4"/>
    <w:rsid w:val="00EC062C"/>
    <w:rsid w:val="00EC71D8"/>
    <w:rsid w:val="00ED1713"/>
    <w:rsid w:val="00ED19CF"/>
    <w:rsid w:val="00ED4123"/>
    <w:rsid w:val="00EE5159"/>
    <w:rsid w:val="00EE64CE"/>
    <w:rsid w:val="00EF5F0D"/>
    <w:rsid w:val="00F02C80"/>
    <w:rsid w:val="00F02E89"/>
    <w:rsid w:val="00F030C1"/>
    <w:rsid w:val="00F039C7"/>
    <w:rsid w:val="00F05927"/>
    <w:rsid w:val="00F10195"/>
    <w:rsid w:val="00F119BC"/>
    <w:rsid w:val="00F11B51"/>
    <w:rsid w:val="00F121AA"/>
    <w:rsid w:val="00F123A7"/>
    <w:rsid w:val="00F146BD"/>
    <w:rsid w:val="00F1485C"/>
    <w:rsid w:val="00F17B9B"/>
    <w:rsid w:val="00F216BF"/>
    <w:rsid w:val="00F305A4"/>
    <w:rsid w:val="00F305B5"/>
    <w:rsid w:val="00F30DBF"/>
    <w:rsid w:val="00F33262"/>
    <w:rsid w:val="00F36100"/>
    <w:rsid w:val="00F40388"/>
    <w:rsid w:val="00F40D98"/>
    <w:rsid w:val="00F437A3"/>
    <w:rsid w:val="00F43FB3"/>
    <w:rsid w:val="00F4625B"/>
    <w:rsid w:val="00F50667"/>
    <w:rsid w:val="00F50FEE"/>
    <w:rsid w:val="00F5166B"/>
    <w:rsid w:val="00F51795"/>
    <w:rsid w:val="00F5260E"/>
    <w:rsid w:val="00F538C9"/>
    <w:rsid w:val="00F53DAC"/>
    <w:rsid w:val="00F61C8B"/>
    <w:rsid w:val="00F63926"/>
    <w:rsid w:val="00F660AC"/>
    <w:rsid w:val="00F671AB"/>
    <w:rsid w:val="00F67E8D"/>
    <w:rsid w:val="00F70917"/>
    <w:rsid w:val="00F7190E"/>
    <w:rsid w:val="00F72FBA"/>
    <w:rsid w:val="00F76595"/>
    <w:rsid w:val="00F84CE7"/>
    <w:rsid w:val="00F859E4"/>
    <w:rsid w:val="00F90C19"/>
    <w:rsid w:val="00F921DB"/>
    <w:rsid w:val="00F92532"/>
    <w:rsid w:val="00F93565"/>
    <w:rsid w:val="00F94B83"/>
    <w:rsid w:val="00FA007B"/>
    <w:rsid w:val="00FA1760"/>
    <w:rsid w:val="00FA2BAC"/>
    <w:rsid w:val="00FA4D6F"/>
    <w:rsid w:val="00FA73C8"/>
    <w:rsid w:val="00FD06B4"/>
    <w:rsid w:val="00FD2062"/>
    <w:rsid w:val="00FD2A33"/>
    <w:rsid w:val="00FD60F6"/>
    <w:rsid w:val="00FD64E1"/>
    <w:rsid w:val="00FD6BBD"/>
    <w:rsid w:val="00FE1B46"/>
    <w:rsid w:val="00FE2557"/>
    <w:rsid w:val="00FE76FE"/>
    <w:rsid w:val="00FF2691"/>
    <w:rsid w:val="00FF31E5"/>
    <w:rsid w:val="00FF549E"/>
    <w:rsid w:val="00FF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E5B0C"/>
    <w:pPr>
      <w:autoSpaceDE w:val="0"/>
      <w:autoSpaceDN w:val="0"/>
    </w:pPr>
  </w:style>
  <w:style w:type="paragraph" w:styleId="3">
    <w:name w:val="heading 3"/>
    <w:basedOn w:val="a1"/>
    <w:next w:val="a1"/>
    <w:qFormat/>
    <w:rsid w:val="003272EF"/>
    <w:pPr>
      <w:keepNext/>
      <w:framePr w:hSpace="180" w:wrap="around" w:vAnchor="text" w:hAnchor="margin" w:xAlign="right" w:y="34"/>
      <w:suppressAutoHyphens/>
      <w:autoSpaceDE/>
      <w:autoSpaceDN/>
      <w:jc w:val="center"/>
      <w:outlineLvl w:val="2"/>
    </w:pPr>
    <w:rPr>
      <w:sz w:val="28"/>
    </w:rPr>
  </w:style>
  <w:style w:type="paragraph" w:styleId="5">
    <w:name w:val="heading 5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4"/>
    </w:pPr>
    <w:rPr>
      <w:sz w:val="28"/>
    </w:rPr>
  </w:style>
  <w:style w:type="paragraph" w:styleId="6">
    <w:name w:val="heading 6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5"/>
    </w:pPr>
    <w:rPr>
      <w:caps/>
      <w:color w:val="00000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rsid w:val="000F1DDD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E5B0C"/>
    <w:rPr>
      <w:rFonts w:ascii="Tahoma" w:hAnsi="Tahoma" w:cs="Tahoma"/>
      <w:sz w:val="16"/>
      <w:szCs w:val="16"/>
    </w:rPr>
  </w:style>
  <w:style w:type="paragraph" w:customStyle="1" w:styleId="1">
    <w:name w:val="заголовок 1"/>
    <w:basedOn w:val="a1"/>
    <w:next w:val="a1"/>
    <w:uiPriority w:val="99"/>
    <w:rsid w:val="00CE5B0C"/>
    <w:pPr>
      <w:keepNext/>
      <w:spacing w:line="240" w:lineRule="atLeast"/>
      <w:jc w:val="center"/>
    </w:pPr>
    <w:rPr>
      <w:spacing w:val="20"/>
      <w:sz w:val="36"/>
      <w:szCs w:val="36"/>
    </w:rPr>
  </w:style>
  <w:style w:type="paragraph" w:styleId="a7">
    <w:name w:val="header"/>
    <w:basedOn w:val="a1"/>
    <w:link w:val="a8"/>
    <w:uiPriority w:val="99"/>
    <w:rsid w:val="00CE5B0C"/>
    <w:pPr>
      <w:tabs>
        <w:tab w:val="center" w:pos="4153"/>
        <w:tab w:val="right" w:pos="8306"/>
      </w:tabs>
      <w:spacing w:line="320" w:lineRule="exact"/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E5B0C"/>
    <w:rPr>
      <w:sz w:val="20"/>
      <w:szCs w:val="20"/>
    </w:rPr>
  </w:style>
  <w:style w:type="paragraph" w:customStyle="1" w:styleId="a9">
    <w:name w:val="Письмо"/>
    <w:basedOn w:val="a1"/>
    <w:uiPriority w:val="99"/>
    <w:rsid w:val="00CE5B0C"/>
    <w:pPr>
      <w:spacing w:line="320" w:lineRule="exact"/>
      <w:ind w:firstLine="720"/>
      <w:jc w:val="both"/>
    </w:pPr>
    <w:rPr>
      <w:sz w:val="28"/>
      <w:szCs w:val="28"/>
    </w:rPr>
  </w:style>
  <w:style w:type="paragraph" w:customStyle="1" w:styleId="aa">
    <w:name w:val="Центр"/>
    <w:basedOn w:val="a1"/>
    <w:uiPriority w:val="99"/>
    <w:rsid w:val="00CE5B0C"/>
    <w:pPr>
      <w:spacing w:line="320" w:lineRule="exact"/>
      <w:jc w:val="center"/>
    </w:pPr>
    <w:rPr>
      <w:sz w:val="28"/>
      <w:szCs w:val="28"/>
    </w:rPr>
  </w:style>
  <w:style w:type="paragraph" w:styleId="ab">
    <w:name w:val="footer"/>
    <w:basedOn w:val="a1"/>
    <w:link w:val="ac"/>
    <w:uiPriority w:val="99"/>
    <w:rsid w:val="00CE5B0C"/>
    <w:pPr>
      <w:tabs>
        <w:tab w:val="center" w:pos="4153"/>
        <w:tab w:val="right" w:pos="8306"/>
      </w:tabs>
      <w:spacing w:line="320" w:lineRule="exact"/>
      <w:jc w:val="both"/>
    </w:pPr>
  </w:style>
  <w:style w:type="character" w:customStyle="1" w:styleId="ac">
    <w:name w:val="Нижний колонтитул Знак"/>
    <w:link w:val="ab"/>
    <w:uiPriority w:val="99"/>
    <w:semiHidden/>
    <w:rsid w:val="00CE5B0C"/>
    <w:rPr>
      <w:sz w:val="20"/>
      <w:szCs w:val="20"/>
    </w:rPr>
  </w:style>
  <w:style w:type="character" w:customStyle="1" w:styleId="ad">
    <w:name w:val="номер страницы"/>
    <w:uiPriority w:val="99"/>
    <w:rsid w:val="00CE5B0C"/>
    <w:rPr>
      <w:rFonts w:cs="Times New Roman"/>
    </w:rPr>
  </w:style>
  <w:style w:type="paragraph" w:styleId="a">
    <w:name w:val="Normal (Web)"/>
    <w:basedOn w:val="a1"/>
    <w:rsid w:val="003272EF"/>
    <w:pPr>
      <w:numPr>
        <w:numId w:val="3"/>
      </w:numPr>
      <w:autoSpaceDE/>
      <w:autoSpaceDN/>
      <w:spacing w:before="100" w:beforeAutospacing="1" w:after="100" w:afterAutospacing="1"/>
      <w:ind w:left="0" w:firstLine="0"/>
    </w:pPr>
    <w:rPr>
      <w:sz w:val="24"/>
      <w:szCs w:val="24"/>
    </w:rPr>
  </w:style>
  <w:style w:type="paragraph" w:styleId="ae">
    <w:name w:val="Body Text Indent"/>
    <w:aliases w:val="текст,Основной текст 1"/>
    <w:basedOn w:val="a1"/>
    <w:link w:val="af"/>
    <w:uiPriority w:val="99"/>
    <w:rsid w:val="003272EF"/>
    <w:pPr>
      <w:tabs>
        <w:tab w:val="num" w:pos="643"/>
      </w:tabs>
      <w:autoSpaceDE/>
      <w:autoSpaceDN/>
      <w:spacing w:line="360" w:lineRule="atLeast"/>
      <w:ind w:firstLine="482"/>
      <w:jc w:val="both"/>
    </w:pPr>
    <w:rPr>
      <w:rFonts w:ascii="TimesET" w:hAnsi="TimesET"/>
      <w:sz w:val="28"/>
    </w:rPr>
  </w:style>
  <w:style w:type="character" w:customStyle="1" w:styleId="af">
    <w:name w:val="Основной текст с отступом Знак"/>
    <w:aliases w:val="текст Знак,Основной текст 1 Знак"/>
    <w:link w:val="ae"/>
    <w:uiPriority w:val="99"/>
    <w:rsid w:val="003272EF"/>
    <w:rPr>
      <w:rFonts w:ascii="TimesET" w:hAnsi="TimesET"/>
      <w:sz w:val="28"/>
      <w:lang w:bidi="ar-SA"/>
    </w:rPr>
  </w:style>
  <w:style w:type="paragraph" w:customStyle="1" w:styleId="a0">
    <w:name w:val="Нум_буквы"/>
    <w:basedOn w:val="a1"/>
    <w:rsid w:val="003272EF"/>
    <w:pPr>
      <w:numPr>
        <w:numId w:val="4"/>
      </w:numPr>
      <w:autoSpaceDE/>
      <w:autoSpaceDN/>
      <w:spacing w:before="120" w:after="120"/>
      <w:jc w:val="both"/>
    </w:pPr>
    <w:rPr>
      <w:rFonts w:cs="Arial"/>
      <w:sz w:val="28"/>
      <w:szCs w:val="28"/>
    </w:rPr>
  </w:style>
  <w:style w:type="paragraph" w:styleId="af0">
    <w:name w:val="No Spacing"/>
    <w:qFormat/>
    <w:rsid w:val="003272EF"/>
    <w:rPr>
      <w:sz w:val="24"/>
      <w:szCs w:val="24"/>
    </w:rPr>
  </w:style>
  <w:style w:type="paragraph" w:styleId="af1">
    <w:name w:val="List Paragraph"/>
    <w:basedOn w:val="a1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Default">
    <w:name w:val="Default"/>
    <w:rsid w:val="003272E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0">
    <w:name w:val="Body Text Indent 3"/>
    <w:basedOn w:val="a1"/>
    <w:unhideWhenUsed/>
    <w:rsid w:val="003272EF"/>
    <w:pPr>
      <w:autoSpaceDE/>
      <w:autoSpaceDN/>
      <w:spacing w:after="120"/>
      <w:ind w:left="283"/>
    </w:pPr>
    <w:rPr>
      <w:sz w:val="16"/>
      <w:szCs w:val="16"/>
    </w:rPr>
  </w:style>
  <w:style w:type="paragraph" w:customStyle="1" w:styleId="af2">
    <w:name w:val="Для таблиц"/>
    <w:basedOn w:val="a1"/>
    <w:rsid w:val="003272EF"/>
    <w:pPr>
      <w:autoSpaceDE/>
      <w:autoSpaceDN/>
    </w:pPr>
    <w:rPr>
      <w:sz w:val="24"/>
      <w:szCs w:val="24"/>
    </w:rPr>
  </w:style>
  <w:style w:type="paragraph" w:customStyle="1" w:styleId="10">
    <w:name w:val="Абзац списка1"/>
    <w:basedOn w:val="a1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af3">
    <w:name w:val="список с тире"/>
    <w:basedOn w:val="a1"/>
    <w:rsid w:val="003272EF"/>
    <w:pPr>
      <w:tabs>
        <w:tab w:val="num" w:pos="454"/>
      </w:tabs>
      <w:adjustRightInd w:val="0"/>
      <w:spacing w:before="120"/>
      <w:ind w:left="454" w:firstLine="400"/>
      <w:jc w:val="both"/>
    </w:pPr>
    <w:rPr>
      <w:rFonts w:cs="Arial"/>
      <w:color w:val="000000"/>
      <w:sz w:val="24"/>
      <w:szCs w:val="28"/>
    </w:rPr>
  </w:style>
  <w:style w:type="character" w:styleId="af4">
    <w:name w:val="page number"/>
    <w:basedOn w:val="a2"/>
    <w:rsid w:val="00B0518D"/>
  </w:style>
  <w:style w:type="paragraph" w:styleId="af5">
    <w:name w:val="footnote text"/>
    <w:basedOn w:val="a1"/>
    <w:link w:val="af6"/>
    <w:uiPriority w:val="99"/>
    <w:unhideWhenUsed/>
    <w:rsid w:val="003F2E21"/>
    <w:pPr>
      <w:autoSpaceDE/>
      <w:autoSpaceDN/>
    </w:pPr>
    <w:rPr>
      <w:sz w:val="24"/>
      <w:szCs w:val="24"/>
    </w:rPr>
  </w:style>
  <w:style w:type="character" w:styleId="af7">
    <w:name w:val="footnote reference"/>
    <w:uiPriority w:val="99"/>
    <w:unhideWhenUsed/>
    <w:rsid w:val="003F2E21"/>
    <w:rPr>
      <w:vertAlign w:val="superscript"/>
    </w:rPr>
  </w:style>
  <w:style w:type="character" w:styleId="af8">
    <w:name w:val="annotation reference"/>
    <w:uiPriority w:val="99"/>
    <w:rsid w:val="007520C7"/>
    <w:rPr>
      <w:sz w:val="16"/>
      <w:szCs w:val="16"/>
    </w:rPr>
  </w:style>
  <w:style w:type="paragraph" w:styleId="af9">
    <w:name w:val="annotation text"/>
    <w:basedOn w:val="a1"/>
    <w:link w:val="afa"/>
    <w:uiPriority w:val="99"/>
    <w:rsid w:val="007520C7"/>
  </w:style>
  <w:style w:type="character" w:customStyle="1" w:styleId="af6">
    <w:name w:val="Текст сноски Знак"/>
    <w:link w:val="af5"/>
    <w:uiPriority w:val="99"/>
    <w:rsid w:val="00575FCB"/>
    <w:rPr>
      <w:sz w:val="24"/>
      <w:szCs w:val="24"/>
    </w:rPr>
  </w:style>
  <w:style w:type="character" w:customStyle="1" w:styleId="afa">
    <w:name w:val="Текст примечания Знак"/>
    <w:link w:val="af9"/>
    <w:uiPriority w:val="99"/>
    <w:rsid w:val="00575F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E5B0C"/>
    <w:pPr>
      <w:autoSpaceDE w:val="0"/>
      <w:autoSpaceDN w:val="0"/>
    </w:pPr>
  </w:style>
  <w:style w:type="paragraph" w:styleId="3">
    <w:name w:val="heading 3"/>
    <w:basedOn w:val="a1"/>
    <w:next w:val="a1"/>
    <w:qFormat/>
    <w:rsid w:val="003272EF"/>
    <w:pPr>
      <w:keepNext/>
      <w:framePr w:hSpace="180" w:wrap="around" w:vAnchor="text" w:hAnchor="margin" w:xAlign="right" w:y="34"/>
      <w:suppressAutoHyphens/>
      <w:autoSpaceDE/>
      <w:autoSpaceDN/>
      <w:jc w:val="center"/>
      <w:outlineLvl w:val="2"/>
    </w:pPr>
    <w:rPr>
      <w:sz w:val="28"/>
    </w:rPr>
  </w:style>
  <w:style w:type="paragraph" w:styleId="5">
    <w:name w:val="heading 5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4"/>
    </w:pPr>
    <w:rPr>
      <w:sz w:val="28"/>
    </w:rPr>
  </w:style>
  <w:style w:type="paragraph" w:styleId="6">
    <w:name w:val="heading 6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5"/>
    </w:pPr>
    <w:rPr>
      <w:caps/>
      <w:color w:val="00000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rsid w:val="000F1DDD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E5B0C"/>
    <w:rPr>
      <w:rFonts w:ascii="Tahoma" w:hAnsi="Tahoma" w:cs="Tahoma"/>
      <w:sz w:val="16"/>
      <w:szCs w:val="16"/>
    </w:rPr>
  </w:style>
  <w:style w:type="paragraph" w:customStyle="1" w:styleId="1">
    <w:name w:val="заголовок 1"/>
    <w:basedOn w:val="a1"/>
    <w:next w:val="a1"/>
    <w:uiPriority w:val="99"/>
    <w:rsid w:val="00CE5B0C"/>
    <w:pPr>
      <w:keepNext/>
      <w:spacing w:line="240" w:lineRule="atLeast"/>
      <w:jc w:val="center"/>
    </w:pPr>
    <w:rPr>
      <w:spacing w:val="20"/>
      <w:sz w:val="36"/>
      <w:szCs w:val="36"/>
    </w:rPr>
  </w:style>
  <w:style w:type="paragraph" w:styleId="a7">
    <w:name w:val="header"/>
    <w:basedOn w:val="a1"/>
    <w:link w:val="a8"/>
    <w:uiPriority w:val="99"/>
    <w:rsid w:val="00CE5B0C"/>
    <w:pPr>
      <w:tabs>
        <w:tab w:val="center" w:pos="4153"/>
        <w:tab w:val="right" w:pos="8306"/>
      </w:tabs>
      <w:spacing w:line="320" w:lineRule="exact"/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E5B0C"/>
    <w:rPr>
      <w:sz w:val="20"/>
      <w:szCs w:val="20"/>
    </w:rPr>
  </w:style>
  <w:style w:type="paragraph" w:customStyle="1" w:styleId="a9">
    <w:name w:val="Письмо"/>
    <w:basedOn w:val="a1"/>
    <w:uiPriority w:val="99"/>
    <w:rsid w:val="00CE5B0C"/>
    <w:pPr>
      <w:spacing w:line="320" w:lineRule="exact"/>
      <w:ind w:firstLine="720"/>
      <w:jc w:val="both"/>
    </w:pPr>
    <w:rPr>
      <w:sz w:val="28"/>
      <w:szCs w:val="28"/>
    </w:rPr>
  </w:style>
  <w:style w:type="paragraph" w:customStyle="1" w:styleId="aa">
    <w:name w:val="Центр"/>
    <w:basedOn w:val="a1"/>
    <w:uiPriority w:val="99"/>
    <w:rsid w:val="00CE5B0C"/>
    <w:pPr>
      <w:spacing w:line="320" w:lineRule="exact"/>
      <w:jc w:val="center"/>
    </w:pPr>
    <w:rPr>
      <w:sz w:val="28"/>
      <w:szCs w:val="28"/>
    </w:rPr>
  </w:style>
  <w:style w:type="paragraph" w:styleId="ab">
    <w:name w:val="footer"/>
    <w:basedOn w:val="a1"/>
    <w:link w:val="ac"/>
    <w:uiPriority w:val="99"/>
    <w:rsid w:val="00CE5B0C"/>
    <w:pPr>
      <w:tabs>
        <w:tab w:val="center" w:pos="4153"/>
        <w:tab w:val="right" w:pos="8306"/>
      </w:tabs>
      <w:spacing w:line="320" w:lineRule="exact"/>
      <w:jc w:val="both"/>
    </w:pPr>
  </w:style>
  <w:style w:type="character" w:customStyle="1" w:styleId="ac">
    <w:name w:val="Нижний колонтитул Знак"/>
    <w:link w:val="ab"/>
    <w:uiPriority w:val="99"/>
    <w:semiHidden/>
    <w:rsid w:val="00CE5B0C"/>
    <w:rPr>
      <w:sz w:val="20"/>
      <w:szCs w:val="20"/>
    </w:rPr>
  </w:style>
  <w:style w:type="character" w:customStyle="1" w:styleId="ad">
    <w:name w:val="номер страницы"/>
    <w:uiPriority w:val="99"/>
    <w:rsid w:val="00CE5B0C"/>
    <w:rPr>
      <w:rFonts w:cs="Times New Roman"/>
    </w:rPr>
  </w:style>
  <w:style w:type="paragraph" w:styleId="a">
    <w:name w:val="Normal (Web)"/>
    <w:basedOn w:val="a1"/>
    <w:rsid w:val="003272EF"/>
    <w:pPr>
      <w:numPr>
        <w:numId w:val="3"/>
      </w:numPr>
      <w:autoSpaceDE/>
      <w:autoSpaceDN/>
      <w:spacing w:before="100" w:beforeAutospacing="1" w:after="100" w:afterAutospacing="1"/>
      <w:ind w:left="0" w:firstLine="0"/>
    </w:pPr>
    <w:rPr>
      <w:sz w:val="24"/>
      <w:szCs w:val="24"/>
    </w:rPr>
  </w:style>
  <w:style w:type="paragraph" w:styleId="ae">
    <w:name w:val="Body Text Indent"/>
    <w:aliases w:val="текст,Основной текст 1"/>
    <w:basedOn w:val="a1"/>
    <w:link w:val="af"/>
    <w:uiPriority w:val="99"/>
    <w:rsid w:val="003272EF"/>
    <w:pPr>
      <w:tabs>
        <w:tab w:val="num" w:pos="643"/>
      </w:tabs>
      <w:autoSpaceDE/>
      <w:autoSpaceDN/>
      <w:spacing w:line="360" w:lineRule="atLeast"/>
      <w:ind w:firstLine="482"/>
      <w:jc w:val="both"/>
    </w:pPr>
    <w:rPr>
      <w:rFonts w:ascii="TimesET" w:hAnsi="TimesET"/>
      <w:sz w:val="28"/>
    </w:rPr>
  </w:style>
  <w:style w:type="character" w:customStyle="1" w:styleId="af">
    <w:name w:val="Основной текст с отступом Знак"/>
    <w:aliases w:val="текст Знак,Основной текст 1 Знак"/>
    <w:link w:val="ae"/>
    <w:uiPriority w:val="99"/>
    <w:rsid w:val="003272EF"/>
    <w:rPr>
      <w:rFonts w:ascii="TimesET" w:hAnsi="TimesET"/>
      <w:sz w:val="28"/>
      <w:lang w:bidi="ar-SA"/>
    </w:rPr>
  </w:style>
  <w:style w:type="paragraph" w:customStyle="1" w:styleId="a0">
    <w:name w:val="Нум_буквы"/>
    <w:basedOn w:val="a1"/>
    <w:rsid w:val="003272EF"/>
    <w:pPr>
      <w:numPr>
        <w:numId w:val="4"/>
      </w:numPr>
      <w:autoSpaceDE/>
      <w:autoSpaceDN/>
      <w:spacing w:before="120" w:after="120"/>
      <w:jc w:val="both"/>
    </w:pPr>
    <w:rPr>
      <w:rFonts w:cs="Arial"/>
      <w:sz w:val="28"/>
      <w:szCs w:val="28"/>
    </w:rPr>
  </w:style>
  <w:style w:type="paragraph" w:styleId="af0">
    <w:name w:val="No Spacing"/>
    <w:qFormat/>
    <w:rsid w:val="003272EF"/>
    <w:rPr>
      <w:sz w:val="24"/>
      <w:szCs w:val="24"/>
    </w:rPr>
  </w:style>
  <w:style w:type="paragraph" w:styleId="af1">
    <w:name w:val="List Paragraph"/>
    <w:basedOn w:val="a1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Default">
    <w:name w:val="Default"/>
    <w:rsid w:val="003272E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0">
    <w:name w:val="Body Text Indent 3"/>
    <w:basedOn w:val="a1"/>
    <w:unhideWhenUsed/>
    <w:rsid w:val="003272EF"/>
    <w:pPr>
      <w:autoSpaceDE/>
      <w:autoSpaceDN/>
      <w:spacing w:after="120"/>
      <w:ind w:left="283"/>
    </w:pPr>
    <w:rPr>
      <w:sz w:val="16"/>
      <w:szCs w:val="16"/>
    </w:rPr>
  </w:style>
  <w:style w:type="paragraph" w:customStyle="1" w:styleId="af2">
    <w:name w:val="Для таблиц"/>
    <w:basedOn w:val="a1"/>
    <w:rsid w:val="003272EF"/>
    <w:pPr>
      <w:autoSpaceDE/>
      <w:autoSpaceDN/>
    </w:pPr>
    <w:rPr>
      <w:sz w:val="24"/>
      <w:szCs w:val="24"/>
    </w:rPr>
  </w:style>
  <w:style w:type="paragraph" w:customStyle="1" w:styleId="10">
    <w:name w:val="Абзац списка1"/>
    <w:basedOn w:val="a1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af3">
    <w:name w:val="список с тире"/>
    <w:basedOn w:val="a1"/>
    <w:rsid w:val="003272EF"/>
    <w:pPr>
      <w:tabs>
        <w:tab w:val="num" w:pos="454"/>
      </w:tabs>
      <w:adjustRightInd w:val="0"/>
      <w:spacing w:before="120"/>
      <w:ind w:left="454" w:firstLine="400"/>
      <w:jc w:val="both"/>
    </w:pPr>
    <w:rPr>
      <w:rFonts w:cs="Arial"/>
      <w:color w:val="000000"/>
      <w:sz w:val="24"/>
      <w:szCs w:val="28"/>
    </w:rPr>
  </w:style>
  <w:style w:type="character" w:styleId="af4">
    <w:name w:val="page number"/>
    <w:basedOn w:val="a2"/>
    <w:rsid w:val="00B0518D"/>
  </w:style>
  <w:style w:type="paragraph" w:styleId="af5">
    <w:name w:val="footnote text"/>
    <w:basedOn w:val="a1"/>
    <w:link w:val="af6"/>
    <w:uiPriority w:val="99"/>
    <w:unhideWhenUsed/>
    <w:rsid w:val="003F2E21"/>
    <w:pPr>
      <w:autoSpaceDE/>
      <w:autoSpaceDN/>
    </w:pPr>
    <w:rPr>
      <w:sz w:val="24"/>
      <w:szCs w:val="24"/>
    </w:rPr>
  </w:style>
  <w:style w:type="character" w:styleId="af7">
    <w:name w:val="footnote reference"/>
    <w:uiPriority w:val="99"/>
    <w:unhideWhenUsed/>
    <w:rsid w:val="003F2E21"/>
    <w:rPr>
      <w:vertAlign w:val="superscript"/>
    </w:rPr>
  </w:style>
  <w:style w:type="character" w:styleId="af8">
    <w:name w:val="annotation reference"/>
    <w:uiPriority w:val="99"/>
    <w:rsid w:val="007520C7"/>
    <w:rPr>
      <w:sz w:val="16"/>
      <w:szCs w:val="16"/>
    </w:rPr>
  </w:style>
  <w:style w:type="paragraph" w:styleId="af9">
    <w:name w:val="annotation text"/>
    <w:basedOn w:val="a1"/>
    <w:link w:val="afa"/>
    <w:uiPriority w:val="99"/>
    <w:rsid w:val="007520C7"/>
  </w:style>
  <w:style w:type="character" w:customStyle="1" w:styleId="af6">
    <w:name w:val="Текст сноски Знак"/>
    <w:link w:val="af5"/>
    <w:uiPriority w:val="99"/>
    <w:rsid w:val="00575FCB"/>
    <w:rPr>
      <w:sz w:val="24"/>
      <w:szCs w:val="24"/>
    </w:rPr>
  </w:style>
  <w:style w:type="character" w:customStyle="1" w:styleId="afa">
    <w:name w:val="Текст примечания Знак"/>
    <w:link w:val="af9"/>
    <w:uiPriority w:val="99"/>
    <w:rsid w:val="00575F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2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6C7ED189C16CD34C808DC92023D3512929E3A3C0334FE36CABB52EE859N7r8K" TargetMode="External"/><Relationship Id="rId1" Type="http://schemas.openxmlformats.org/officeDocument/2006/relationships/hyperlink" Target="consultantplus://offline/ref=6C7ED189C16CD34C808DC92023D3512929E2ACCF374AE36CABB52EE859N7r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F48AA-E060-46CF-9310-D3BB7456F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24</Pages>
  <Words>4085</Words>
  <Characters>34556</Characters>
  <Application>Microsoft Office Word</Application>
  <DocSecurity>0</DocSecurity>
  <Lines>287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Минпромнауки России</Company>
  <LinksUpToDate>false</LinksUpToDate>
  <CharactersWithSpaces>38564</CharactersWithSpaces>
  <SharedDoc>false</SharedDoc>
  <HLinks>
    <vt:vector size="12" baseType="variant">
      <vt:variant>
        <vt:i4>720904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consultantplus://offline/ref=6C7ED189C16CD34C808DC92023D3512929E3A3C0334FE36CABB52EE859N7r8K</vt:lpwstr>
      </vt:variant>
      <vt:variant>
        <vt:lpwstr/>
      </vt:variant>
      <vt:variant>
        <vt:i4>720908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consultantplus://offline/ref=6C7ED189C16CD34C808DC92023D3512929E2ACCF374AE36CABB52EE859N7r8K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Комарова Н.Г.</dc:creator>
  <cp:keywords/>
  <cp:lastModifiedBy>Леонова Мария Владимировна</cp:lastModifiedBy>
  <cp:revision>24</cp:revision>
  <cp:lastPrinted>2015-01-22T12:33:00Z</cp:lastPrinted>
  <dcterms:created xsi:type="dcterms:W3CDTF">2014-07-01T06:42:00Z</dcterms:created>
  <dcterms:modified xsi:type="dcterms:W3CDTF">2015-01-22T12:35:00Z</dcterms:modified>
</cp:coreProperties>
</file>