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EF" w:rsidRDefault="00A730EF" w:rsidP="00A730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23201" w:rsidRPr="00524591" w:rsidRDefault="00A730EF" w:rsidP="005245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24591">
        <w:rPr>
          <w:rFonts w:ascii="Times New Roman" w:hAnsi="Times New Roman" w:cs="Times New Roman"/>
          <w:bCs/>
          <w:sz w:val="24"/>
          <w:szCs w:val="24"/>
          <w:u w:val="single"/>
        </w:rPr>
        <w:t xml:space="preserve">«08.05.04 </w:t>
      </w:r>
      <w:r w:rsidR="00723201" w:rsidRPr="00524591">
        <w:rPr>
          <w:rFonts w:ascii="Times New Roman" w:hAnsi="Times New Roman" w:cs="Times New Roman"/>
          <w:sz w:val="24"/>
          <w:szCs w:val="24"/>
          <w:u w:val="single"/>
        </w:rPr>
        <w:t>Геополитика»</w:t>
      </w:r>
    </w:p>
    <w:p w:rsidR="00A730EF" w:rsidRDefault="00A730EF" w:rsidP="00A730EF">
      <w:pPr>
        <w:autoSpaceDE w:val="0"/>
        <w:autoSpaceDN w:val="0"/>
        <w:adjustRightInd w:val="0"/>
        <w:spacing w:after="0" w:line="240" w:lineRule="auto"/>
        <w:jc w:val="both"/>
      </w:pPr>
    </w:p>
    <w:p w:rsidR="00132328" w:rsidRPr="00524591" w:rsidRDefault="00132328" w:rsidP="005245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524591">
        <w:rPr>
          <w:rFonts w:ascii="Times New Roman" w:hAnsi="Times New Roman" w:cs="Times New Roman"/>
          <w:bCs/>
          <w:sz w:val="24"/>
          <w:szCs w:val="20"/>
        </w:rPr>
        <w:t>Основные  идеи,  принципы  и методы изучения геополитики.</w:t>
      </w:r>
      <w:r w:rsidRPr="00524591">
        <w:rPr>
          <w:rFonts w:ascii="Times New Roman" w:hAnsi="Times New Roman" w:cs="Times New Roman"/>
          <w:sz w:val="24"/>
          <w:szCs w:val="20"/>
        </w:rPr>
        <w:t xml:space="preserve"> Основные  категории, принципы  и методы изучения геополитики. Основные  теории и идеи геополитики. Современная система международных  отношений. </w:t>
      </w:r>
      <w:r w:rsidRPr="00524591">
        <w:rPr>
          <w:rFonts w:ascii="Times New Roman" w:hAnsi="Times New Roman" w:cs="Times New Roman"/>
          <w:bCs/>
          <w:sz w:val="24"/>
          <w:szCs w:val="20"/>
        </w:rPr>
        <w:t>Современная система международных  отношений.</w:t>
      </w:r>
      <w:r w:rsidR="00524591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524591">
        <w:rPr>
          <w:rFonts w:ascii="Times New Roman" w:hAnsi="Times New Roman" w:cs="Times New Roman"/>
          <w:bCs/>
          <w:sz w:val="24"/>
          <w:szCs w:val="20"/>
        </w:rPr>
        <w:t xml:space="preserve">Внешняя политика государства. Геополитика на территории бывшего СССР. Геополитические изменения после распада СССР, формирование новой </w:t>
      </w:r>
      <w:proofErr w:type="spellStart"/>
      <w:r w:rsidRPr="00524591">
        <w:rPr>
          <w:rFonts w:ascii="Times New Roman" w:hAnsi="Times New Roman" w:cs="Times New Roman"/>
          <w:bCs/>
          <w:sz w:val="24"/>
          <w:szCs w:val="20"/>
        </w:rPr>
        <w:t>геостратегической</w:t>
      </w:r>
      <w:proofErr w:type="spellEnd"/>
      <w:r w:rsidRPr="00524591">
        <w:rPr>
          <w:rFonts w:ascii="Times New Roman" w:hAnsi="Times New Roman" w:cs="Times New Roman"/>
          <w:bCs/>
          <w:sz w:val="24"/>
          <w:szCs w:val="20"/>
        </w:rPr>
        <w:t xml:space="preserve"> политики.</w:t>
      </w:r>
      <w:r w:rsidR="00524591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524591">
        <w:rPr>
          <w:rFonts w:ascii="Times New Roman" w:hAnsi="Times New Roman" w:cs="Times New Roman"/>
          <w:bCs/>
          <w:sz w:val="24"/>
          <w:szCs w:val="20"/>
        </w:rPr>
        <w:t>Россия в новой системе международных отношений. Украина и Беларусь. Геополитические отношения  в Средней Азии. Закавказье: новая геополитическая динамика. Геополитика стран Балтии. Европейская геополитика.  Современная геополитика стран Восточной Европы. Геополитика и национальная безопасность в  Западно</w:t>
      </w:r>
      <w:r w:rsidR="00524591">
        <w:rPr>
          <w:rFonts w:ascii="Times New Roman" w:hAnsi="Times New Roman" w:cs="Times New Roman"/>
          <w:bCs/>
          <w:sz w:val="24"/>
          <w:szCs w:val="20"/>
        </w:rPr>
        <w:t>й  Европе</w:t>
      </w:r>
      <w:proofErr w:type="gramStart"/>
      <w:r w:rsidR="00524591">
        <w:rPr>
          <w:rFonts w:ascii="Times New Roman" w:hAnsi="Times New Roman" w:cs="Times New Roman"/>
          <w:bCs/>
          <w:sz w:val="24"/>
          <w:szCs w:val="20"/>
        </w:rPr>
        <w:t>.</w:t>
      </w:r>
      <w:proofErr w:type="gramEnd"/>
      <w:r w:rsidR="00524591">
        <w:rPr>
          <w:rFonts w:ascii="Times New Roman" w:hAnsi="Times New Roman" w:cs="Times New Roman"/>
          <w:bCs/>
          <w:sz w:val="24"/>
          <w:szCs w:val="20"/>
        </w:rPr>
        <w:t xml:space="preserve"> И</w:t>
      </w:r>
      <w:r w:rsidRPr="00524591">
        <w:rPr>
          <w:rFonts w:ascii="Times New Roman" w:hAnsi="Times New Roman" w:cs="Times New Roman"/>
          <w:bCs/>
          <w:sz w:val="24"/>
          <w:szCs w:val="20"/>
        </w:rPr>
        <w:t xml:space="preserve">нтеграционные процессы в Западной Европе. </w:t>
      </w:r>
      <w:r w:rsidRPr="00524591">
        <w:rPr>
          <w:rFonts w:ascii="Times New Roman" w:hAnsi="Times New Roman" w:cs="Times New Roman"/>
          <w:sz w:val="24"/>
          <w:szCs w:val="20"/>
        </w:rPr>
        <w:t>Современная</w:t>
      </w:r>
      <w:r w:rsidR="00524591">
        <w:rPr>
          <w:rFonts w:ascii="Times New Roman" w:hAnsi="Times New Roman" w:cs="Times New Roman"/>
          <w:sz w:val="24"/>
          <w:szCs w:val="20"/>
        </w:rPr>
        <w:t xml:space="preserve"> геополитика стран Южной Европы</w:t>
      </w:r>
      <w:r w:rsidRPr="00524591">
        <w:rPr>
          <w:rFonts w:ascii="Times New Roman" w:hAnsi="Times New Roman" w:cs="Times New Roman"/>
          <w:sz w:val="24"/>
          <w:szCs w:val="20"/>
        </w:rPr>
        <w:t xml:space="preserve">. </w:t>
      </w:r>
      <w:r w:rsidRPr="00524591">
        <w:rPr>
          <w:rFonts w:ascii="Times New Roman" w:hAnsi="Times New Roman" w:cs="Times New Roman"/>
          <w:bCs/>
          <w:sz w:val="24"/>
          <w:szCs w:val="20"/>
        </w:rPr>
        <w:t xml:space="preserve">Геополитика  ведущих стран мира.  Место США в системе геополитических  отношений. Геополитика и общественное  развитие Японии. </w:t>
      </w:r>
      <w:proofErr w:type="spellStart"/>
      <w:r w:rsidRPr="00524591">
        <w:rPr>
          <w:rFonts w:ascii="Times New Roman" w:hAnsi="Times New Roman" w:cs="Times New Roman"/>
          <w:bCs/>
          <w:sz w:val="24"/>
          <w:szCs w:val="20"/>
        </w:rPr>
        <w:t>Геостратегическая</w:t>
      </w:r>
      <w:proofErr w:type="spellEnd"/>
      <w:r w:rsidRPr="00524591">
        <w:rPr>
          <w:rFonts w:ascii="Times New Roman" w:hAnsi="Times New Roman" w:cs="Times New Roman"/>
          <w:bCs/>
          <w:sz w:val="24"/>
          <w:szCs w:val="20"/>
        </w:rPr>
        <w:t xml:space="preserve"> политика Китая. </w:t>
      </w:r>
      <w:proofErr w:type="spellStart"/>
      <w:r w:rsidRPr="00524591">
        <w:rPr>
          <w:rFonts w:ascii="Times New Roman" w:hAnsi="Times New Roman" w:cs="Times New Roman"/>
          <w:bCs/>
          <w:sz w:val="24"/>
          <w:szCs w:val="20"/>
        </w:rPr>
        <w:t>Геостратегическая</w:t>
      </w:r>
      <w:proofErr w:type="spellEnd"/>
      <w:r w:rsidRPr="00524591">
        <w:rPr>
          <w:rFonts w:ascii="Times New Roman" w:hAnsi="Times New Roman" w:cs="Times New Roman"/>
          <w:bCs/>
          <w:sz w:val="24"/>
          <w:szCs w:val="20"/>
        </w:rPr>
        <w:t xml:space="preserve"> политика Индии. Геополитика развивающихся стран.  Проблемы геополитической ситуации в Азии. Геополитика и страны Латинской Америки. Традиции и геополитика Африки.</w:t>
      </w:r>
    </w:p>
    <w:p w:rsidR="00803C16" w:rsidRPr="00A730EF" w:rsidRDefault="00803C16" w:rsidP="001323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03C16" w:rsidRPr="00A730EF" w:rsidRDefault="00803C16" w:rsidP="001323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32328" w:rsidRDefault="00132328" w:rsidP="00132328">
      <w:pPr>
        <w:rPr>
          <w:rFonts w:ascii="Arial" w:hAnsi="Arial" w:cs="Arial"/>
          <w:b/>
          <w:bCs/>
          <w:sz w:val="24"/>
          <w:szCs w:val="24"/>
        </w:rPr>
      </w:pPr>
    </w:p>
    <w:p w:rsidR="00132328" w:rsidRDefault="00132328" w:rsidP="00723201">
      <w:pPr>
        <w:jc w:val="center"/>
      </w:pPr>
    </w:p>
    <w:sectPr w:rsidR="00132328" w:rsidSect="00451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DB0"/>
    <w:multiLevelType w:val="singleLevel"/>
    <w:tmpl w:val="3984D522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">
    <w:nsid w:val="028A0D8B"/>
    <w:multiLevelType w:val="singleLevel"/>
    <w:tmpl w:val="BA10B1BA"/>
    <w:lvl w:ilvl="0">
      <w:start w:val="3"/>
      <w:numFmt w:val="decimal"/>
      <w:lvlText w:val="6.%1 "/>
      <w:legacy w:legacy="1" w:legacySpace="0" w:legacyIndent="283"/>
      <w:lvlJc w:val="left"/>
      <w:pPr>
        <w:ind w:left="992" w:hanging="283"/>
      </w:pPr>
      <w:rPr>
        <w:rFonts w:ascii="Arial" w:hAnsi="Arial" w:cs="Arial" w:hint="default"/>
        <w:b/>
        <w:bCs w:val="0"/>
        <w:i w:val="0"/>
        <w:iCs w:val="0"/>
        <w:color w:val="000000"/>
        <w:sz w:val="24"/>
        <w:szCs w:val="24"/>
      </w:rPr>
    </w:lvl>
  </w:abstractNum>
  <w:abstractNum w:abstractNumId="2">
    <w:nsid w:val="064400FC"/>
    <w:multiLevelType w:val="singleLevel"/>
    <w:tmpl w:val="08ECC604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3">
    <w:nsid w:val="140C4732"/>
    <w:multiLevelType w:val="singleLevel"/>
    <w:tmpl w:val="17E89DE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8"/>
        <w:szCs w:val="28"/>
      </w:rPr>
    </w:lvl>
  </w:abstractNum>
  <w:abstractNum w:abstractNumId="4">
    <w:nsid w:val="75743C7A"/>
    <w:multiLevelType w:val="singleLevel"/>
    <w:tmpl w:val="F796DA1A"/>
    <w:lvl w:ilvl="0">
      <w:start w:val="2"/>
      <w:numFmt w:val="decimal"/>
      <w:lvlText w:val="4.%1 "/>
      <w:legacy w:legacy="1" w:legacySpace="0" w:legacyIndent="283"/>
      <w:lvlJc w:val="left"/>
      <w:pPr>
        <w:ind w:left="1134" w:hanging="283"/>
      </w:pPr>
      <w:rPr>
        <w:rFonts w:ascii="Arial" w:hAnsi="Arial" w:cs="Arial" w:hint="default"/>
        <w:b/>
        <w:bCs w:val="0"/>
        <w:i w:val="0"/>
        <w:iCs w:val="0"/>
        <w:color w:val="000000"/>
        <w:sz w:val="24"/>
        <w:szCs w:val="24"/>
      </w:rPr>
    </w:lvl>
  </w:abstractNum>
  <w:num w:numId="1">
    <w:abstractNumId w:val="3"/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4.%1 "/>
        <w:legacy w:legacy="1" w:legacySpace="0" w:legacyIndent="283"/>
        <w:lvlJc w:val="left"/>
        <w:pPr>
          <w:ind w:left="992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000000"/>
          <w:sz w:val="24"/>
          <w:szCs w:val="24"/>
        </w:rPr>
      </w:lvl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723201"/>
    <w:rsid w:val="00132328"/>
    <w:rsid w:val="00451F54"/>
    <w:rsid w:val="00505842"/>
    <w:rsid w:val="00524591"/>
    <w:rsid w:val="00723201"/>
    <w:rsid w:val="00796D50"/>
    <w:rsid w:val="00803C16"/>
    <w:rsid w:val="00A730EF"/>
    <w:rsid w:val="00EC7304"/>
    <w:rsid w:val="00F27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32328"/>
    <w:pPr>
      <w:autoSpaceDE w:val="0"/>
      <w:autoSpaceDN w:val="0"/>
      <w:adjustRightInd w:val="0"/>
      <w:spacing w:after="0" w:line="240" w:lineRule="auto"/>
      <w:ind w:left="426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32328"/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6</cp:revision>
  <dcterms:created xsi:type="dcterms:W3CDTF">2015-03-05T06:36:00Z</dcterms:created>
  <dcterms:modified xsi:type="dcterms:W3CDTF">2015-03-11T10:49:00Z</dcterms:modified>
</cp:coreProperties>
</file>