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C2E2D" w:rsidRPr="00681508" w:rsidRDefault="008C2E2D" w:rsidP="008C2E2D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681508">
        <w:rPr>
          <w:rFonts w:ascii="Times New Roman" w:eastAsia="Times New Roman" w:hAnsi="Times New Roman"/>
          <w:b/>
          <w:sz w:val="24"/>
          <w:szCs w:val="24"/>
          <w:lang w:eastAsia="ru-RU"/>
        </w:rPr>
        <w:t>Аннотация рабочей программы дисциплины (модуля)</w:t>
      </w:r>
    </w:p>
    <w:p w:rsidR="008C2E2D" w:rsidRPr="00681508" w:rsidRDefault="008C2E2D" w:rsidP="008C2E2D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681508">
        <w:rPr>
          <w:rFonts w:ascii="Times New Roman" w:eastAsia="Times New Roman" w:hAnsi="Times New Roman"/>
          <w:b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ТЕХНОЛОГИЯ, ОБОРУДОВАНИЕ, ИНСТРУМЕНТЫ ПРОМЫШЛЕННОГО ПРОИЗВОДСТВА</w:t>
      </w:r>
      <w:r w:rsidRPr="00681508">
        <w:rPr>
          <w:rFonts w:ascii="Times New Roman" w:eastAsia="Times New Roman" w:hAnsi="Times New Roman"/>
          <w:b/>
          <w:sz w:val="24"/>
          <w:szCs w:val="24"/>
          <w:lang w:eastAsia="ru-RU"/>
        </w:rPr>
        <w:t>»</w:t>
      </w:r>
    </w:p>
    <w:p w:rsidR="008C2E2D" w:rsidRPr="00681508" w:rsidRDefault="008C2E2D" w:rsidP="008C2E2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C2E2D" w:rsidRPr="00681508" w:rsidRDefault="008C2E2D" w:rsidP="008C2E2D">
      <w:pPr>
        <w:spacing w:after="0" w:line="240" w:lineRule="auto"/>
        <w:ind w:firstLine="709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681508">
        <w:rPr>
          <w:rFonts w:ascii="Times New Roman" w:eastAsia="Times New Roman" w:hAnsi="Times New Roman"/>
          <w:b/>
          <w:sz w:val="24"/>
          <w:szCs w:val="24"/>
          <w:lang w:eastAsia="ru-RU"/>
        </w:rPr>
        <w:t>1. Цель и задачи изучения дисциплины (модуля)</w:t>
      </w:r>
    </w:p>
    <w:p w:rsidR="008C2E2D" w:rsidRPr="008C2E2D" w:rsidRDefault="008C2E2D" w:rsidP="008C2E2D">
      <w:pPr>
        <w:tabs>
          <w:tab w:val="left" w:pos="9072"/>
          <w:tab w:val="left" w:pos="9355"/>
        </w:tabs>
        <w:ind w:right="-1" w:firstLine="709"/>
        <w:jc w:val="both"/>
        <w:rPr>
          <w:rFonts w:ascii="Times New Roman" w:hAnsi="Times New Roman"/>
          <w:sz w:val="24"/>
          <w:szCs w:val="24"/>
        </w:rPr>
      </w:pPr>
      <w:bookmarkStart w:id="0" w:name="_GoBack"/>
      <w:r w:rsidRPr="008C2E2D">
        <w:rPr>
          <w:rFonts w:ascii="Times New Roman" w:hAnsi="Times New Roman"/>
          <w:i/>
          <w:sz w:val="24"/>
          <w:szCs w:val="24"/>
        </w:rPr>
        <w:t>Целью</w:t>
      </w:r>
      <w:r w:rsidRPr="008C2E2D">
        <w:rPr>
          <w:rFonts w:ascii="Times New Roman" w:hAnsi="Times New Roman"/>
          <w:sz w:val="24"/>
          <w:szCs w:val="24"/>
        </w:rPr>
        <w:t xml:space="preserve"> изучения дисциплины «Технология, оборудование, инструменты </w:t>
      </w:r>
      <w:bookmarkEnd w:id="0"/>
      <w:r w:rsidRPr="008C2E2D">
        <w:rPr>
          <w:rFonts w:ascii="Times New Roman" w:hAnsi="Times New Roman"/>
          <w:sz w:val="24"/>
          <w:szCs w:val="24"/>
        </w:rPr>
        <w:t xml:space="preserve">промышленного производства» </w:t>
      </w:r>
      <w:r>
        <w:rPr>
          <w:rFonts w:ascii="Times New Roman" w:hAnsi="Times New Roman"/>
          <w:sz w:val="24"/>
          <w:szCs w:val="24"/>
        </w:rPr>
        <w:t xml:space="preserve">является </w:t>
      </w:r>
      <w:r w:rsidRPr="00681508">
        <w:rPr>
          <w:rFonts w:ascii="Times New Roman" w:eastAsia="Times New Roman" w:hAnsi="Times New Roman"/>
          <w:sz w:val="24"/>
          <w:szCs w:val="24"/>
          <w:lang w:eastAsia="ru-RU"/>
        </w:rPr>
        <w:t xml:space="preserve">подготовка к разработке новых и совершенствованию действующих технологических процессов изготовления </w:t>
      </w:r>
      <w:r w:rsidR="00E20C57">
        <w:rPr>
          <w:rFonts w:ascii="Times New Roman" w:eastAsia="Times New Roman" w:hAnsi="Times New Roman"/>
          <w:sz w:val="24"/>
          <w:szCs w:val="24"/>
          <w:lang w:eastAsia="ru-RU"/>
        </w:rPr>
        <w:t>продукции промышленных производств.</w:t>
      </w:r>
    </w:p>
    <w:p w:rsidR="00E20C57" w:rsidRPr="00681508" w:rsidRDefault="00E20C57" w:rsidP="00E20C57">
      <w:pPr>
        <w:spacing w:after="0" w:line="240" w:lineRule="auto"/>
        <w:ind w:left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681508">
        <w:rPr>
          <w:rFonts w:ascii="Times New Roman" w:eastAsia="Times New Roman" w:hAnsi="Times New Roman"/>
          <w:i/>
          <w:sz w:val="24"/>
          <w:szCs w:val="24"/>
          <w:lang w:eastAsia="ru-RU"/>
        </w:rPr>
        <w:t>Задачами</w:t>
      </w:r>
      <w:r w:rsidRPr="00681508">
        <w:rPr>
          <w:rFonts w:ascii="Times New Roman" w:eastAsia="Times New Roman" w:hAnsi="Times New Roman"/>
          <w:sz w:val="24"/>
          <w:szCs w:val="24"/>
          <w:lang w:eastAsia="ru-RU"/>
        </w:rPr>
        <w:t xml:space="preserve"> изучения дисциплины являются:</w:t>
      </w:r>
    </w:p>
    <w:p w:rsidR="00E20C57" w:rsidRPr="00681508" w:rsidRDefault="00E20C57" w:rsidP="00E20C57">
      <w:pPr>
        <w:spacing w:after="0" w:line="240" w:lineRule="auto"/>
        <w:ind w:left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681508">
        <w:rPr>
          <w:rFonts w:ascii="Times New Roman" w:eastAsia="Times New Roman" w:hAnsi="Times New Roman"/>
          <w:sz w:val="24"/>
          <w:szCs w:val="24"/>
          <w:lang w:eastAsia="ru-RU"/>
        </w:rPr>
        <w:t>-изучение основных понятий технологии машиностроения;</w:t>
      </w:r>
    </w:p>
    <w:p w:rsidR="00E20C57" w:rsidRPr="00681508" w:rsidRDefault="00E20C57" w:rsidP="00E20C57">
      <w:pPr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681508">
        <w:rPr>
          <w:rFonts w:ascii="Times New Roman" w:eastAsia="Times New Roman" w:hAnsi="Times New Roman"/>
          <w:sz w:val="24"/>
          <w:szCs w:val="24"/>
          <w:lang w:eastAsia="ru-RU"/>
        </w:rPr>
        <w:t>-изучение основных закономерностей технологических процессов механической обработки и связи между параметрами технологических систем и процессов, показателями качества изготовленных изделий и технико-экономическими критериями оценки технологических процессов;</w:t>
      </w:r>
    </w:p>
    <w:p w:rsidR="00E20C57" w:rsidRPr="00681508" w:rsidRDefault="00E20C57" w:rsidP="00E20C5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81508">
        <w:rPr>
          <w:rFonts w:ascii="Times New Roman" w:eastAsia="Times New Roman" w:hAnsi="Times New Roman"/>
          <w:sz w:val="24"/>
          <w:szCs w:val="24"/>
          <w:lang w:eastAsia="ru-RU"/>
        </w:rPr>
        <w:t>-ознакомление с методикой и приобретение опыта проектирования технологических процессов производства.</w:t>
      </w:r>
    </w:p>
    <w:p w:rsidR="00E20C57" w:rsidRPr="00681508" w:rsidRDefault="00E20C57" w:rsidP="00E20C57">
      <w:pPr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681508">
        <w:rPr>
          <w:rFonts w:ascii="Times New Roman" w:eastAsia="Times New Roman" w:hAnsi="Times New Roman"/>
          <w:sz w:val="24"/>
          <w:szCs w:val="24"/>
          <w:lang w:eastAsia="ru-RU"/>
        </w:rPr>
        <w:t>-развитие творческого мышления, повышение уровня общей и технической культуры, облегчение обмена опытом и информацией.</w:t>
      </w:r>
    </w:p>
    <w:p w:rsidR="008C2E2D" w:rsidRPr="00681508" w:rsidRDefault="008C2E2D" w:rsidP="008C2E2D">
      <w:pPr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681508">
        <w:rPr>
          <w:rFonts w:ascii="Times New Roman" w:eastAsia="Times New Roman" w:hAnsi="Times New Roman"/>
          <w:b/>
          <w:sz w:val="24"/>
          <w:szCs w:val="24"/>
          <w:lang w:eastAsia="ru-RU"/>
        </w:rPr>
        <w:t>2. Планируемые результаты обучения</w:t>
      </w:r>
    </w:p>
    <w:p w:rsidR="008C2E2D" w:rsidRPr="00681508" w:rsidRDefault="008C2E2D" w:rsidP="008C2E2D">
      <w:pPr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681508">
        <w:rPr>
          <w:rFonts w:ascii="Times New Roman" w:eastAsia="Times New Roman" w:hAnsi="Times New Roman"/>
          <w:sz w:val="24"/>
          <w:szCs w:val="24"/>
          <w:lang w:eastAsia="ru-RU"/>
        </w:rPr>
        <w:t>В результате изучения дисциплины обучающийся должен:</w:t>
      </w:r>
    </w:p>
    <w:p w:rsidR="00E20C57" w:rsidRPr="001B6FA2" w:rsidRDefault="00E20C57" w:rsidP="00DA6B97">
      <w:pPr>
        <w:spacing w:after="0"/>
        <w:ind w:firstLine="840"/>
        <w:rPr>
          <w:sz w:val="24"/>
          <w:szCs w:val="24"/>
        </w:rPr>
      </w:pPr>
      <w:r w:rsidRPr="001B6FA2">
        <w:rPr>
          <w:b/>
          <w:sz w:val="24"/>
          <w:szCs w:val="24"/>
        </w:rPr>
        <w:t>знать:</w:t>
      </w:r>
      <w:r w:rsidRPr="001B6FA2">
        <w:rPr>
          <w:sz w:val="24"/>
          <w:szCs w:val="24"/>
        </w:rPr>
        <w:t xml:space="preserve"> </w:t>
      </w:r>
    </w:p>
    <w:p w:rsidR="00E20C57" w:rsidRDefault="00E20C57" w:rsidP="00DA6B97">
      <w:pPr>
        <w:pStyle w:val="a3"/>
        <w:spacing w:before="0" w:beforeAutospacing="0" w:after="0" w:afterAutospacing="0"/>
        <w:jc w:val="both"/>
      </w:pPr>
      <w:r w:rsidRPr="001B6FA2">
        <w:t xml:space="preserve">- </w:t>
      </w:r>
      <w:r w:rsidRPr="009027DA">
        <w:t xml:space="preserve">основные положения и понятия технологии машиностроения </w:t>
      </w:r>
      <w:r w:rsidR="00462696">
        <w:t>(ПК-18</w:t>
      </w:r>
      <w:r>
        <w:t>)</w:t>
      </w:r>
      <w:r w:rsidRPr="001B6FA2">
        <w:t>;</w:t>
      </w:r>
    </w:p>
    <w:p w:rsidR="00E20C57" w:rsidRDefault="00E20C57" w:rsidP="00DA6B97">
      <w:pPr>
        <w:pStyle w:val="a3"/>
        <w:spacing w:before="0" w:beforeAutospacing="0" w:after="0" w:afterAutospacing="0"/>
        <w:jc w:val="both"/>
      </w:pPr>
      <w:r w:rsidRPr="001B6FA2">
        <w:t>- способы выбора и изготовления заготовок</w:t>
      </w:r>
      <w:r w:rsidR="00462696">
        <w:t xml:space="preserve"> (ПК-18</w:t>
      </w:r>
      <w:r>
        <w:t>);</w:t>
      </w:r>
      <w:r w:rsidRPr="00E94B70">
        <w:t xml:space="preserve"> </w:t>
      </w:r>
    </w:p>
    <w:p w:rsidR="00E20C57" w:rsidRPr="001B6FA2" w:rsidRDefault="00E20C57" w:rsidP="00DA6B97">
      <w:pPr>
        <w:pStyle w:val="a3"/>
        <w:spacing w:before="0" w:beforeAutospacing="0" w:after="0" w:afterAutospacing="0"/>
        <w:jc w:val="both"/>
      </w:pPr>
      <w:r w:rsidRPr="001B6FA2">
        <w:t xml:space="preserve">- </w:t>
      </w:r>
      <w:r w:rsidRPr="00602522">
        <w:t xml:space="preserve">способы </w:t>
      </w:r>
      <w:r>
        <w:t>формообразования при обработке</w:t>
      </w:r>
      <w:r w:rsidRPr="00602522">
        <w:t xml:space="preserve"> заготовок</w:t>
      </w:r>
      <w:r>
        <w:t xml:space="preserve"> </w:t>
      </w:r>
      <w:r w:rsidR="00462696">
        <w:t>(ПК-18</w:t>
      </w:r>
      <w:r>
        <w:t>)</w:t>
      </w:r>
      <w:r w:rsidRPr="001B6FA2">
        <w:t>;</w:t>
      </w:r>
    </w:p>
    <w:p w:rsidR="00E20C57" w:rsidRPr="001B6FA2" w:rsidRDefault="00E20C57" w:rsidP="00DA6B97">
      <w:pPr>
        <w:pStyle w:val="a3"/>
        <w:spacing w:before="0" w:beforeAutospacing="0" w:after="0" w:afterAutospacing="0"/>
        <w:jc w:val="both"/>
      </w:pPr>
      <w:r w:rsidRPr="001B6FA2">
        <w:t>- базовые технологические процессы</w:t>
      </w:r>
      <w:r w:rsidR="00462696">
        <w:t xml:space="preserve"> (ПК-18</w:t>
      </w:r>
      <w:r>
        <w:t>)</w:t>
      </w:r>
      <w:r w:rsidRPr="001B6FA2">
        <w:t>;</w:t>
      </w:r>
    </w:p>
    <w:p w:rsidR="00E20C57" w:rsidRPr="001B6FA2" w:rsidRDefault="00DA6B97" w:rsidP="00DA6B97">
      <w:pPr>
        <w:spacing w:after="0"/>
        <w:ind w:firstLine="84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ум</w:t>
      </w:r>
      <w:r w:rsidR="00E20C57" w:rsidRPr="001B6FA2">
        <w:rPr>
          <w:b/>
          <w:sz w:val="24"/>
          <w:szCs w:val="24"/>
        </w:rPr>
        <w:t>еть:</w:t>
      </w:r>
    </w:p>
    <w:p w:rsidR="00E20C57" w:rsidRPr="001B6FA2" w:rsidRDefault="00E20C57" w:rsidP="00DA6B97">
      <w:pPr>
        <w:pStyle w:val="a3"/>
        <w:spacing w:before="0" w:beforeAutospacing="0" w:after="0" w:afterAutospacing="0"/>
        <w:jc w:val="both"/>
      </w:pPr>
      <w:r w:rsidRPr="001B6FA2">
        <w:t>- выбирать материалы и оборудование для реализации технологических процессов</w:t>
      </w:r>
      <w:r w:rsidR="00462696">
        <w:t xml:space="preserve"> (ПК-18</w:t>
      </w:r>
      <w:r>
        <w:t>)</w:t>
      </w:r>
      <w:r w:rsidRPr="001B6FA2">
        <w:t>;</w:t>
      </w:r>
    </w:p>
    <w:p w:rsidR="00E20C57" w:rsidRPr="001B6FA2" w:rsidRDefault="00DA6B97" w:rsidP="00DA6B97">
      <w:pPr>
        <w:spacing w:after="0"/>
        <w:ind w:firstLine="851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и</w:t>
      </w:r>
      <w:r w:rsidR="00E20C57" w:rsidRPr="001B6FA2">
        <w:rPr>
          <w:b/>
          <w:sz w:val="24"/>
          <w:szCs w:val="24"/>
        </w:rPr>
        <w:t>меть навыки:</w:t>
      </w:r>
    </w:p>
    <w:p w:rsidR="00E20C57" w:rsidRDefault="00E20C57" w:rsidP="00DA6B97">
      <w:pPr>
        <w:pStyle w:val="a3"/>
        <w:spacing w:before="0" w:beforeAutospacing="0" w:after="0" w:afterAutospacing="0"/>
        <w:jc w:val="both"/>
      </w:pPr>
      <w:r w:rsidRPr="001B6FA2">
        <w:t>- освоения и совершенствования технологии, системы и средства машиностроительных производств</w:t>
      </w:r>
      <w:r w:rsidR="00462696">
        <w:t xml:space="preserve"> (ПК-18</w:t>
      </w:r>
      <w:r>
        <w:t>)</w:t>
      </w:r>
      <w:r w:rsidRPr="001B6FA2">
        <w:t>.</w:t>
      </w:r>
    </w:p>
    <w:p w:rsidR="008C2E2D" w:rsidRPr="00681508" w:rsidRDefault="008C2E2D" w:rsidP="008C2E2D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681508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3. Содержание дисциплины (модуля) </w:t>
      </w:r>
    </w:p>
    <w:p w:rsidR="00DA6B97" w:rsidRDefault="00D21F12" w:rsidP="00DA6B97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DA6B97">
        <w:rPr>
          <w:rFonts w:ascii="Times New Roman" w:hAnsi="Times New Roman"/>
          <w:sz w:val="24"/>
          <w:szCs w:val="24"/>
        </w:rPr>
        <w:t>Объекты машиностроительного производства</w:t>
      </w:r>
      <w:r w:rsidR="00DA6B97">
        <w:rPr>
          <w:rFonts w:ascii="Times New Roman" w:hAnsi="Times New Roman"/>
          <w:sz w:val="24"/>
          <w:szCs w:val="24"/>
        </w:rPr>
        <w:t xml:space="preserve">. </w:t>
      </w:r>
      <w:r w:rsidRPr="00DA6B97">
        <w:rPr>
          <w:rFonts w:ascii="Times New Roman" w:hAnsi="Times New Roman"/>
          <w:sz w:val="24"/>
          <w:szCs w:val="24"/>
        </w:rPr>
        <w:t>Средства технологического оснащения. Типы и виды машиностроительного производства.</w:t>
      </w:r>
      <w:r w:rsidR="00DA6B97">
        <w:rPr>
          <w:rFonts w:ascii="Times New Roman" w:hAnsi="Times New Roman"/>
          <w:sz w:val="24"/>
          <w:szCs w:val="24"/>
        </w:rPr>
        <w:t xml:space="preserve"> </w:t>
      </w:r>
      <w:r w:rsidRPr="00DA6B97">
        <w:rPr>
          <w:rFonts w:ascii="Times New Roman" w:hAnsi="Times New Roman"/>
          <w:sz w:val="24"/>
          <w:szCs w:val="24"/>
        </w:rPr>
        <w:t>Качество изделий. Основы контроля изделий в машиностроении.</w:t>
      </w:r>
      <w:r w:rsidR="00DA6B97">
        <w:rPr>
          <w:rFonts w:ascii="Times New Roman" w:hAnsi="Times New Roman"/>
          <w:sz w:val="24"/>
          <w:szCs w:val="24"/>
        </w:rPr>
        <w:t xml:space="preserve"> </w:t>
      </w:r>
      <w:r w:rsidRPr="00DA6B97">
        <w:rPr>
          <w:rFonts w:ascii="Times New Roman" w:hAnsi="Times New Roman"/>
          <w:sz w:val="24"/>
          <w:szCs w:val="24"/>
        </w:rPr>
        <w:t>Основные показатели качества.  Параметры оценки шероховатости поверхности.</w:t>
      </w:r>
      <w:r w:rsidR="00DA6B97">
        <w:rPr>
          <w:rFonts w:ascii="Times New Roman" w:hAnsi="Times New Roman"/>
          <w:sz w:val="24"/>
          <w:szCs w:val="24"/>
        </w:rPr>
        <w:t xml:space="preserve"> </w:t>
      </w:r>
      <w:r w:rsidRPr="00DA6B97">
        <w:rPr>
          <w:rFonts w:ascii="Times New Roman" w:hAnsi="Times New Roman"/>
          <w:sz w:val="24"/>
          <w:szCs w:val="24"/>
        </w:rPr>
        <w:t>Геометрические параметры точности</w:t>
      </w:r>
      <w:r w:rsidR="00DA6B97" w:rsidRPr="00DA6B97">
        <w:rPr>
          <w:rFonts w:ascii="Times New Roman" w:hAnsi="Times New Roman"/>
          <w:sz w:val="24"/>
          <w:szCs w:val="24"/>
        </w:rPr>
        <w:t>.</w:t>
      </w:r>
      <w:r w:rsidR="00DA6B97">
        <w:rPr>
          <w:rFonts w:ascii="Times New Roman" w:hAnsi="Times New Roman"/>
          <w:sz w:val="24"/>
          <w:szCs w:val="24"/>
        </w:rPr>
        <w:t xml:space="preserve"> </w:t>
      </w:r>
      <w:r w:rsidRPr="00DA6B97">
        <w:rPr>
          <w:rFonts w:ascii="Times New Roman" w:hAnsi="Times New Roman"/>
          <w:sz w:val="24"/>
          <w:szCs w:val="24"/>
        </w:rPr>
        <w:t xml:space="preserve"> </w:t>
      </w:r>
    </w:p>
    <w:p w:rsidR="00D21F12" w:rsidRPr="00DA6B97" w:rsidRDefault="00D21F12" w:rsidP="00DA6B97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DA6B97">
        <w:rPr>
          <w:rFonts w:ascii="Times New Roman" w:hAnsi="Times New Roman"/>
          <w:sz w:val="24"/>
          <w:szCs w:val="24"/>
        </w:rPr>
        <w:t>Обработка резанием заготовок деталей машин.</w:t>
      </w:r>
      <w:r w:rsidR="00DA6B97">
        <w:rPr>
          <w:rFonts w:ascii="Times New Roman" w:hAnsi="Times New Roman"/>
          <w:sz w:val="24"/>
          <w:szCs w:val="24"/>
        </w:rPr>
        <w:t xml:space="preserve"> </w:t>
      </w:r>
      <w:r w:rsidR="00DA6B97" w:rsidRPr="00DA6B97">
        <w:rPr>
          <w:rFonts w:ascii="Times New Roman" w:hAnsi="Times New Roman"/>
          <w:sz w:val="24"/>
          <w:szCs w:val="24"/>
        </w:rPr>
        <w:t xml:space="preserve">Сущность процесса резания. </w:t>
      </w:r>
      <w:r w:rsidRPr="00DA6B97">
        <w:rPr>
          <w:rFonts w:ascii="Times New Roman" w:hAnsi="Times New Roman"/>
          <w:sz w:val="24"/>
          <w:szCs w:val="24"/>
        </w:rPr>
        <w:t>Элементы процесса резания.</w:t>
      </w:r>
      <w:r w:rsidR="00DA6B97">
        <w:rPr>
          <w:rFonts w:ascii="Times New Roman" w:hAnsi="Times New Roman"/>
          <w:sz w:val="24"/>
          <w:szCs w:val="24"/>
        </w:rPr>
        <w:t xml:space="preserve"> </w:t>
      </w:r>
      <w:r w:rsidRPr="00DA6B97">
        <w:rPr>
          <w:rFonts w:ascii="Times New Roman" w:hAnsi="Times New Roman"/>
          <w:sz w:val="24"/>
          <w:szCs w:val="24"/>
        </w:rPr>
        <w:t>Инструментальные материалы для лезвийного инструмента</w:t>
      </w:r>
      <w:r w:rsidR="00DA6B97" w:rsidRPr="00DA6B97">
        <w:rPr>
          <w:rFonts w:ascii="Times New Roman" w:hAnsi="Times New Roman"/>
          <w:sz w:val="24"/>
          <w:szCs w:val="24"/>
        </w:rPr>
        <w:t>.</w:t>
      </w:r>
      <w:r w:rsidR="00DA6B97">
        <w:rPr>
          <w:rFonts w:ascii="Times New Roman" w:hAnsi="Times New Roman"/>
          <w:sz w:val="24"/>
          <w:szCs w:val="24"/>
        </w:rPr>
        <w:t xml:space="preserve"> </w:t>
      </w:r>
      <w:r w:rsidRPr="00DA6B97">
        <w:rPr>
          <w:rFonts w:ascii="Times New Roman" w:hAnsi="Times New Roman"/>
          <w:sz w:val="24"/>
          <w:szCs w:val="24"/>
        </w:rPr>
        <w:t>Выбор оборудования, инструмента и технологической оснастки</w:t>
      </w:r>
      <w:r w:rsidR="00DA6B97" w:rsidRPr="00DA6B97">
        <w:rPr>
          <w:rFonts w:ascii="Times New Roman" w:hAnsi="Times New Roman"/>
          <w:sz w:val="24"/>
          <w:szCs w:val="24"/>
        </w:rPr>
        <w:t>.</w:t>
      </w:r>
      <w:r w:rsidR="00DA6B97">
        <w:rPr>
          <w:rFonts w:ascii="Times New Roman" w:hAnsi="Times New Roman"/>
          <w:sz w:val="24"/>
          <w:szCs w:val="24"/>
        </w:rPr>
        <w:t xml:space="preserve"> </w:t>
      </w:r>
      <w:r w:rsidRPr="00DA6B97">
        <w:rPr>
          <w:rFonts w:ascii="Times New Roman" w:hAnsi="Times New Roman"/>
          <w:sz w:val="24"/>
          <w:szCs w:val="24"/>
        </w:rPr>
        <w:t>Общие сведения о металлорежущих станках</w:t>
      </w:r>
      <w:r w:rsidR="00DA6B97" w:rsidRPr="00DA6B97">
        <w:rPr>
          <w:rFonts w:ascii="Times New Roman" w:hAnsi="Times New Roman"/>
          <w:sz w:val="24"/>
          <w:szCs w:val="24"/>
        </w:rPr>
        <w:t>.</w:t>
      </w:r>
      <w:r w:rsidR="00DA6B97">
        <w:rPr>
          <w:rFonts w:ascii="Times New Roman" w:hAnsi="Times New Roman"/>
          <w:sz w:val="24"/>
          <w:szCs w:val="24"/>
        </w:rPr>
        <w:t xml:space="preserve"> </w:t>
      </w:r>
      <w:r w:rsidRPr="00DA6B97">
        <w:rPr>
          <w:rFonts w:ascii="Times New Roman" w:hAnsi="Times New Roman"/>
          <w:sz w:val="24"/>
          <w:szCs w:val="24"/>
        </w:rPr>
        <w:t>Металлорежущие инструменты, используемые в производстве</w:t>
      </w:r>
      <w:r w:rsidR="00DA6B97" w:rsidRPr="00DA6B97">
        <w:rPr>
          <w:rFonts w:ascii="Times New Roman" w:hAnsi="Times New Roman"/>
          <w:sz w:val="24"/>
          <w:szCs w:val="24"/>
        </w:rPr>
        <w:t>.</w:t>
      </w:r>
      <w:r w:rsidR="00DA6B97">
        <w:rPr>
          <w:rFonts w:ascii="Times New Roman" w:hAnsi="Times New Roman"/>
          <w:sz w:val="24"/>
          <w:szCs w:val="24"/>
        </w:rPr>
        <w:t xml:space="preserve"> </w:t>
      </w:r>
      <w:r w:rsidRPr="00DA6B97">
        <w:rPr>
          <w:rFonts w:ascii="Times New Roman" w:hAnsi="Times New Roman"/>
          <w:sz w:val="24"/>
          <w:szCs w:val="24"/>
        </w:rPr>
        <w:t>Общие сведения о технологической оснастке  станков и зажимных приспособлениях</w:t>
      </w:r>
      <w:r w:rsidR="00DA6B97" w:rsidRPr="00DA6B97">
        <w:rPr>
          <w:rFonts w:ascii="Times New Roman" w:hAnsi="Times New Roman"/>
          <w:sz w:val="24"/>
          <w:szCs w:val="24"/>
        </w:rPr>
        <w:t>.</w:t>
      </w:r>
    </w:p>
    <w:p w:rsidR="00D21F12" w:rsidRPr="00DA6B97" w:rsidRDefault="00D21F12" w:rsidP="00DA6B97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DA6B97">
        <w:rPr>
          <w:rFonts w:ascii="Times New Roman" w:hAnsi="Times New Roman"/>
          <w:sz w:val="24"/>
          <w:szCs w:val="24"/>
        </w:rPr>
        <w:t>Процессы обработки лезвийными инструментами на металлорежущих станках.</w:t>
      </w:r>
    </w:p>
    <w:p w:rsidR="00D21F12" w:rsidRPr="00DA6B97" w:rsidRDefault="00D21F12" w:rsidP="00DA6B97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A6B97">
        <w:rPr>
          <w:rFonts w:ascii="Times New Roman" w:hAnsi="Times New Roman"/>
          <w:sz w:val="24"/>
          <w:szCs w:val="24"/>
        </w:rPr>
        <w:t>Точение (обтачивание и растачивание)</w:t>
      </w:r>
      <w:r w:rsidR="00DA6B97">
        <w:rPr>
          <w:rFonts w:ascii="Times New Roman" w:hAnsi="Times New Roman"/>
          <w:sz w:val="24"/>
          <w:szCs w:val="24"/>
        </w:rPr>
        <w:t xml:space="preserve">. </w:t>
      </w:r>
      <w:r w:rsidRPr="00DA6B97">
        <w:rPr>
          <w:rFonts w:ascii="Times New Roman" w:hAnsi="Times New Roman"/>
          <w:sz w:val="24"/>
          <w:szCs w:val="24"/>
        </w:rPr>
        <w:t>Строгание и долбление</w:t>
      </w:r>
      <w:r w:rsidR="00DA6B97">
        <w:rPr>
          <w:rFonts w:ascii="Times New Roman" w:hAnsi="Times New Roman"/>
          <w:sz w:val="24"/>
          <w:szCs w:val="24"/>
        </w:rPr>
        <w:t xml:space="preserve">. </w:t>
      </w:r>
      <w:r w:rsidRPr="00DA6B97">
        <w:rPr>
          <w:rFonts w:ascii="Times New Roman" w:hAnsi="Times New Roman"/>
          <w:sz w:val="24"/>
          <w:szCs w:val="24"/>
        </w:rPr>
        <w:t>Фрезерование</w:t>
      </w:r>
      <w:r w:rsidR="00DA6B97">
        <w:rPr>
          <w:rFonts w:ascii="Times New Roman" w:hAnsi="Times New Roman"/>
          <w:sz w:val="24"/>
          <w:szCs w:val="24"/>
        </w:rPr>
        <w:t xml:space="preserve">. </w:t>
      </w:r>
      <w:r w:rsidRPr="00DA6B97">
        <w:rPr>
          <w:rFonts w:ascii="Times New Roman" w:hAnsi="Times New Roman"/>
          <w:sz w:val="24"/>
          <w:szCs w:val="24"/>
        </w:rPr>
        <w:t>Протягивание и прошивание</w:t>
      </w:r>
      <w:r w:rsidR="00DA6B97">
        <w:rPr>
          <w:rFonts w:ascii="Times New Roman" w:hAnsi="Times New Roman"/>
          <w:sz w:val="24"/>
          <w:szCs w:val="24"/>
        </w:rPr>
        <w:t xml:space="preserve">. </w:t>
      </w:r>
      <w:r w:rsidRPr="00DA6B97">
        <w:rPr>
          <w:rFonts w:ascii="Times New Roman" w:hAnsi="Times New Roman"/>
          <w:sz w:val="24"/>
          <w:szCs w:val="24"/>
        </w:rPr>
        <w:t>Сверление, зенкерование и развертывание</w:t>
      </w:r>
      <w:r w:rsidR="00DA6B97">
        <w:rPr>
          <w:rFonts w:ascii="Times New Roman" w:hAnsi="Times New Roman"/>
          <w:sz w:val="24"/>
          <w:szCs w:val="24"/>
        </w:rPr>
        <w:t xml:space="preserve">. </w:t>
      </w:r>
      <w:r w:rsidRPr="00DA6B97">
        <w:rPr>
          <w:rFonts w:ascii="Times New Roman" w:hAnsi="Times New Roman"/>
          <w:sz w:val="24"/>
          <w:szCs w:val="24"/>
        </w:rPr>
        <w:t>Процессы обработки абразивными инструментами</w:t>
      </w:r>
      <w:r w:rsidR="00DA6B97">
        <w:rPr>
          <w:rFonts w:ascii="Times New Roman" w:hAnsi="Times New Roman"/>
          <w:sz w:val="24"/>
          <w:szCs w:val="24"/>
        </w:rPr>
        <w:t>.</w:t>
      </w:r>
    </w:p>
    <w:p w:rsidR="00D21F12" w:rsidRPr="00DA6B97" w:rsidRDefault="00D21F12" w:rsidP="00DA6B97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DA6B97">
        <w:rPr>
          <w:rFonts w:ascii="Times New Roman" w:hAnsi="Times New Roman"/>
          <w:sz w:val="24"/>
          <w:szCs w:val="24"/>
        </w:rPr>
        <w:t>Процессы обработки пластическим деформированием</w:t>
      </w:r>
      <w:r w:rsidR="00DA6B97">
        <w:rPr>
          <w:rFonts w:ascii="Times New Roman" w:hAnsi="Times New Roman"/>
          <w:sz w:val="24"/>
          <w:szCs w:val="24"/>
        </w:rPr>
        <w:t xml:space="preserve">. </w:t>
      </w:r>
      <w:r w:rsidRPr="00DA6B97">
        <w:rPr>
          <w:rFonts w:ascii="Times New Roman" w:hAnsi="Times New Roman"/>
          <w:sz w:val="24"/>
          <w:szCs w:val="24"/>
        </w:rPr>
        <w:t>Базирование деталей при механической  обработке</w:t>
      </w:r>
      <w:r w:rsidR="00DA6B97">
        <w:rPr>
          <w:rFonts w:ascii="Times New Roman" w:hAnsi="Times New Roman"/>
          <w:sz w:val="24"/>
          <w:szCs w:val="24"/>
        </w:rPr>
        <w:t xml:space="preserve">. </w:t>
      </w:r>
      <w:r w:rsidRPr="00DA6B97">
        <w:rPr>
          <w:rFonts w:ascii="Times New Roman" w:hAnsi="Times New Roman"/>
          <w:sz w:val="24"/>
          <w:szCs w:val="24"/>
        </w:rPr>
        <w:t>Основные принципы построения технологических процессов</w:t>
      </w:r>
      <w:r w:rsidR="00DA6B97">
        <w:rPr>
          <w:rFonts w:ascii="Times New Roman" w:hAnsi="Times New Roman"/>
          <w:sz w:val="24"/>
          <w:szCs w:val="24"/>
        </w:rPr>
        <w:t>.</w:t>
      </w:r>
    </w:p>
    <w:p w:rsidR="00D21F12" w:rsidRPr="00DA6B97" w:rsidRDefault="00D21F12" w:rsidP="00DA6B97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DA6B97">
        <w:rPr>
          <w:rFonts w:ascii="Times New Roman" w:hAnsi="Times New Roman"/>
          <w:sz w:val="24"/>
          <w:szCs w:val="24"/>
        </w:rPr>
        <w:lastRenderedPageBreak/>
        <w:t>Процессы обработки корпусных деталей</w:t>
      </w:r>
      <w:r w:rsidR="00DA6B97">
        <w:rPr>
          <w:rFonts w:ascii="Times New Roman" w:hAnsi="Times New Roman"/>
          <w:sz w:val="24"/>
          <w:szCs w:val="24"/>
        </w:rPr>
        <w:t xml:space="preserve">. </w:t>
      </w:r>
      <w:r w:rsidRPr="00DA6B97">
        <w:rPr>
          <w:rFonts w:ascii="Times New Roman" w:hAnsi="Times New Roman"/>
          <w:sz w:val="24"/>
          <w:szCs w:val="24"/>
        </w:rPr>
        <w:t>Процессы обработки деталей класса «круглые стержни»</w:t>
      </w:r>
      <w:r w:rsidR="00DA6B97">
        <w:rPr>
          <w:rFonts w:ascii="Times New Roman" w:hAnsi="Times New Roman"/>
          <w:sz w:val="24"/>
          <w:szCs w:val="24"/>
        </w:rPr>
        <w:t xml:space="preserve">. </w:t>
      </w:r>
      <w:r w:rsidRPr="00DA6B97">
        <w:rPr>
          <w:rFonts w:ascii="Times New Roman" w:hAnsi="Times New Roman"/>
          <w:sz w:val="24"/>
          <w:szCs w:val="24"/>
        </w:rPr>
        <w:t>Процессы обработки деталей класса «полые цилиндры»</w:t>
      </w:r>
      <w:r w:rsidR="00DA6B97">
        <w:rPr>
          <w:rFonts w:ascii="Times New Roman" w:hAnsi="Times New Roman"/>
          <w:sz w:val="24"/>
          <w:szCs w:val="24"/>
        </w:rPr>
        <w:t xml:space="preserve">. </w:t>
      </w:r>
      <w:r w:rsidRPr="00DA6B97">
        <w:rPr>
          <w:rFonts w:ascii="Times New Roman" w:hAnsi="Times New Roman"/>
          <w:sz w:val="24"/>
          <w:szCs w:val="24"/>
        </w:rPr>
        <w:t>Процессы обработки деталей класса «диски»</w:t>
      </w:r>
      <w:r w:rsidR="00DA6B97">
        <w:rPr>
          <w:rFonts w:ascii="Times New Roman" w:hAnsi="Times New Roman"/>
          <w:sz w:val="24"/>
          <w:szCs w:val="24"/>
        </w:rPr>
        <w:t>.</w:t>
      </w:r>
    </w:p>
    <w:p w:rsidR="00B20327" w:rsidRDefault="00B20327" w:rsidP="00DA6B97">
      <w:pPr>
        <w:spacing w:after="0" w:line="240" w:lineRule="auto"/>
        <w:ind w:firstLine="709"/>
        <w:jc w:val="both"/>
      </w:pPr>
    </w:p>
    <w:sectPr w:rsidR="00B2032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2E2D"/>
    <w:rsid w:val="00105C98"/>
    <w:rsid w:val="00357380"/>
    <w:rsid w:val="00462696"/>
    <w:rsid w:val="0073747B"/>
    <w:rsid w:val="008C2E2D"/>
    <w:rsid w:val="00907F46"/>
    <w:rsid w:val="009519F7"/>
    <w:rsid w:val="00982FE0"/>
    <w:rsid w:val="00A40FF8"/>
    <w:rsid w:val="00B20327"/>
    <w:rsid w:val="00C51F82"/>
    <w:rsid w:val="00D21F12"/>
    <w:rsid w:val="00DA6B97"/>
    <w:rsid w:val="00E20C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C9CDBA6-16E7-4727-B3C3-C098C5CD0D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C2E2D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a"/>
    <w:basedOn w:val="a"/>
    <w:rsid w:val="00E20C5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421</Words>
  <Characters>2406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</dc:creator>
  <cp:lastModifiedBy>Бурага ЕА</cp:lastModifiedBy>
  <cp:revision>2</cp:revision>
  <dcterms:created xsi:type="dcterms:W3CDTF">2015-04-13T07:18:00Z</dcterms:created>
  <dcterms:modified xsi:type="dcterms:W3CDTF">2015-04-13T07:18:00Z</dcterms:modified>
</cp:coreProperties>
</file>