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9D7" w:rsidRPr="008C0203" w:rsidRDefault="008C09D7" w:rsidP="008C0203">
      <w:pPr>
        <w:keepNext/>
        <w:keepLines/>
        <w:widowControl w:val="0"/>
        <w:spacing w:before="200" w:after="0" w:line="240" w:lineRule="auto"/>
        <w:jc w:val="center"/>
        <w:outlineLvl w:val="2"/>
        <w:rPr>
          <w:rFonts w:ascii="Times New Roman" w:hAnsi="Times New Roman"/>
          <w:b/>
          <w:bCs/>
          <w:sz w:val="24"/>
          <w:szCs w:val="24"/>
        </w:rPr>
      </w:pPr>
      <w:bookmarkStart w:id="0" w:name="_Toc412814490"/>
      <w:bookmarkStart w:id="1" w:name="_Toc412816394"/>
      <w:r w:rsidRPr="008C0203">
        <w:rPr>
          <w:rFonts w:ascii="Times New Roman" w:hAnsi="Times New Roman"/>
          <w:b/>
          <w:bCs/>
          <w:sz w:val="24"/>
          <w:szCs w:val="24"/>
        </w:rPr>
        <w:t xml:space="preserve">КОНТРАКТ № </w:t>
      </w:r>
      <w:bookmarkEnd w:id="0"/>
      <w:bookmarkEnd w:id="1"/>
      <w:r>
        <w:rPr>
          <w:rFonts w:ascii="Times New Roman" w:hAnsi="Times New Roman"/>
          <w:b/>
          <w:bCs/>
          <w:sz w:val="24"/>
          <w:szCs w:val="24"/>
        </w:rPr>
        <w:t>ЭА/15-001</w:t>
      </w:r>
    </w:p>
    <w:p w:rsidR="008C09D7" w:rsidRPr="008C0203" w:rsidRDefault="008C09D7" w:rsidP="008C0203">
      <w:pPr>
        <w:widowControl w:val="0"/>
        <w:spacing w:after="0" w:line="240" w:lineRule="auto"/>
        <w:jc w:val="center"/>
        <w:rPr>
          <w:rFonts w:ascii="Times New Roman" w:hAnsi="Times New Roman"/>
          <w:b/>
          <w:color w:val="000000"/>
          <w:sz w:val="24"/>
          <w:szCs w:val="24"/>
        </w:rPr>
      </w:pPr>
      <w:r w:rsidRPr="008C0203">
        <w:rPr>
          <w:rFonts w:ascii="Times New Roman" w:hAnsi="Times New Roman"/>
          <w:b/>
          <w:color w:val="000000"/>
          <w:sz w:val="24"/>
          <w:szCs w:val="24"/>
        </w:rPr>
        <w:t xml:space="preserve">на оказание услуг для нужд федерального государственного бюджетного образовательного учреждения высшего профессионального образования </w:t>
      </w:r>
    </w:p>
    <w:p w:rsidR="008C09D7" w:rsidRPr="008C0203" w:rsidRDefault="008C09D7" w:rsidP="008C0203">
      <w:pPr>
        <w:widowControl w:val="0"/>
        <w:spacing w:after="0" w:line="240" w:lineRule="auto"/>
        <w:jc w:val="center"/>
        <w:rPr>
          <w:rFonts w:ascii="Times New Roman" w:hAnsi="Times New Roman"/>
          <w:b/>
          <w:color w:val="000000"/>
          <w:sz w:val="24"/>
          <w:szCs w:val="24"/>
        </w:rPr>
      </w:pPr>
      <w:r w:rsidRPr="008C0203">
        <w:rPr>
          <w:rFonts w:ascii="Times New Roman" w:hAnsi="Times New Roman"/>
          <w:b/>
          <w:color w:val="000000"/>
          <w:sz w:val="24"/>
          <w:szCs w:val="24"/>
        </w:rPr>
        <w:t>«Тульский государственный университет»</w:t>
      </w:r>
    </w:p>
    <w:p w:rsidR="008C09D7" w:rsidRPr="008C0203" w:rsidRDefault="008C09D7" w:rsidP="008C0203">
      <w:pPr>
        <w:widowControl w:val="0"/>
        <w:spacing w:after="0" w:line="240" w:lineRule="auto"/>
        <w:jc w:val="center"/>
        <w:rPr>
          <w:rFonts w:ascii="Times New Roman" w:hAnsi="Times New Roman"/>
          <w:b/>
          <w:color w:val="000000"/>
          <w:sz w:val="24"/>
          <w:szCs w:val="24"/>
        </w:rPr>
      </w:pPr>
      <w:r w:rsidRPr="008C0203">
        <w:rPr>
          <w:rFonts w:ascii="Times New Roman" w:hAnsi="Times New Roman"/>
          <w:b/>
          <w:color w:val="000000"/>
          <w:sz w:val="24"/>
          <w:szCs w:val="24"/>
        </w:rPr>
        <w:t xml:space="preserve"> (ФГБОУ ВПО «ТулГУ»)</w:t>
      </w:r>
    </w:p>
    <w:p w:rsidR="008C09D7" w:rsidRPr="008C0203" w:rsidRDefault="008C09D7" w:rsidP="008C0203">
      <w:pPr>
        <w:widowControl w:val="0"/>
        <w:spacing w:after="0" w:line="240" w:lineRule="auto"/>
        <w:rPr>
          <w:rFonts w:ascii="Times New Roman" w:hAnsi="Times New Roman"/>
          <w:b/>
          <w:color w:val="000000"/>
          <w:sz w:val="24"/>
          <w:szCs w:val="24"/>
        </w:rPr>
      </w:pPr>
      <w:r w:rsidRPr="008C0203">
        <w:rPr>
          <w:rFonts w:ascii="Times New Roman" w:hAnsi="Times New Roman"/>
          <w:b/>
          <w:color w:val="000000"/>
          <w:sz w:val="24"/>
          <w:szCs w:val="24"/>
        </w:rPr>
        <w:t xml:space="preserve">г. Тула                                                                                            </w:t>
      </w:r>
      <w:r>
        <w:rPr>
          <w:rFonts w:ascii="Times New Roman" w:hAnsi="Times New Roman"/>
          <w:b/>
          <w:color w:val="000000"/>
          <w:sz w:val="24"/>
          <w:szCs w:val="24"/>
        </w:rPr>
        <w:t xml:space="preserve">             </w:t>
      </w:r>
      <w:r w:rsidRPr="008C0203">
        <w:rPr>
          <w:rFonts w:ascii="Times New Roman" w:hAnsi="Times New Roman"/>
          <w:b/>
          <w:color w:val="000000"/>
          <w:sz w:val="24"/>
          <w:szCs w:val="24"/>
        </w:rPr>
        <w:t xml:space="preserve"> « </w:t>
      </w:r>
      <w:r>
        <w:rPr>
          <w:rFonts w:ascii="Times New Roman" w:hAnsi="Times New Roman"/>
          <w:b/>
          <w:color w:val="000000"/>
          <w:sz w:val="24"/>
          <w:szCs w:val="24"/>
        </w:rPr>
        <w:t>31</w:t>
      </w:r>
      <w:r w:rsidRPr="008C0203">
        <w:rPr>
          <w:rFonts w:ascii="Times New Roman" w:hAnsi="Times New Roman"/>
          <w:b/>
          <w:color w:val="000000"/>
          <w:sz w:val="24"/>
          <w:szCs w:val="24"/>
        </w:rPr>
        <w:t xml:space="preserve"> » </w:t>
      </w:r>
      <w:r>
        <w:rPr>
          <w:rFonts w:ascii="Times New Roman" w:hAnsi="Times New Roman"/>
          <w:b/>
          <w:color w:val="000000"/>
          <w:sz w:val="24"/>
          <w:szCs w:val="24"/>
        </w:rPr>
        <w:t>марта</w:t>
      </w:r>
      <w:r w:rsidRPr="008C0203">
        <w:rPr>
          <w:rFonts w:ascii="Times New Roman" w:hAnsi="Times New Roman"/>
          <w:b/>
          <w:color w:val="000000"/>
          <w:sz w:val="24"/>
          <w:szCs w:val="24"/>
        </w:rPr>
        <w:t xml:space="preserve"> </w:t>
      </w:r>
      <w:smartTag w:uri="urn:schemas-microsoft-com:office:smarttags" w:element="metricconverter">
        <w:smartTagPr>
          <w:attr w:name="ProductID" w:val="2015 г"/>
        </w:smartTagPr>
        <w:r w:rsidRPr="008C0203">
          <w:rPr>
            <w:rFonts w:ascii="Times New Roman" w:hAnsi="Times New Roman"/>
            <w:b/>
            <w:color w:val="000000"/>
            <w:sz w:val="24"/>
            <w:szCs w:val="24"/>
          </w:rPr>
          <w:t>2015 г</w:t>
        </w:r>
      </w:smartTag>
      <w:r>
        <w:rPr>
          <w:rFonts w:ascii="Times New Roman" w:hAnsi="Times New Roman"/>
          <w:b/>
          <w:color w:val="000000"/>
          <w:sz w:val="24"/>
          <w:szCs w:val="24"/>
        </w:rPr>
        <w:t>.</w:t>
      </w:r>
    </w:p>
    <w:p w:rsidR="008C09D7" w:rsidRPr="008C0203" w:rsidRDefault="008C09D7" w:rsidP="008C0203">
      <w:pPr>
        <w:widowControl w:val="0"/>
        <w:spacing w:after="0" w:line="240" w:lineRule="auto"/>
        <w:ind w:firstLine="708"/>
        <w:jc w:val="both"/>
        <w:rPr>
          <w:rFonts w:ascii="Times New Roman" w:hAnsi="Times New Roman"/>
          <w:color w:val="000000"/>
          <w:sz w:val="24"/>
          <w:szCs w:val="24"/>
        </w:rPr>
      </w:pPr>
    </w:p>
    <w:p w:rsidR="008C09D7" w:rsidRPr="008C0203" w:rsidRDefault="008C09D7" w:rsidP="008C0203">
      <w:pPr>
        <w:widowControl w:val="0"/>
        <w:spacing w:after="0" w:line="240" w:lineRule="auto"/>
        <w:ind w:firstLine="708"/>
        <w:jc w:val="both"/>
        <w:rPr>
          <w:rFonts w:ascii="Times New Roman" w:hAnsi="Times New Roman"/>
          <w:color w:val="000000"/>
          <w:sz w:val="24"/>
          <w:szCs w:val="24"/>
        </w:rPr>
      </w:pPr>
      <w:r w:rsidRPr="008C0203">
        <w:rPr>
          <w:rFonts w:ascii="Times New Roman" w:hAnsi="Times New Roman"/>
          <w:color w:val="000000"/>
          <w:sz w:val="24"/>
          <w:szCs w:val="24"/>
        </w:rPr>
        <w:t>Федеральное государственное бюджетное образовательное учреждение высшего профессионального образования «Тульский государственный университет», именуемый в дальнейшем «</w:t>
      </w:r>
      <w:r w:rsidRPr="008C0203">
        <w:rPr>
          <w:rFonts w:ascii="Times New Roman" w:hAnsi="Times New Roman"/>
          <w:b/>
          <w:color w:val="000000"/>
          <w:sz w:val="24"/>
          <w:szCs w:val="24"/>
        </w:rPr>
        <w:t>Заказчик</w:t>
      </w:r>
      <w:r w:rsidRPr="008C0203">
        <w:rPr>
          <w:rFonts w:ascii="Times New Roman" w:hAnsi="Times New Roman"/>
          <w:color w:val="000000"/>
          <w:sz w:val="24"/>
          <w:szCs w:val="24"/>
        </w:rPr>
        <w:t xml:space="preserve">», </w:t>
      </w:r>
      <w:r w:rsidRPr="002A249B">
        <w:rPr>
          <w:rFonts w:ascii="Times New Roman" w:hAnsi="Times New Roman"/>
          <w:color w:val="000000"/>
          <w:sz w:val="24"/>
          <w:szCs w:val="24"/>
        </w:rPr>
        <w:t>в лице проректора по финансовой деятельности Чадаева Андрея Юрьевича, действующего на основании доверенности от 03 марта 2014 года  № 1/370/030314,</w:t>
      </w:r>
      <w:r>
        <w:rPr>
          <w:rFonts w:ascii="Times New Roman" w:hAnsi="Times New Roman"/>
          <w:color w:val="000000"/>
          <w:sz w:val="24"/>
          <w:szCs w:val="24"/>
        </w:rPr>
        <w:t xml:space="preserve"> с одной стороны, и </w:t>
      </w:r>
      <w:r w:rsidRPr="008C0203">
        <w:rPr>
          <w:rFonts w:ascii="Times New Roman" w:hAnsi="Times New Roman"/>
          <w:color w:val="000000"/>
          <w:sz w:val="24"/>
          <w:szCs w:val="24"/>
        </w:rPr>
        <w:t>Общество с ограниченной ответственностью</w:t>
      </w:r>
      <w:r>
        <w:rPr>
          <w:rFonts w:ascii="Times New Roman" w:hAnsi="Times New Roman"/>
          <w:color w:val="000000"/>
          <w:sz w:val="24"/>
          <w:szCs w:val="24"/>
        </w:rPr>
        <w:t xml:space="preserve"> </w:t>
      </w:r>
      <w:r w:rsidRPr="008C0203">
        <w:rPr>
          <w:rFonts w:ascii="Times New Roman" w:hAnsi="Times New Roman"/>
          <w:color w:val="000000"/>
          <w:sz w:val="24"/>
          <w:szCs w:val="24"/>
        </w:rPr>
        <w:t xml:space="preserve">«ИЗДАТЕЛЬСТВО ЛАНЬ», именуемое в дальнейшем </w:t>
      </w:r>
      <w:r w:rsidRPr="008C0203">
        <w:rPr>
          <w:rFonts w:ascii="Times New Roman" w:hAnsi="Times New Roman"/>
          <w:b/>
          <w:color w:val="000000"/>
          <w:sz w:val="24"/>
          <w:szCs w:val="24"/>
        </w:rPr>
        <w:t>«Исполнитель»</w:t>
      </w:r>
      <w:r w:rsidRPr="008C0203">
        <w:rPr>
          <w:rFonts w:ascii="Times New Roman" w:hAnsi="Times New Roman"/>
          <w:color w:val="000000"/>
          <w:sz w:val="24"/>
          <w:szCs w:val="24"/>
        </w:rPr>
        <w:t xml:space="preserve"> в лице </w:t>
      </w:r>
      <w:r w:rsidRPr="0010763B">
        <w:rPr>
          <w:rFonts w:ascii="Times New Roman" w:hAnsi="Times New Roman"/>
          <w:color w:val="000000"/>
          <w:sz w:val="24"/>
          <w:szCs w:val="24"/>
        </w:rPr>
        <w:t>Президента Кноп А.Л., действующего на основании Устава, с другой стороны, совместно</w:t>
      </w:r>
      <w:r w:rsidRPr="008C0203">
        <w:rPr>
          <w:rFonts w:ascii="Times New Roman" w:hAnsi="Times New Roman"/>
          <w:color w:val="000000"/>
          <w:sz w:val="24"/>
          <w:szCs w:val="24"/>
        </w:rPr>
        <w:t xml:space="preserve"> именуемые также «Стороны», принимая во внимание, что Исполнитель является победителем проведенного Заказчиком с соблюдением требований Федерального закона от 05.04.2013 г. № 44-ФЗ «О контрактной системе в сфере закупок товаров, работ, услуг для обеспечения государственных и муниципальных нужд», и иного законодательства Российской Федерации </w:t>
      </w:r>
      <w:r>
        <w:rPr>
          <w:rFonts w:ascii="Times New Roman" w:hAnsi="Times New Roman"/>
          <w:color w:val="000000"/>
          <w:sz w:val="24"/>
          <w:szCs w:val="24"/>
        </w:rPr>
        <w:t>электронного аукциона</w:t>
      </w:r>
      <w:r w:rsidRPr="008C0203">
        <w:rPr>
          <w:rFonts w:ascii="Times New Roman" w:hAnsi="Times New Roman"/>
          <w:color w:val="000000"/>
          <w:sz w:val="24"/>
          <w:szCs w:val="24"/>
        </w:rPr>
        <w:t xml:space="preserve"> на Оказание услуг по осуществлению доступа к электронно-библиотечной системе для </w:t>
      </w:r>
      <w:r w:rsidRPr="008C0203">
        <w:rPr>
          <w:rFonts w:ascii="Times New Roman" w:hAnsi="Times New Roman"/>
          <w:color w:val="000000"/>
          <w:spacing w:val="-6"/>
          <w:sz w:val="24"/>
          <w:szCs w:val="24"/>
        </w:rPr>
        <w:t>нужд ТулГУ</w:t>
      </w:r>
      <w:r w:rsidRPr="008C0203">
        <w:rPr>
          <w:rFonts w:ascii="Times New Roman" w:hAnsi="Times New Roman"/>
          <w:color w:val="000000"/>
          <w:sz w:val="24"/>
          <w:szCs w:val="24"/>
        </w:rPr>
        <w:t xml:space="preserve"> (Протокол </w:t>
      </w:r>
      <w:r w:rsidRPr="008C0203">
        <w:rPr>
          <w:rFonts w:ascii="Times New Roman" w:hAnsi="Times New Roman"/>
          <w:color w:val="000000"/>
          <w:spacing w:val="-12"/>
          <w:sz w:val="24"/>
          <w:szCs w:val="24"/>
        </w:rPr>
        <w:t>е</w:t>
      </w:r>
      <w:r w:rsidRPr="008C0203">
        <w:rPr>
          <w:rFonts w:ascii="Times New Roman" w:hAnsi="Times New Roman"/>
          <w:color w:val="000000"/>
          <w:sz w:val="24"/>
          <w:szCs w:val="24"/>
        </w:rPr>
        <w:t xml:space="preserve">диной комиссии, осуществляющей функции по осуществлению закупок путем проведения конкурсов, аукционов, запросов котировок, запросов предложений, запросов цен для нужд федерального государственного бюджетного образовательного учреждения высшего профессионального образования «Тульский государственный университет» № 003/15-Б от 20 марта </w:t>
      </w:r>
      <w:smartTag w:uri="urn:schemas-microsoft-com:office:smarttags" w:element="metricconverter">
        <w:smartTagPr>
          <w:attr w:name="ProductID" w:val="2015 г"/>
        </w:smartTagPr>
        <w:r w:rsidRPr="008C0203">
          <w:rPr>
            <w:rFonts w:ascii="Times New Roman" w:hAnsi="Times New Roman"/>
            <w:color w:val="000000"/>
            <w:sz w:val="24"/>
            <w:szCs w:val="24"/>
          </w:rPr>
          <w:t>2015 г</w:t>
        </w:r>
      </w:smartTag>
      <w:r w:rsidRPr="008C0203">
        <w:rPr>
          <w:rFonts w:ascii="Times New Roman" w:hAnsi="Times New Roman"/>
          <w:color w:val="000000"/>
          <w:sz w:val="24"/>
          <w:szCs w:val="24"/>
        </w:rPr>
        <w:t>), заключили настоящий Контракт о нижеследующем:</w:t>
      </w:r>
    </w:p>
    <w:p w:rsidR="008C09D7" w:rsidRPr="008C0203" w:rsidRDefault="008C09D7" w:rsidP="008C0203">
      <w:pPr>
        <w:widowControl w:val="0"/>
        <w:spacing w:after="0" w:line="240" w:lineRule="auto"/>
        <w:ind w:firstLine="708"/>
        <w:jc w:val="both"/>
        <w:rPr>
          <w:rFonts w:ascii="Times New Roman" w:hAnsi="Times New Roman"/>
          <w:color w:val="000000"/>
          <w:sz w:val="24"/>
          <w:szCs w:val="24"/>
        </w:rPr>
      </w:pP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2" w:name="_Toc297650217"/>
      <w:bookmarkStart w:id="3" w:name="_Toc286761316"/>
      <w:bookmarkStart w:id="4" w:name="_Toc246740504"/>
      <w:bookmarkStart w:id="5" w:name="_Toc131354200"/>
      <w:bookmarkStart w:id="6" w:name="_Toc412814491"/>
      <w:bookmarkStart w:id="7" w:name="_Toc412816395"/>
      <w:r w:rsidRPr="008C0203">
        <w:rPr>
          <w:rFonts w:ascii="Times New Roman" w:hAnsi="Times New Roman"/>
          <w:b/>
          <w:bCs/>
          <w:sz w:val="24"/>
          <w:szCs w:val="24"/>
        </w:rPr>
        <w:t>Статья 1. Предмет Контракта.</w:t>
      </w:r>
      <w:bookmarkEnd w:id="2"/>
      <w:bookmarkEnd w:id="3"/>
      <w:bookmarkEnd w:id="4"/>
      <w:bookmarkEnd w:id="5"/>
      <w:bookmarkEnd w:id="6"/>
      <w:bookmarkEnd w:id="7"/>
    </w:p>
    <w:p w:rsidR="008C09D7" w:rsidRPr="008C0203" w:rsidRDefault="008C09D7" w:rsidP="008C0203">
      <w:pPr>
        <w:spacing w:before="60" w:after="0" w:line="240" w:lineRule="auto"/>
        <w:ind w:firstLine="720"/>
        <w:jc w:val="both"/>
        <w:rPr>
          <w:rFonts w:ascii="Times New Roman" w:hAnsi="Times New Roman"/>
          <w:sz w:val="24"/>
          <w:szCs w:val="24"/>
        </w:rPr>
      </w:pPr>
      <w:r w:rsidRPr="008C0203">
        <w:rPr>
          <w:rFonts w:ascii="Times New Roman" w:hAnsi="Times New Roman"/>
          <w:sz w:val="24"/>
          <w:szCs w:val="24"/>
        </w:rPr>
        <w:t>1.1. Заказчик поручает, а Исполнитель принимает на себя обязательства по оказанию услуг: «по осуществлению доступа к электронно-библиотечной системе» (далее - Услуги), а Заказчик обязуется оплатить Исполнителю оказанные ему надлежащим образом услуги в порядке, установленном настоящим Контрактом.</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bCs/>
          <w:color w:val="000000"/>
          <w:sz w:val="24"/>
          <w:szCs w:val="24"/>
        </w:rPr>
      </w:pPr>
      <w:r w:rsidRPr="008C0203">
        <w:rPr>
          <w:rFonts w:ascii="Times New Roman" w:hAnsi="Times New Roman"/>
          <w:color w:val="000000"/>
          <w:sz w:val="24"/>
          <w:szCs w:val="24"/>
        </w:rPr>
        <w:t xml:space="preserve">1.2. </w:t>
      </w:r>
      <w:r w:rsidRPr="008C0203">
        <w:rPr>
          <w:rFonts w:ascii="Times New Roman" w:hAnsi="Times New Roman"/>
          <w:bCs/>
          <w:color w:val="000000"/>
          <w:sz w:val="24"/>
          <w:szCs w:val="24"/>
        </w:rPr>
        <w:t>Оказание Услуг осуществляется Исполнителем в соответствии с законодательством Российской Федерации, в строгом соответствии с условиями Контракта и приложений к нему.</w:t>
      </w:r>
    </w:p>
    <w:p w:rsidR="008C09D7" w:rsidRPr="008C0203" w:rsidRDefault="008C09D7" w:rsidP="008C0203">
      <w:pPr>
        <w:spacing w:before="60" w:after="0" w:line="240" w:lineRule="auto"/>
        <w:ind w:firstLine="720"/>
        <w:jc w:val="both"/>
        <w:rPr>
          <w:rFonts w:ascii="Times New Roman" w:hAnsi="Times New Roman"/>
          <w:sz w:val="24"/>
          <w:szCs w:val="24"/>
        </w:rPr>
      </w:pPr>
      <w:r w:rsidRPr="008C0203">
        <w:rPr>
          <w:rFonts w:ascii="Times New Roman" w:hAnsi="Times New Roman"/>
          <w:sz w:val="24"/>
          <w:szCs w:val="24"/>
        </w:rPr>
        <w:t>1.3. Характеристики и объем оказываемой Услуги указаны в Приложении №1</w:t>
      </w:r>
      <w:r w:rsidRPr="008C0203">
        <w:rPr>
          <w:rFonts w:ascii="Times New Roman" w:hAnsi="Times New Roman"/>
          <w:i/>
          <w:sz w:val="24"/>
          <w:szCs w:val="24"/>
        </w:rPr>
        <w:t>.</w:t>
      </w:r>
    </w:p>
    <w:p w:rsidR="008C09D7" w:rsidRPr="008C0203" w:rsidRDefault="008C09D7" w:rsidP="008C0203">
      <w:pPr>
        <w:shd w:val="clear" w:color="auto" w:fill="FFFFFF"/>
        <w:tabs>
          <w:tab w:val="left" w:pos="1133"/>
        </w:tabs>
        <w:autoSpaceDE w:val="0"/>
        <w:autoSpaceDN w:val="0"/>
        <w:adjustRightInd w:val="0"/>
        <w:spacing w:after="0" w:line="240" w:lineRule="auto"/>
        <w:ind w:firstLine="720"/>
        <w:jc w:val="both"/>
        <w:rPr>
          <w:rFonts w:ascii="Times New Roman" w:hAnsi="Times New Roman"/>
          <w:b/>
          <w:bCs/>
          <w:sz w:val="24"/>
        </w:rPr>
      </w:pPr>
      <w:bookmarkStart w:id="8" w:name="_Toc131354201"/>
      <w:r w:rsidRPr="008C0203">
        <w:rPr>
          <w:rFonts w:ascii="Times New Roman" w:hAnsi="Times New Roman"/>
          <w:sz w:val="24"/>
        </w:rPr>
        <w:t xml:space="preserve">1.4. Место оказания Услуги: </w:t>
      </w:r>
      <w:r w:rsidRPr="008C0203">
        <w:rPr>
          <w:rFonts w:ascii="Times New Roman" w:hAnsi="Times New Roman"/>
          <w:bCs/>
          <w:spacing w:val="-20"/>
          <w:sz w:val="24"/>
        </w:rPr>
        <w:t>г.</w:t>
      </w:r>
      <w:r w:rsidRPr="008C0203">
        <w:rPr>
          <w:rFonts w:ascii="Times New Roman" w:hAnsi="Times New Roman"/>
          <w:sz w:val="24"/>
          <w:szCs w:val="24"/>
        </w:rPr>
        <w:t xml:space="preserve"> </w:t>
      </w:r>
      <w:r w:rsidRPr="003942A1">
        <w:rPr>
          <w:rFonts w:ascii="Times New Roman" w:hAnsi="Times New Roman"/>
          <w:sz w:val="24"/>
          <w:szCs w:val="24"/>
        </w:rPr>
        <w:t>Тула, пр. Ленина, 92</w:t>
      </w:r>
      <w:r w:rsidRPr="008C0203">
        <w:rPr>
          <w:rFonts w:ascii="Times New Roman" w:hAnsi="Times New Roman"/>
          <w:b/>
          <w:bCs/>
          <w:sz w:val="24"/>
        </w:rPr>
        <w:t>.</w:t>
      </w:r>
    </w:p>
    <w:p w:rsidR="008C09D7" w:rsidRPr="008C0203" w:rsidRDefault="008C09D7" w:rsidP="008C0203">
      <w:pPr>
        <w:shd w:val="clear" w:color="auto" w:fill="FFFFFF"/>
        <w:tabs>
          <w:tab w:val="left" w:pos="1133"/>
        </w:tabs>
        <w:autoSpaceDE w:val="0"/>
        <w:autoSpaceDN w:val="0"/>
        <w:adjustRightInd w:val="0"/>
        <w:spacing w:after="0" w:line="240" w:lineRule="auto"/>
        <w:ind w:firstLine="720"/>
        <w:jc w:val="both"/>
        <w:rPr>
          <w:rFonts w:ascii="Times New Roman" w:hAnsi="Times New Roman"/>
          <w:b/>
          <w:bCs/>
          <w:sz w:val="24"/>
        </w:rPr>
      </w:pPr>
      <w:r w:rsidRPr="008C0203">
        <w:rPr>
          <w:rFonts w:ascii="Times New Roman" w:hAnsi="Times New Roman"/>
          <w:sz w:val="24"/>
          <w:szCs w:val="24"/>
        </w:rPr>
        <w:t>1.5. Документы подтверждающие соответствие требованиям, предъявляемым к ЭБС для высших учебных заведений приведены в Приложениях №3,4</w:t>
      </w:r>
      <w:r>
        <w:rPr>
          <w:rFonts w:ascii="Times New Roman" w:hAnsi="Times New Roman"/>
          <w:sz w:val="24"/>
          <w:szCs w:val="24"/>
        </w:rPr>
        <w:t>.</w:t>
      </w: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9" w:name="_Toc297650218"/>
      <w:bookmarkStart w:id="10" w:name="_Toc286761317"/>
      <w:bookmarkStart w:id="11" w:name="_Toc246740505"/>
      <w:bookmarkStart w:id="12" w:name="_Toc412814492"/>
      <w:bookmarkStart w:id="13" w:name="_Toc412816396"/>
      <w:r w:rsidRPr="008C0203">
        <w:rPr>
          <w:rFonts w:ascii="Times New Roman" w:hAnsi="Times New Roman"/>
          <w:b/>
          <w:bCs/>
          <w:sz w:val="24"/>
          <w:szCs w:val="24"/>
        </w:rPr>
        <w:t>Статья 2.Цена Контракта.</w:t>
      </w:r>
      <w:bookmarkEnd w:id="8"/>
      <w:bookmarkEnd w:id="9"/>
      <w:bookmarkEnd w:id="10"/>
      <w:bookmarkEnd w:id="11"/>
      <w:bookmarkEnd w:id="12"/>
      <w:bookmarkEnd w:id="13"/>
    </w:p>
    <w:p w:rsidR="008C09D7" w:rsidRPr="008C0203" w:rsidRDefault="008C09D7" w:rsidP="008C0203">
      <w:pPr>
        <w:widowControl w:val="0"/>
        <w:spacing w:after="0" w:line="240" w:lineRule="auto"/>
        <w:ind w:firstLine="709"/>
        <w:jc w:val="both"/>
        <w:rPr>
          <w:rFonts w:ascii="Times New Roman" w:hAnsi="Times New Roman"/>
          <w:color w:val="000000"/>
          <w:spacing w:val="-6"/>
          <w:sz w:val="24"/>
          <w:szCs w:val="24"/>
        </w:rPr>
      </w:pPr>
      <w:r w:rsidRPr="008C0203">
        <w:rPr>
          <w:rFonts w:ascii="Times New Roman" w:hAnsi="Times New Roman"/>
          <w:color w:val="000000"/>
          <w:spacing w:val="-6"/>
          <w:sz w:val="24"/>
          <w:szCs w:val="24"/>
        </w:rPr>
        <w:t>2.1.</w:t>
      </w:r>
      <w:r w:rsidRPr="008C0203">
        <w:rPr>
          <w:rFonts w:ascii="Times New Roman" w:hAnsi="Times New Roman"/>
          <w:color w:val="000000"/>
          <w:spacing w:val="-6"/>
          <w:sz w:val="24"/>
          <w:szCs w:val="24"/>
        </w:rPr>
        <w:tab/>
        <w:t xml:space="preserve">Цена настоящего Контракта составляет </w:t>
      </w:r>
      <w:r>
        <w:rPr>
          <w:rFonts w:ascii="Times New Roman" w:hAnsi="Times New Roman"/>
          <w:color w:val="000000"/>
          <w:spacing w:val="-6"/>
          <w:sz w:val="24"/>
          <w:szCs w:val="24"/>
        </w:rPr>
        <w:t xml:space="preserve">1 193 000 рублей </w:t>
      </w:r>
      <w:r w:rsidRPr="008C0203">
        <w:rPr>
          <w:rFonts w:ascii="Times New Roman" w:hAnsi="Times New Roman"/>
          <w:color w:val="000000"/>
          <w:spacing w:val="-6"/>
          <w:sz w:val="24"/>
          <w:szCs w:val="24"/>
        </w:rPr>
        <w:t>00</w:t>
      </w:r>
      <w:r>
        <w:rPr>
          <w:rFonts w:ascii="Times New Roman" w:hAnsi="Times New Roman"/>
          <w:color w:val="000000"/>
          <w:spacing w:val="-6"/>
          <w:sz w:val="24"/>
          <w:szCs w:val="24"/>
        </w:rPr>
        <w:t xml:space="preserve"> копеек (один миллион сто девяносто три тысячи рублей 00 копеек)</w:t>
      </w:r>
      <w:r w:rsidRPr="008C0203">
        <w:rPr>
          <w:rFonts w:ascii="Times New Roman" w:hAnsi="Times New Roman"/>
          <w:color w:val="000000"/>
          <w:spacing w:val="-6"/>
          <w:sz w:val="24"/>
          <w:szCs w:val="24"/>
        </w:rPr>
        <w:t xml:space="preserve">,  в том числе </w:t>
      </w:r>
      <w:r w:rsidRPr="00321E1E">
        <w:rPr>
          <w:rFonts w:ascii="Times New Roman" w:hAnsi="Times New Roman"/>
          <w:color w:val="000000"/>
          <w:spacing w:val="-6"/>
          <w:sz w:val="24"/>
          <w:szCs w:val="24"/>
        </w:rPr>
        <w:t>НДС  18% руб</w:t>
      </w:r>
      <w:r w:rsidRPr="008C0203">
        <w:rPr>
          <w:rFonts w:ascii="Times New Roman" w:hAnsi="Times New Roman"/>
          <w:color w:val="000000"/>
          <w:spacing w:val="-6"/>
          <w:sz w:val="24"/>
          <w:szCs w:val="24"/>
        </w:rPr>
        <w:t xml:space="preserve">. </w:t>
      </w:r>
      <w:r>
        <w:rPr>
          <w:rFonts w:ascii="Times New Roman" w:hAnsi="Times New Roman"/>
          <w:color w:val="000000"/>
          <w:spacing w:val="-6"/>
          <w:sz w:val="24"/>
          <w:szCs w:val="24"/>
        </w:rPr>
        <w:t xml:space="preserve">в размере </w:t>
      </w:r>
      <w:r w:rsidRPr="00321E1E">
        <w:rPr>
          <w:rFonts w:ascii="Times New Roman" w:hAnsi="Times New Roman"/>
          <w:color w:val="000000"/>
          <w:spacing w:val="-6"/>
          <w:sz w:val="24"/>
          <w:szCs w:val="24"/>
        </w:rPr>
        <w:t>181</w:t>
      </w:r>
      <w:r>
        <w:rPr>
          <w:rFonts w:ascii="Times New Roman" w:hAnsi="Times New Roman"/>
          <w:color w:val="000000"/>
          <w:spacing w:val="-6"/>
          <w:sz w:val="24"/>
          <w:szCs w:val="24"/>
        </w:rPr>
        <w:t> </w:t>
      </w:r>
      <w:r w:rsidRPr="00321E1E">
        <w:rPr>
          <w:rFonts w:ascii="Times New Roman" w:hAnsi="Times New Roman"/>
          <w:color w:val="000000"/>
          <w:spacing w:val="-6"/>
          <w:sz w:val="24"/>
          <w:szCs w:val="24"/>
        </w:rPr>
        <w:t>983</w:t>
      </w:r>
      <w:r>
        <w:rPr>
          <w:rFonts w:ascii="Times New Roman" w:hAnsi="Times New Roman"/>
          <w:color w:val="000000"/>
          <w:spacing w:val="-6"/>
          <w:sz w:val="24"/>
          <w:szCs w:val="24"/>
        </w:rPr>
        <w:t xml:space="preserve"> рубля </w:t>
      </w:r>
      <w:r w:rsidRPr="00321E1E">
        <w:rPr>
          <w:rFonts w:ascii="Times New Roman" w:hAnsi="Times New Roman"/>
          <w:color w:val="000000"/>
          <w:spacing w:val="-6"/>
          <w:sz w:val="24"/>
          <w:szCs w:val="24"/>
        </w:rPr>
        <w:t>05</w:t>
      </w:r>
      <w:r>
        <w:rPr>
          <w:rFonts w:ascii="Times New Roman" w:hAnsi="Times New Roman"/>
          <w:color w:val="000000"/>
          <w:spacing w:val="-6"/>
          <w:sz w:val="24"/>
          <w:szCs w:val="24"/>
        </w:rPr>
        <w:t xml:space="preserve"> копеек</w:t>
      </w:r>
      <w:r w:rsidRPr="00321E1E">
        <w:rPr>
          <w:rFonts w:ascii="Times New Roman" w:hAnsi="Times New Roman"/>
          <w:color w:val="000000"/>
          <w:spacing w:val="-6"/>
          <w:sz w:val="24"/>
          <w:szCs w:val="24"/>
        </w:rPr>
        <w:t xml:space="preserve"> </w:t>
      </w:r>
      <w:r>
        <w:rPr>
          <w:rFonts w:ascii="Times New Roman" w:hAnsi="Times New Roman"/>
          <w:color w:val="000000"/>
          <w:spacing w:val="-6"/>
          <w:sz w:val="24"/>
          <w:szCs w:val="24"/>
        </w:rPr>
        <w:t>(сто восемьдесят одна тысяча девятьсот восемьдесят три рубля 05 коп.)</w:t>
      </w:r>
      <w:r w:rsidRPr="008C0203">
        <w:rPr>
          <w:rFonts w:ascii="Times New Roman" w:hAnsi="Times New Roman"/>
          <w:color w:val="000000"/>
          <w:spacing w:val="-6"/>
          <w:sz w:val="24"/>
          <w:szCs w:val="24"/>
        </w:rPr>
        <w:t>,  который входит в стоимость оказываемых Исполнителем Услуг.</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pacing w:val="-6"/>
          <w:sz w:val="24"/>
          <w:szCs w:val="24"/>
        </w:rPr>
        <w:t>2.2.</w:t>
      </w:r>
      <w:r w:rsidRPr="008C0203">
        <w:rPr>
          <w:rFonts w:ascii="Times New Roman" w:hAnsi="Times New Roman"/>
          <w:color w:val="000000"/>
          <w:spacing w:val="-6"/>
          <w:sz w:val="24"/>
          <w:szCs w:val="24"/>
        </w:rPr>
        <w:tab/>
      </w:r>
      <w:r w:rsidRPr="008C0203">
        <w:rPr>
          <w:rFonts w:ascii="Times New Roman" w:hAnsi="Times New Roman"/>
          <w:color w:val="000000"/>
          <w:sz w:val="24"/>
          <w:szCs w:val="24"/>
        </w:rPr>
        <w:t>Цена  настоящего Контракта  является твердой и не может изменяться в ходе его исполнения.</w:t>
      </w:r>
    </w:p>
    <w:p w:rsidR="008C09D7" w:rsidRPr="008C0203" w:rsidRDefault="008C09D7" w:rsidP="008C0203">
      <w:pPr>
        <w:widowControl w:val="0"/>
        <w:spacing w:after="0" w:line="240" w:lineRule="auto"/>
        <w:ind w:firstLine="709"/>
        <w:jc w:val="both"/>
        <w:rPr>
          <w:rFonts w:ascii="Times New Roman" w:hAnsi="Times New Roman"/>
          <w:color w:val="000000"/>
          <w:spacing w:val="-6"/>
          <w:sz w:val="24"/>
          <w:szCs w:val="24"/>
        </w:rPr>
      </w:pPr>
      <w:r w:rsidRPr="008C0203">
        <w:rPr>
          <w:rFonts w:ascii="Times New Roman" w:hAnsi="Times New Roman"/>
          <w:color w:val="000000"/>
          <w:spacing w:val="-6"/>
          <w:sz w:val="24"/>
          <w:szCs w:val="24"/>
        </w:rPr>
        <w:t>2.3. В случае если настоящий Контракт будет заключен с физическим лицом, сумма, подлежащая уплате такому физическому лицу, уменьшается на размер налоговых платежей, связанных с оплатой Контракта.</w:t>
      </w:r>
    </w:p>
    <w:p w:rsidR="008C09D7" w:rsidRPr="008C0203" w:rsidRDefault="008C09D7" w:rsidP="008C0203">
      <w:pPr>
        <w:widowControl w:val="0"/>
        <w:spacing w:after="0" w:line="240" w:lineRule="auto"/>
        <w:ind w:firstLine="709"/>
        <w:jc w:val="both"/>
        <w:rPr>
          <w:rFonts w:ascii="Times New Roman" w:hAnsi="Times New Roman"/>
          <w:color w:val="000000"/>
          <w:spacing w:val="-6"/>
          <w:sz w:val="24"/>
          <w:szCs w:val="24"/>
        </w:rPr>
      </w:pP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14" w:name="_Toc297650219"/>
      <w:bookmarkStart w:id="15" w:name="_Toc286761318"/>
      <w:bookmarkStart w:id="16" w:name="_Toc246740506"/>
      <w:bookmarkStart w:id="17" w:name="_Toc131354202"/>
      <w:bookmarkStart w:id="18" w:name="_Toc412814493"/>
      <w:bookmarkStart w:id="19" w:name="_Toc412816397"/>
      <w:r w:rsidRPr="008C0203">
        <w:rPr>
          <w:rFonts w:ascii="Times New Roman" w:hAnsi="Times New Roman"/>
          <w:b/>
          <w:bCs/>
          <w:sz w:val="24"/>
          <w:szCs w:val="24"/>
        </w:rPr>
        <w:t>Статья 3. Сроки оказания Услуги.</w:t>
      </w:r>
      <w:bookmarkEnd w:id="14"/>
      <w:bookmarkEnd w:id="15"/>
      <w:bookmarkEnd w:id="16"/>
      <w:bookmarkEnd w:id="17"/>
      <w:bookmarkEnd w:id="18"/>
      <w:bookmarkEnd w:id="19"/>
    </w:p>
    <w:p w:rsidR="008C09D7" w:rsidRPr="008C0203" w:rsidRDefault="008C09D7" w:rsidP="008C0203">
      <w:pPr>
        <w:widowControl w:val="0"/>
        <w:spacing w:after="0" w:line="240" w:lineRule="auto"/>
        <w:ind w:firstLine="708"/>
        <w:jc w:val="both"/>
        <w:rPr>
          <w:rFonts w:ascii="Times New Roman" w:hAnsi="Times New Roman"/>
          <w:color w:val="000000"/>
          <w:sz w:val="24"/>
          <w:szCs w:val="24"/>
        </w:rPr>
      </w:pPr>
      <w:r w:rsidRPr="008C0203">
        <w:rPr>
          <w:rFonts w:ascii="Times New Roman" w:hAnsi="Times New Roman"/>
          <w:color w:val="000000"/>
          <w:sz w:val="24"/>
          <w:szCs w:val="24"/>
        </w:rPr>
        <w:t>3.1.</w:t>
      </w:r>
      <w:r w:rsidRPr="008C0203">
        <w:rPr>
          <w:rFonts w:ascii="Times New Roman" w:hAnsi="Times New Roman"/>
          <w:color w:val="000000"/>
          <w:sz w:val="24"/>
          <w:szCs w:val="24"/>
        </w:rPr>
        <w:tab/>
        <w:t xml:space="preserve">Услуги оказываются в период с </w:t>
      </w:r>
      <w:r w:rsidRPr="00290E46">
        <w:rPr>
          <w:rFonts w:ascii="Times New Roman" w:hAnsi="Times New Roman"/>
          <w:color w:val="000000"/>
          <w:sz w:val="24"/>
          <w:szCs w:val="24"/>
        </w:rPr>
        <w:t xml:space="preserve"> 10.04.2015г по 09.04.2016г.</w:t>
      </w:r>
      <w:r w:rsidRPr="008C0203">
        <w:rPr>
          <w:rFonts w:ascii="Times New Roman" w:hAnsi="Times New Roman"/>
          <w:color w:val="000000"/>
          <w:sz w:val="24"/>
          <w:szCs w:val="24"/>
        </w:rPr>
        <w:t xml:space="preserve">, в соответствии с Приложением №1. </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3.2.</w:t>
      </w:r>
      <w:r w:rsidRPr="008C0203">
        <w:rPr>
          <w:rFonts w:ascii="Times New Roman" w:hAnsi="Times New Roman"/>
          <w:color w:val="000000"/>
          <w:sz w:val="24"/>
          <w:szCs w:val="24"/>
        </w:rPr>
        <w:tab/>
        <w:t>Изменения, касающиеся порядка оказания услуг по настоящему Контракту, могут вноситься в соответствии с порядком, установленным настоящим Контрактом.</w:t>
      </w:r>
    </w:p>
    <w:p w:rsidR="008C09D7" w:rsidRPr="008C0203" w:rsidRDefault="008C09D7" w:rsidP="008C0203">
      <w:pPr>
        <w:widowControl w:val="0"/>
        <w:spacing w:after="0" w:line="240" w:lineRule="auto"/>
        <w:ind w:firstLine="709"/>
        <w:jc w:val="both"/>
        <w:rPr>
          <w:rFonts w:ascii="Times New Roman" w:hAnsi="Times New Roman"/>
          <w:b/>
          <w:color w:val="000000"/>
          <w:sz w:val="24"/>
          <w:szCs w:val="24"/>
        </w:rPr>
      </w:pPr>
    </w:p>
    <w:p w:rsidR="008C09D7" w:rsidRPr="008C0203" w:rsidRDefault="008C09D7" w:rsidP="008C0203">
      <w:pPr>
        <w:widowControl w:val="0"/>
        <w:spacing w:after="0" w:line="240" w:lineRule="auto"/>
        <w:ind w:firstLine="709"/>
        <w:jc w:val="center"/>
        <w:rPr>
          <w:rFonts w:ascii="Times New Roman" w:hAnsi="Times New Roman"/>
          <w:b/>
          <w:color w:val="000000"/>
          <w:sz w:val="24"/>
          <w:szCs w:val="24"/>
        </w:rPr>
      </w:pPr>
      <w:r w:rsidRPr="008C0203">
        <w:rPr>
          <w:rFonts w:ascii="Times New Roman" w:hAnsi="Times New Roman"/>
          <w:b/>
          <w:color w:val="000000"/>
          <w:sz w:val="24"/>
          <w:szCs w:val="24"/>
        </w:rPr>
        <w:t>Статья 4. Порядок сдачи и приемки Услуги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bCs/>
          <w:color w:val="000000"/>
          <w:sz w:val="24"/>
          <w:szCs w:val="24"/>
        </w:rPr>
      </w:pPr>
      <w:r w:rsidRPr="008C0203">
        <w:rPr>
          <w:rFonts w:ascii="Times New Roman" w:hAnsi="Times New Roman"/>
          <w:bCs/>
          <w:color w:val="000000"/>
          <w:sz w:val="24"/>
          <w:szCs w:val="24"/>
        </w:rPr>
        <w:t>4.1.При завершении оказания Услуг, либо отдельного этапа исполнения Контракта Исполнитель письменно извещает об этом Заказчика и представляет Акт сдачи-приемки оказанных Услуг (Приложение № 2).</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bCs/>
          <w:color w:val="000000"/>
          <w:sz w:val="24"/>
          <w:szCs w:val="24"/>
        </w:rPr>
        <w:t>4.2.</w:t>
      </w:r>
      <w:r w:rsidRPr="008C0203">
        <w:rPr>
          <w:rFonts w:ascii="Times New Roman" w:hAnsi="Times New Roman"/>
          <w:color w:val="000000"/>
          <w:sz w:val="24"/>
          <w:szCs w:val="24"/>
        </w:rPr>
        <w:t xml:space="preserve"> Приемка оказанных Исполнителем услуг осуществляется Заказчиком в соответствии с  требованиями Приложения №1 к настоящему Контракту об объеме, качестве, количестве оказанных услуг.</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bCs/>
          <w:color w:val="000000"/>
          <w:sz w:val="24"/>
          <w:szCs w:val="24"/>
        </w:rPr>
        <w:t xml:space="preserve">4.3. Для проверки предоставленных Исполнителем результатов, предусмотренных Контрактом, в части их соответствия условиям Контракта Заказчик проводит экспертизу. </w:t>
      </w:r>
      <w:r w:rsidRPr="008C0203">
        <w:rPr>
          <w:rFonts w:ascii="Times New Roman" w:hAnsi="Times New Roman"/>
          <w:color w:val="000000"/>
          <w:sz w:val="24"/>
          <w:szCs w:val="24"/>
        </w:rPr>
        <w:t>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rsidR="008C09D7" w:rsidRPr="008C0203" w:rsidRDefault="008C09D7" w:rsidP="008C0203">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8C0203">
        <w:rPr>
          <w:rFonts w:ascii="Times New Roman" w:hAnsi="Times New Roman"/>
          <w:color w:val="000000"/>
          <w:sz w:val="24"/>
          <w:szCs w:val="24"/>
        </w:rPr>
        <w:t xml:space="preserve">4.4. Для проведения экспертизы оказанной Услуги эксперты, экспертные организации имеют право запрашивать у Заказчика и Исполнителя дополнительные материалы, относящиеся к условиям исполнения контракта и отдельным этапам исполнения Контракта. </w:t>
      </w:r>
    </w:p>
    <w:p w:rsidR="008C09D7" w:rsidRPr="008C0203" w:rsidRDefault="008C09D7" w:rsidP="008C0203">
      <w:pPr>
        <w:widowControl w:val="0"/>
        <w:spacing w:after="0" w:line="240" w:lineRule="auto"/>
        <w:ind w:firstLine="720"/>
        <w:jc w:val="both"/>
        <w:rPr>
          <w:rFonts w:ascii="Times New Roman" w:hAnsi="Times New Roman"/>
          <w:color w:val="000000"/>
          <w:sz w:val="24"/>
          <w:szCs w:val="24"/>
        </w:rPr>
      </w:pPr>
      <w:r w:rsidRPr="008C0203">
        <w:rPr>
          <w:rFonts w:ascii="Times New Roman" w:hAnsi="Times New Roman"/>
          <w:color w:val="000000"/>
          <w:spacing w:val="-6"/>
          <w:sz w:val="24"/>
          <w:szCs w:val="24"/>
        </w:rPr>
        <w:t xml:space="preserve">4.5. В случае, если экспертизой проведенной сторонним экспертом или экспертной организацией установлено, что результат оказанных услуг оказался некачественным и возник по вине Исполнителя, расходы на проведение независимой экспертизы относятся на его счет </w:t>
      </w:r>
      <w:r w:rsidRPr="008C0203">
        <w:rPr>
          <w:rFonts w:ascii="Times New Roman" w:hAnsi="Times New Roman"/>
          <w:color w:val="000000"/>
          <w:sz w:val="24"/>
          <w:szCs w:val="24"/>
        </w:rPr>
        <w:t>и взыскиваются в добровольном порядке, а при возникновении разногласий - в судебном.</w:t>
      </w:r>
    </w:p>
    <w:p w:rsidR="008C09D7" w:rsidRPr="008C0203" w:rsidRDefault="008C09D7" w:rsidP="008C0203">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8C0203">
        <w:rPr>
          <w:rFonts w:ascii="Times New Roman" w:hAnsi="Times New Roman"/>
          <w:color w:val="000000"/>
          <w:sz w:val="24"/>
          <w:szCs w:val="24"/>
        </w:rPr>
        <w:t>4.6. Для приемки оказанной Услуги, результатов отдельного этапа исполнения Контракта, Заказчик вправе создать приемочную комиссию, которая состоит не менее чем из пяти человек.</w:t>
      </w:r>
    </w:p>
    <w:p w:rsidR="008C09D7" w:rsidRPr="008C0203" w:rsidRDefault="008C09D7" w:rsidP="008C0203">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8C0203">
        <w:rPr>
          <w:rFonts w:ascii="Times New Roman" w:hAnsi="Times New Roman"/>
          <w:color w:val="000000"/>
          <w:sz w:val="24"/>
          <w:szCs w:val="24"/>
        </w:rPr>
        <w:t xml:space="preserve">4.7. Приемка оказанной Услуги, результатов отдельного этапа исполнения Контракта осуществляется в течение 10 дней после проведения экспертизы и предоставления Исполнителем документов, предусмотренных п.4.1. и оформляется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либо Исполнителю в те же сроки Заказчиком направляется в письменной форме мотивированный отказ от подписания такого документа. </w:t>
      </w:r>
    </w:p>
    <w:p w:rsidR="008C09D7" w:rsidRPr="008C0203" w:rsidRDefault="008C09D7" w:rsidP="008C0203">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8C0203">
        <w:rPr>
          <w:rFonts w:ascii="Times New Roman" w:hAnsi="Times New Roman"/>
          <w:color w:val="000000"/>
          <w:sz w:val="24"/>
          <w:szCs w:val="24"/>
        </w:rPr>
        <w:t>4.8. Заказчик вправе не отказывать в приемке результатов отдельного этапа оказанной Услуги в случае выявления несоответствия этих результатов Услуги условиям Контракта, если выявленное несоответствие не препятствует приемке этих результатов Услуги и устранено Исполнителем.</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rPr>
      </w:pPr>
      <w:r w:rsidRPr="008C0203">
        <w:rPr>
          <w:rFonts w:ascii="Times New Roman" w:hAnsi="Times New Roman"/>
          <w:color w:val="000000"/>
          <w:sz w:val="24"/>
        </w:rPr>
        <w:t>4.9. При исполнении Контракта по согласованию Заказчика с Исполнителем допускается оказание Услуги, качество и технические характеристики которой является улучшенным по сравнению с качеством и соответствующими техническими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w:t>
      </w:r>
    </w:p>
    <w:p w:rsidR="008C09D7" w:rsidRPr="008C0203" w:rsidRDefault="008C09D7" w:rsidP="008C0203">
      <w:pPr>
        <w:widowControl w:val="0"/>
        <w:spacing w:after="0" w:line="240" w:lineRule="auto"/>
        <w:ind w:firstLine="709"/>
        <w:jc w:val="both"/>
        <w:rPr>
          <w:rFonts w:ascii="Times New Roman" w:hAnsi="Times New Roman"/>
          <w:b/>
          <w:color w:val="000000"/>
          <w:sz w:val="24"/>
          <w:szCs w:val="24"/>
        </w:rPr>
      </w:pPr>
    </w:p>
    <w:p w:rsidR="008C09D7" w:rsidRPr="008C0203" w:rsidRDefault="008C09D7" w:rsidP="008C0203">
      <w:pPr>
        <w:widowControl w:val="0"/>
        <w:spacing w:after="0" w:line="240" w:lineRule="auto"/>
        <w:ind w:firstLine="709"/>
        <w:jc w:val="center"/>
        <w:rPr>
          <w:rFonts w:ascii="Times New Roman" w:hAnsi="Times New Roman"/>
          <w:b/>
          <w:color w:val="000000"/>
          <w:sz w:val="24"/>
          <w:szCs w:val="24"/>
        </w:rPr>
      </w:pP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20" w:name="_Toc297650220"/>
      <w:bookmarkStart w:id="21" w:name="_Toc286761319"/>
      <w:bookmarkStart w:id="22" w:name="_Toc246740507"/>
      <w:bookmarkStart w:id="23" w:name="_Toc131354203"/>
      <w:bookmarkStart w:id="24" w:name="_Toc412814494"/>
      <w:bookmarkStart w:id="25" w:name="_Toc412816398"/>
      <w:r w:rsidRPr="008C0203">
        <w:rPr>
          <w:rFonts w:ascii="Times New Roman" w:hAnsi="Times New Roman"/>
          <w:b/>
          <w:bCs/>
          <w:sz w:val="24"/>
          <w:szCs w:val="24"/>
        </w:rPr>
        <w:t>Статья 5. Права и обязанности сторон</w:t>
      </w:r>
      <w:bookmarkEnd w:id="20"/>
      <w:bookmarkEnd w:id="21"/>
      <w:bookmarkEnd w:id="22"/>
      <w:bookmarkEnd w:id="23"/>
      <w:bookmarkEnd w:id="24"/>
      <w:bookmarkEnd w:id="25"/>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b/>
          <w:color w:val="000000"/>
          <w:sz w:val="24"/>
          <w:szCs w:val="24"/>
        </w:rPr>
      </w:pPr>
      <w:r w:rsidRPr="008C0203">
        <w:rPr>
          <w:rFonts w:ascii="Times New Roman" w:hAnsi="Times New Roman"/>
          <w:b/>
          <w:color w:val="000000"/>
          <w:sz w:val="24"/>
          <w:szCs w:val="24"/>
        </w:rPr>
        <w:t>5.1. Заказчик вправе: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5.1.1. Требовать от Исполнителя надлежащего исполнения обязательств в соответствии с Контрактом, включая оформление отчетной документации и материалов, подтверждающих надлежащее исполнение обязательств согласно требованиям Контракта и приложений к нему.</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5.1.2. В любое время проверять и контролировать ход, сроки и порядок оказания Услуг по Контракту, не вмешиваясь при этом в хозяйственную деятельность Исполнителя, давать обязательные для выполнения Исполнителя указания об объеме и ходе оказания Услуг, требовать своевременного устранения выявленных при проверке и приемке Услуг недостатков, устанавливать срок их устранения.</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5.1.3. Предоставлять Исполнителю документацию, необходимую для оказания Услуг по Контракту (при ее наличии).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5.1.4. Запрашивать у Исполнителя информацию о порядке исполнения обязательств по Контракту.</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5.1.5. Отказаться от оказания Услуги Исполнителем в любое время при наступлении случая частичного или полного неисполнения Контракта Исполнителем.</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5.1.6. Пользоваться иными установленными Контрактом и законодательством Российской Федерации правами.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b/>
          <w:color w:val="000000"/>
          <w:sz w:val="24"/>
          <w:szCs w:val="24"/>
        </w:rPr>
      </w:pPr>
      <w:r w:rsidRPr="008C0203">
        <w:rPr>
          <w:rFonts w:ascii="Times New Roman" w:hAnsi="Times New Roman"/>
          <w:b/>
          <w:color w:val="000000"/>
          <w:sz w:val="24"/>
          <w:szCs w:val="24"/>
        </w:rPr>
        <w:t>5.2. Заказчик обязан:</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5.2.1. Сообщать в письменной форме Исполнителю о недостатках, обнаруженных в ходе оказания Услуг, в разумный срок после обнаружения таких недостатков.</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5.2.2. Обеспечить получение почтовых отправлений по адресам, указанным в настоящем Контракте.</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5.2.3. Принять и оплатить надлежащим образом оказанные Услуги в соответствии с требованиями Контракта и приложений к нему.</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5.2.4.</w:t>
      </w:r>
      <w:r w:rsidRPr="008C0203">
        <w:rPr>
          <w:rFonts w:ascii="Times New Roman" w:hAnsi="Times New Roman"/>
          <w:color w:val="000000"/>
          <w:sz w:val="24"/>
          <w:szCs w:val="24"/>
        </w:rPr>
        <w:tab/>
        <w:t>Выполнять в полном объеме свои обязательства, предусмотренные в других статьях настоящего Контракта.</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b/>
          <w:color w:val="000000"/>
          <w:sz w:val="24"/>
          <w:szCs w:val="24"/>
        </w:rPr>
      </w:pPr>
      <w:r w:rsidRPr="008C0203">
        <w:rPr>
          <w:rFonts w:ascii="Times New Roman" w:hAnsi="Times New Roman"/>
          <w:b/>
          <w:color w:val="000000"/>
          <w:sz w:val="24"/>
          <w:szCs w:val="24"/>
        </w:rPr>
        <w:t>5.3. Исполнитель вправе: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xml:space="preserve">5.3.1. Требовать оплаты надлежащим образом оказанных и принятых Заказчиком Услуг в соответствии с </w:t>
      </w:r>
      <w:hyperlink r:id="rId7" w:history="1">
        <w:r w:rsidRPr="008C0203">
          <w:rPr>
            <w:rFonts w:ascii="Times New Roman" w:hAnsi="Times New Roman"/>
            <w:color w:val="000000"/>
            <w:sz w:val="24"/>
            <w:szCs w:val="24"/>
          </w:rPr>
          <w:t>пунктом 8.1</w:t>
        </w:r>
      </w:hyperlink>
      <w:r w:rsidRPr="008C0203">
        <w:rPr>
          <w:rFonts w:ascii="Times New Roman" w:hAnsi="Times New Roman"/>
          <w:color w:val="000000"/>
          <w:sz w:val="24"/>
          <w:szCs w:val="24"/>
        </w:rPr>
        <w:t xml:space="preserve"> Контракта.</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5.3.2. Запрашивать имеющиеся в наличии у Заказчика документы, необходимые для оказания Услуг по Контракту, а также разъяснения и уточнения относительно предмета Контракта.</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pacing w:val="-6"/>
          <w:sz w:val="24"/>
          <w:szCs w:val="24"/>
        </w:rPr>
        <w:t xml:space="preserve">5.3.3. Привлекать для выполнения своих обязательств по Контракту третьих лиц не иначе, как по предварительному письменному согласию Заказчика, </w:t>
      </w:r>
      <w:r w:rsidRPr="008C0203">
        <w:rPr>
          <w:rFonts w:ascii="Times New Roman" w:hAnsi="Times New Roman"/>
          <w:color w:val="000000"/>
          <w:sz w:val="24"/>
          <w:szCs w:val="24"/>
        </w:rPr>
        <w:t xml:space="preserve">неся при этом полную ответственность перед Заказчиком за их действия и оказанные таким образом Услуги. Привлечение соисполнителей не влечет изменение цены Контракта и/или объемов услуг по Контракту. </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b/>
          <w:color w:val="000000"/>
          <w:sz w:val="24"/>
          <w:szCs w:val="24"/>
        </w:rPr>
      </w:pPr>
      <w:r w:rsidRPr="008C0203">
        <w:rPr>
          <w:rFonts w:ascii="Times New Roman" w:hAnsi="Times New Roman"/>
          <w:b/>
          <w:color w:val="000000"/>
          <w:sz w:val="24"/>
          <w:szCs w:val="24"/>
        </w:rPr>
        <w:t>5.4. Исполнитель обязан:</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5.4.1.</w:t>
      </w:r>
      <w:r w:rsidRPr="008C0203">
        <w:rPr>
          <w:rFonts w:ascii="Times New Roman" w:hAnsi="Times New Roman"/>
          <w:color w:val="000000"/>
          <w:sz w:val="24"/>
          <w:szCs w:val="24"/>
        </w:rPr>
        <w:tab/>
        <w:t xml:space="preserve">Обеспечить оказание Услуги в пределах твердой Контрактной цены, указанной в статье 2 Контракта. </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5.4.2.</w:t>
      </w:r>
      <w:r w:rsidRPr="008C0203">
        <w:rPr>
          <w:rFonts w:ascii="Times New Roman" w:hAnsi="Times New Roman"/>
          <w:color w:val="000000"/>
          <w:sz w:val="24"/>
          <w:szCs w:val="24"/>
        </w:rPr>
        <w:tab/>
        <w:t>Обеспечить оказание Услуги в соответствии с показателями и техническими требованиями, изложенными в Приложении №1 к настоящему Контракту, являющемся его неотъемлемой частью.</w:t>
      </w:r>
    </w:p>
    <w:p w:rsidR="008C09D7" w:rsidRPr="008C0203" w:rsidRDefault="008C09D7" w:rsidP="008C0203">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8C0203">
        <w:rPr>
          <w:rFonts w:ascii="Times New Roman" w:hAnsi="Times New Roman"/>
          <w:color w:val="000000"/>
          <w:sz w:val="24"/>
          <w:szCs w:val="24"/>
        </w:rPr>
        <w:t xml:space="preserve">   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действующим законодательством Российской Федерации.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Исполнитель обязан обеспечить наличие документов, подтверждающих соответствие такому требованию, в течение всего срока исполнения Контракта.</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5.4.4. Обеспечить устранение недостатков и дефектов, выявленных при сдаче-приемке Услуг и в течение гарантийного срока, за свой счет.</w:t>
      </w:r>
    </w:p>
    <w:p w:rsidR="008C09D7" w:rsidRPr="008C0203" w:rsidRDefault="008C09D7" w:rsidP="008C0203">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8C0203">
        <w:rPr>
          <w:rFonts w:ascii="Times New Roman" w:hAnsi="Times New Roman"/>
          <w:color w:val="000000"/>
          <w:sz w:val="24"/>
          <w:szCs w:val="24"/>
        </w:rPr>
        <w:t xml:space="preserve">  5.4.5. Нести в полном объеме ответственность за причиненный материальный ущерб, порчу имущества Заказчика в ходе оказания Услуг по вине Исполнителя.</w:t>
      </w:r>
    </w:p>
    <w:p w:rsidR="008C09D7" w:rsidRPr="008C0203" w:rsidRDefault="008C09D7" w:rsidP="008C0203">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8C0203">
        <w:rPr>
          <w:rFonts w:ascii="Times New Roman" w:hAnsi="Times New Roman"/>
          <w:color w:val="000000"/>
          <w:sz w:val="24"/>
          <w:szCs w:val="24"/>
        </w:rPr>
        <w:t>5.4.6. Не раскрывать без предварительного письменного согласия Заказчика, содержание Контракта другим лицам, за исключением случаев, прямо предусмотренных законодательством Российской Федерации.</w:t>
      </w:r>
    </w:p>
    <w:p w:rsidR="008C09D7" w:rsidRPr="008C0203" w:rsidRDefault="008C09D7" w:rsidP="008C0203">
      <w:pPr>
        <w:widowControl w:val="0"/>
        <w:autoSpaceDE w:val="0"/>
        <w:autoSpaceDN w:val="0"/>
        <w:adjustRightInd w:val="0"/>
        <w:spacing w:after="0" w:line="240" w:lineRule="auto"/>
        <w:ind w:firstLine="540"/>
        <w:jc w:val="both"/>
        <w:rPr>
          <w:rFonts w:ascii="Times New Roman" w:hAnsi="Times New Roman"/>
          <w:color w:val="000000"/>
          <w:sz w:val="24"/>
          <w:szCs w:val="24"/>
        </w:rPr>
      </w:pPr>
      <w:r w:rsidRPr="008C0203">
        <w:rPr>
          <w:rFonts w:ascii="Times New Roman" w:hAnsi="Times New Roman"/>
          <w:color w:val="000000"/>
          <w:sz w:val="24"/>
          <w:szCs w:val="24"/>
        </w:rPr>
        <w:t xml:space="preserve">  5.4.7.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Контракте.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5.4.8. Информировать Заказчика и своевременно предоставлять ему достоверную информацию в письменном виде о ходе исполнения своих обязательств, в том числе о сложностях, возникающих при исполнении Контракта.</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5.4.9. Обеспечить получение почтовых отправлений по адресам, указанным в настоящем Контракте.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5.4.10. Предоставлять Заказчику предусмотренные Контрактом результаты оказания Услуги, к установленному Контрактом сроку.</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5.4.11. Обеспечить соблюдение своими работниками и субисполнителями, требований правил внутреннего распорядка ТулГУ.</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5.4.12.В случае оказания услуг работниками – иностранными гражданами, привлекать их только  при наличии полного комплекта разрешительной документации.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5.4.13.Не привлекать к оказанию услуг лиц, находящихся в состоянии алкогольного, наркотического или иного опьянения.</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5.4.14. В течении 3 рабочих дней с момента заключения Контракта сообщить Заказчику данные своих работников силами, которых оказываются Услуги.</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5.4.15.Выполнять в полном объеме все свои обязательства, предусмотренные в других статьях настоящего Контракта.</w:t>
      </w:r>
    </w:p>
    <w:p w:rsidR="008C09D7" w:rsidRPr="008C0203" w:rsidRDefault="008C09D7" w:rsidP="008C0203">
      <w:pPr>
        <w:widowControl w:val="0"/>
        <w:autoSpaceDE w:val="0"/>
        <w:autoSpaceDN w:val="0"/>
        <w:adjustRightInd w:val="0"/>
        <w:spacing w:after="0" w:line="240" w:lineRule="auto"/>
        <w:ind w:firstLine="540"/>
        <w:jc w:val="both"/>
        <w:rPr>
          <w:rFonts w:ascii="Times New Roman" w:hAnsi="Times New Roman"/>
          <w:b/>
          <w:color w:val="000000"/>
          <w:sz w:val="24"/>
          <w:szCs w:val="24"/>
        </w:rPr>
      </w:pP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26" w:name="_Toc412814495"/>
      <w:bookmarkStart w:id="27" w:name="_Toc412816399"/>
      <w:r w:rsidRPr="008C0203">
        <w:rPr>
          <w:rFonts w:ascii="Times New Roman" w:hAnsi="Times New Roman"/>
          <w:b/>
          <w:bCs/>
          <w:sz w:val="24"/>
          <w:szCs w:val="24"/>
        </w:rPr>
        <w:t>Статья 6. Гарантии</w:t>
      </w:r>
      <w:bookmarkEnd w:id="26"/>
      <w:bookmarkEnd w:id="27"/>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6.1. Исполнитель гарантирует качество оказания Услуг в соответствии с нормативными правовыми актами Российской Федерации, а также с требованиями, установленными настоящим Контрактом и приложениями к нему.</w:t>
      </w: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28" w:name="_Toc297650221"/>
      <w:bookmarkStart w:id="29" w:name="_Toc286761322"/>
      <w:bookmarkStart w:id="30" w:name="_Toc246740510"/>
      <w:bookmarkStart w:id="31" w:name="_Toc412814496"/>
      <w:bookmarkStart w:id="32" w:name="_Toc412816400"/>
      <w:r w:rsidRPr="008C0203">
        <w:rPr>
          <w:rFonts w:ascii="Times New Roman" w:hAnsi="Times New Roman"/>
          <w:b/>
          <w:bCs/>
          <w:sz w:val="24"/>
          <w:szCs w:val="24"/>
        </w:rPr>
        <w:t>Статья 7. Ответственность сторон</w:t>
      </w:r>
      <w:bookmarkEnd w:id="28"/>
      <w:bookmarkEnd w:id="29"/>
      <w:bookmarkEnd w:id="30"/>
      <w:bookmarkEnd w:id="31"/>
      <w:bookmarkEnd w:id="32"/>
    </w:p>
    <w:p w:rsidR="008C09D7" w:rsidRPr="008C0203" w:rsidRDefault="008C09D7" w:rsidP="008C0203">
      <w:pPr>
        <w:spacing w:after="0" w:line="240" w:lineRule="auto"/>
        <w:ind w:firstLine="567"/>
        <w:jc w:val="both"/>
        <w:rPr>
          <w:rFonts w:ascii="Times New Roman" w:hAnsi="Times New Roman"/>
          <w:sz w:val="24"/>
          <w:szCs w:val="24"/>
        </w:rPr>
      </w:pPr>
      <w:bookmarkStart w:id="33" w:name="_Toc131354207"/>
      <w:r w:rsidRPr="008C0203">
        <w:rPr>
          <w:rFonts w:ascii="Times New Roman" w:hAnsi="Times New Roman"/>
          <w:sz w:val="24"/>
          <w:szCs w:val="24"/>
        </w:rPr>
        <w:t>7.1. Стороны несут ответственность за неисполнение либо за ненадлежащее исполнение  любых обязательств по настоящему Контракту, в соответствии с действующим законодательством Российской Федерации, в том числе Правилами, утвержденными Постановлением Правительства РФ от 25.11.2013 г. № 1063, и условиями настоящего Контракта.</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7.2. В случае просрочки исполнения Заказчиком обязательств (в том числе гарантийных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в соответствии с действующей редакцией Постановления Правительства РФ от 25.11.2013 г. № 1063.</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7.3.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7.4. В случае ненадлежащего исполнения Заказчиком обязательств, предусмотренных Контрактом, за исключением просрочки исполнения обязательств Исполнитель вправе взыскать с Заказчика штраф в размере: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а) 2,5 процентов цены контракта в случае, если цена Контракта не превышает 3 млн. рублей;</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б) 2 процентов цены контракта в случае, если цена Контракта составляет от 3 млн. рублей до 50 млн. рублей;</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в) 1,5 процента цены контракта в случае, если цена Контракта составляет от 50 млн. рублей до 100 млн. рублей;</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г) 0,5 процента цены контракта в случае, если цена Контракта превышает 100 млн. рублей.</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7.5. В случае просрочки исполнения обязательств Исполнителем,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xml:space="preserve">7.6. Пеня начисляется за каждый день просрочки исполнения обязательства Исполнителем,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и определяется по формуле: </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П = (Ц - В) х С,</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где: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xml:space="preserve">Ц - цена Контракта; </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xml:space="preserve">В - стоимость фактически исполненного в установленный срок Исполнителем обязательства по Контракту, определяемая на основании документа о приемке оказания услуг, в том числе отдельных этапов исполнения Контракта; </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С - размер ставки.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Размер ставки определяется по формуле С = С</w:t>
      </w:r>
      <w:r w:rsidRPr="008C0203">
        <w:rPr>
          <w:rFonts w:ascii="Times New Roman" w:hAnsi="Times New Roman"/>
          <w:color w:val="000000"/>
          <w:sz w:val="24"/>
          <w:szCs w:val="24"/>
          <w:vertAlign w:val="subscript"/>
        </w:rPr>
        <w:t>ЦБ</w:t>
      </w:r>
      <w:r w:rsidRPr="008C0203">
        <w:rPr>
          <w:rFonts w:ascii="Times New Roman" w:hAnsi="Times New Roman"/>
          <w:color w:val="000000"/>
          <w:sz w:val="24"/>
          <w:szCs w:val="24"/>
        </w:rPr>
        <w:t xml:space="preserve"> х ДП </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где: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С</w:t>
      </w:r>
      <w:r w:rsidRPr="008C0203">
        <w:rPr>
          <w:rFonts w:ascii="Times New Roman" w:hAnsi="Times New Roman"/>
          <w:color w:val="000000"/>
          <w:sz w:val="24"/>
          <w:szCs w:val="24"/>
          <w:vertAlign w:val="subscript"/>
        </w:rPr>
        <w:t>ЦБ</w:t>
      </w:r>
      <w:r w:rsidRPr="008C0203">
        <w:rPr>
          <w:rFonts w:ascii="Times New Roman" w:hAnsi="Times New Roman"/>
          <w:color w:val="000000"/>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К;</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ДП - количество дней просрочки.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xml:space="preserve">Коэффициент К определяется по формуле: </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К = ДП/ДК х 100%,</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где: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ДП - количество дней просрочки;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ДК - срок исполнения обязательства по Контракту (количество дней).</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При К,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При К,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При К,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7.7. За ненадлежащее исполнение обязательств Исполнителем, предусмотренных контрактом, за исключением просрочки исполнения Заказчиком, Исполнителем обязательств (в том числе гарантийного обязательства), предусмотренных Контрактом, Исполнитель выплачивает Заказчику штраф в размере: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а) 10 процентов цены контракта в случае, если цена Контракта не превышает 3 млн. рублей;</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б) 5 процентов цены контракта в случае, если цена Контракта составляет от 3 млн. рублей до 50 млн. рублей;</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в) 1 процент цены контракта в случае, если цена Контракта составляет от 50 млн. рублей др 100 млн. рублей;</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г) 0,5 процента цены контракта в случае, если цена Контракта превышает 100 млн. рублей.</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7.8. Заказчик вправе удержать средства на выплату штрафа и пени из сумм, подлежащих выплате Исполнителю за оказанные услуги, и сумм обеспечения исполнения Контракта.</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7.9.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7.10. Уплата штрафа не освобождает Исполнителя от исполнения Контракта и обязательства возместить убытки.</w:t>
      </w:r>
    </w:p>
    <w:p w:rsidR="008C09D7" w:rsidRPr="008C0203" w:rsidRDefault="008C09D7" w:rsidP="008C0203">
      <w:pPr>
        <w:widowControl w:val="0"/>
        <w:spacing w:after="0" w:line="240" w:lineRule="auto"/>
        <w:ind w:firstLine="709"/>
        <w:jc w:val="both"/>
        <w:rPr>
          <w:rFonts w:ascii="Times New Roman" w:hAnsi="Times New Roman"/>
          <w:color w:val="000000"/>
          <w:spacing w:val="-6"/>
          <w:sz w:val="24"/>
          <w:szCs w:val="24"/>
        </w:rPr>
      </w:pP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34" w:name="_Toc297650222"/>
      <w:bookmarkStart w:id="35" w:name="_Toc286761323"/>
      <w:bookmarkStart w:id="36" w:name="_Toc246740511"/>
      <w:bookmarkStart w:id="37" w:name="_Toc412814497"/>
      <w:bookmarkStart w:id="38" w:name="_Toc412816401"/>
      <w:r w:rsidRPr="008C0203">
        <w:rPr>
          <w:rFonts w:ascii="Times New Roman" w:hAnsi="Times New Roman"/>
          <w:b/>
          <w:bCs/>
          <w:sz w:val="24"/>
          <w:szCs w:val="24"/>
        </w:rPr>
        <w:t>Статья 8. Платежи.</w:t>
      </w:r>
      <w:bookmarkEnd w:id="33"/>
      <w:bookmarkEnd w:id="34"/>
      <w:bookmarkEnd w:id="35"/>
      <w:bookmarkEnd w:id="36"/>
      <w:bookmarkEnd w:id="37"/>
      <w:bookmarkEnd w:id="38"/>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8.1. Оплата счетов Исполнителя за оказанные Услуги производится Заказчиком ежемесячно в течение 30 дней после подписания акта оказанных услуг</w:t>
      </w:r>
      <w:r w:rsidRPr="008C0203">
        <w:rPr>
          <w:rFonts w:ascii="Times New Roman" w:hAnsi="Times New Roman"/>
          <w:iCs/>
          <w:color w:val="000000"/>
          <w:sz w:val="24"/>
          <w:szCs w:val="24"/>
        </w:rPr>
        <w:t xml:space="preserve">, </w:t>
      </w:r>
      <w:r w:rsidRPr="008C0203">
        <w:rPr>
          <w:rFonts w:ascii="Times New Roman" w:hAnsi="Times New Roman"/>
          <w:color w:val="000000"/>
          <w:sz w:val="24"/>
          <w:szCs w:val="24"/>
        </w:rPr>
        <w:t xml:space="preserve"> на основании  счета (счета-фактуры) Исполнителя</w:t>
      </w:r>
      <w:r w:rsidRPr="008C0203">
        <w:rPr>
          <w:rFonts w:ascii="Times New Roman" w:hAnsi="Times New Roman"/>
          <w:iCs/>
          <w:color w:val="000000"/>
          <w:sz w:val="24"/>
          <w:szCs w:val="24"/>
        </w:rPr>
        <w:t xml:space="preserve"> и подписанного Сторонами Акта сдачи-приемки оказанных Услуг.</w:t>
      </w:r>
      <w:r w:rsidRPr="008C0203">
        <w:rPr>
          <w:rFonts w:ascii="Times New Roman" w:hAnsi="Times New Roman"/>
          <w:color w:val="000000"/>
          <w:sz w:val="24"/>
          <w:szCs w:val="24"/>
        </w:rPr>
        <w:t xml:space="preserve"> Днем оплаты считается день поступления платежного поручения в банк  Заказчика.</w:t>
      </w:r>
    </w:p>
    <w:p w:rsidR="008C09D7" w:rsidRPr="008C0203" w:rsidRDefault="008C09D7" w:rsidP="008C0203">
      <w:pPr>
        <w:spacing w:after="0" w:line="240" w:lineRule="auto"/>
        <w:ind w:firstLine="720"/>
        <w:jc w:val="both"/>
        <w:rPr>
          <w:rFonts w:ascii="Times New Roman" w:hAnsi="Times New Roman"/>
          <w:sz w:val="24"/>
          <w:szCs w:val="24"/>
        </w:rPr>
      </w:pPr>
      <w:r w:rsidRPr="008C0203">
        <w:rPr>
          <w:rFonts w:ascii="Times New Roman" w:hAnsi="Times New Roman"/>
          <w:sz w:val="24"/>
          <w:szCs w:val="24"/>
        </w:rPr>
        <w:t>8.2. Платежи по Контракту осуществляются в российских рублях в безналичном порядке.</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xml:space="preserve">8.3. Возврат денежных средств, внесенных в качестве обеспечения исполнения гражданско-правового Контракта (если такая форма обеспечения исполнения Контракта применяется Исполнителем), осуществляется на основании письменного уведомления Заказчика с предоставлением копий документов, свидетельствующих об исполнении Контрактных обязательств Исполнителем (акты сдачи-приемки оказанных услуг, счета-фактуры и пр.). </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Возврат денежных средств осуществляется в течение 10 рабочих дней с даты предоставления Заказчику письменного уведомления и документов, свидетельствующих об исполнении Контрактных обязательств Исполнителем.</w:t>
      </w:r>
    </w:p>
    <w:p w:rsidR="008C09D7" w:rsidRPr="008C0203" w:rsidRDefault="008C09D7" w:rsidP="008C0203">
      <w:pPr>
        <w:spacing w:after="0" w:line="240" w:lineRule="auto"/>
        <w:ind w:firstLine="720"/>
        <w:jc w:val="both"/>
        <w:rPr>
          <w:rFonts w:ascii="Times New Roman" w:hAnsi="Times New Roman"/>
          <w:sz w:val="24"/>
          <w:szCs w:val="24"/>
        </w:rPr>
      </w:pP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39" w:name="_Toc297650226"/>
      <w:bookmarkStart w:id="40" w:name="_Toc286761327"/>
      <w:bookmarkStart w:id="41" w:name="_Toc246740515"/>
      <w:bookmarkStart w:id="42" w:name="_Toc412814498"/>
      <w:bookmarkStart w:id="43" w:name="_Toc412816402"/>
      <w:bookmarkStart w:id="44" w:name="_Toc297650223"/>
      <w:bookmarkStart w:id="45" w:name="_Toc286761324"/>
      <w:bookmarkStart w:id="46" w:name="_Toc246740512"/>
      <w:bookmarkStart w:id="47" w:name="_Toc131354208"/>
      <w:r w:rsidRPr="008C0203">
        <w:rPr>
          <w:rFonts w:ascii="Times New Roman" w:hAnsi="Times New Roman"/>
          <w:b/>
          <w:bCs/>
          <w:sz w:val="24"/>
          <w:szCs w:val="24"/>
        </w:rPr>
        <w:t>Статья 9. Обстоятельства непреодолимой силы</w:t>
      </w:r>
      <w:bookmarkEnd w:id="39"/>
      <w:bookmarkEnd w:id="40"/>
      <w:bookmarkEnd w:id="41"/>
      <w:bookmarkEnd w:id="42"/>
      <w:bookmarkEnd w:id="43"/>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9.1. Стороны не несут ответственности за невыполнение своих обязательств по Контракту, если такое невыполнение обязательств по Контракту являются результатом действия непреодолимой силы.</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9.2. Для целей настоящего  Контракта «непреодолимая сила» означает чрезвычайное, непредотвратимое при данных условиях обстоятельство, неподвластное контролю  сторон Контракта, не связанное с его просчетом или небрежностью, предусмотренное п. 3 статьи 401 Гражданского кодекса Российской Федерации.</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9.3. При возникновении обстоятельств непреодолимой силы сторона должна незамедлительно направить другой стороне письменное уведомление о возникновении таких обстоятельств и их причинах и обязуется предпринять все возможные меры для надлежащего выполнения своих обязательств по Контракту.</w:t>
      </w: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48" w:name="_Toc131354209"/>
      <w:bookmarkStart w:id="49" w:name="_Toc297650224"/>
      <w:bookmarkStart w:id="50" w:name="_Toc286761325"/>
      <w:bookmarkStart w:id="51" w:name="_Toc246740513"/>
      <w:bookmarkEnd w:id="44"/>
      <w:bookmarkEnd w:id="45"/>
      <w:bookmarkEnd w:id="46"/>
      <w:bookmarkEnd w:id="47"/>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52" w:name="_Toc412814499"/>
      <w:bookmarkStart w:id="53" w:name="_Toc412816403"/>
      <w:r w:rsidRPr="008C0203">
        <w:rPr>
          <w:rFonts w:ascii="Times New Roman" w:hAnsi="Times New Roman"/>
          <w:b/>
          <w:bCs/>
          <w:sz w:val="24"/>
          <w:szCs w:val="24"/>
        </w:rPr>
        <w:t>Статья 10. Внесение изменений и/или дополнений в Контракт</w:t>
      </w:r>
      <w:bookmarkEnd w:id="48"/>
      <w:bookmarkEnd w:id="49"/>
      <w:bookmarkEnd w:id="50"/>
      <w:bookmarkEnd w:id="51"/>
      <w:bookmarkEnd w:id="52"/>
      <w:bookmarkEnd w:id="53"/>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10.1. Все изменения и/или дополнения к Контракту, не противоречащие действующему законодательству РФ, осуществляются путем подписания Сторонами дополнительных соглашений, являющихся его неотъемлемой частью.</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10.2. 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 Достигнутые договоренности Стороны будут оформлять в виде дополнительных соглашений, подписанных и скрепленных печатями.</w:t>
      </w:r>
    </w:p>
    <w:p w:rsidR="008C09D7" w:rsidRPr="008C0203" w:rsidRDefault="008C09D7" w:rsidP="008C0203">
      <w:pPr>
        <w:widowControl w:val="0"/>
        <w:spacing w:after="0" w:line="240" w:lineRule="auto"/>
        <w:ind w:firstLine="709"/>
        <w:jc w:val="both"/>
        <w:rPr>
          <w:rFonts w:ascii="Times New Roman" w:hAnsi="Times New Roman"/>
          <w:color w:val="000000"/>
          <w:spacing w:val="-6"/>
          <w:sz w:val="24"/>
          <w:szCs w:val="24"/>
        </w:rPr>
      </w:pPr>
      <w:r w:rsidRPr="008C0203">
        <w:rPr>
          <w:rFonts w:ascii="Times New Roman" w:hAnsi="Times New Roman"/>
          <w:color w:val="000000"/>
          <w:sz w:val="24"/>
          <w:szCs w:val="24"/>
        </w:rPr>
        <w:t xml:space="preserve">10.3. </w:t>
      </w:r>
      <w:r w:rsidRPr="008C0203">
        <w:rPr>
          <w:rFonts w:ascii="Times New Roman" w:hAnsi="Times New Roman"/>
          <w:color w:val="000000"/>
          <w:spacing w:val="-6"/>
          <w:sz w:val="24"/>
          <w:szCs w:val="24"/>
        </w:rPr>
        <w:t xml:space="preserve">В случае недостижения взаимного согласия, споры по настоящему Контракту передаются в Арбитражный суд по месту нахождения Заказчика в соответствии с законодательством </w:t>
      </w:r>
      <w:r w:rsidRPr="008C0203">
        <w:rPr>
          <w:rFonts w:ascii="Times New Roman" w:hAnsi="Times New Roman"/>
          <w:color w:val="000000"/>
          <w:sz w:val="24"/>
          <w:szCs w:val="24"/>
        </w:rPr>
        <w:t>Российской Федерации</w:t>
      </w:r>
      <w:r w:rsidRPr="008C0203">
        <w:rPr>
          <w:rFonts w:ascii="Times New Roman" w:hAnsi="Times New Roman"/>
          <w:color w:val="000000"/>
          <w:spacing w:val="-6"/>
          <w:sz w:val="24"/>
          <w:szCs w:val="24"/>
        </w:rPr>
        <w:t>.</w:t>
      </w:r>
    </w:p>
    <w:p w:rsidR="008C09D7" w:rsidRPr="008C0203" w:rsidRDefault="008C09D7" w:rsidP="008C0203">
      <w:pPr>
        <w:widowControl w:val="0"/>
        <w:spacing w:after="0" w:line="240" w:lineRule="auto"/>
        <w:ind w:firstLine="851"/>
        <w:jc w:val="both"/>
        <w:rPr>
          <w:rFonts w:ascii="Times New Roman" w:hAnsi="Times New Roman"/>
          <w:color w:val="000000"/>
          <w:sz w:val="24"/>
          <w:szCs w:val="24"/>
        </w:rPr>
      </w:pPr>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54" w:name="_Toc297650225"/>
      <w:bookmarkStart w:id="55" w:name="_Toc286761326"/>
      <w:bookmarkStart w:id="56" w:name="_Toc246740514"/>
      <w:bookmarkStart w:id="57" w:name="_Toc412814500"/>
      <w:bookmarkStart w:id="58" w:name="_Toc412816404"/>
      <w:r w:rsidRPr="008C0203">
        <w:rPr>
          <w:rFonts w:ascii="Times New Roman" w:hAnsi="Times New Roman"/>
          <w:b/>
          <w:bCs/>
          <w:sz w:val="24"/>
          <w:szCs w:val="24"/>
        </w:rPr>
        <w:t>Статья 11. Срок действия и порядок расторжения Контракта.</w:t>
      </w:r>
      <w:bookmarkEnd w:id="54"/>
      <w:bookmarkEnd w:id="55"/>
      <w:bookmarkEnd w:id="56"/>
      <w:bookmarkEnd w:id="57"/>
      <w:bookmarkEnd w:id="58"/>
    </w:p>
    <w:p w:rsidR="008C09D7" w:rsidRPr="008C0203" w:rsidRDefault="008C09D7" w:rsidP="008C0203">
      <w:pPr>
        <w:widowControl w:val="0"/>
        <w:shd w:val="clear" w:color="auto" w:fill="FFFFFF"/>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11.1. Настоящий Контракт вступает в силу с момента его подписания. Настоящий Контракт действует до окончательного исполнения Сторонами своих обязательств, предусмотренных Контрактом, в случаях, не противоречащих законодательству Российской Федерации. Контракт должен быть зарегистрирован Заказчиком в реестре контрактов в течение 3 дней после подписания настоящего Контракта Сторонами.</w:t>
      </w:r>
    </w:p>
    <w:p w:rsidR="008C09D7" w:rsidRPr="008C0203" w:rsidRDefault="008C09D7" w:rsidP="008C0203">
      <w:pPr>
        <w:widowControl w:val="0"/>
        <w:shd w:val="clear" w:color="auto" w:fill="FFFFFF"/>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11.2. Настоящий Контракт расторгается на основании:</w:t>
      </w:r>
    </w:p>
    <w:p w:rsidR="008C09D7" w:rsidRPr="008C0203" w:rsidRDefault="008C09D7" w:rsidP="008C0203">
      <w:pPr>
        <w:widowControl w:val="0"/>
        <w:shd w:val="clear" w:color="auto" w:fill="FFFFFF"/>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письменного соглашения Сторон;</w:t>
      </w:r>
    </w:p>
    <w:p w:rsidR="008C09D7" w:rsidRPr="008C0203" w:rsidRDefault="008C09D7" w:rsidP="008C0203">
      <w:pPr>
        <w:widowControl w:val="0"/>
        <w:shd w:val="clear" w:color="auto" w:fill="FFFFFF"/>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-вынесенного в установленном порядке решения судебного органа;</w:t>
      </w:r>
    </w:p>
    <w:p w:rsidR="008C09D7" w:rsidRPr="008C0203" w:rsidRDefault="008C09D7" w:rsidP="008C0203">
      <w:pPr>
        <w:widowControl w:val="0"/>
        <w:shd w:val="clear" w:color="auto" w:fill="FFFFFF"/>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в связи с односторонним отказом стороны Контракта от исполнения Контракта, в случаях предусмотренных гражданским законодательством.</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xml:space="preserve">11.3. При расторжении Контракта по любым основаниям Заказчик обязан принять услуги, фактически оказанные Исполнителем с надлежащим качеством на момент расторжения настоящего Контракта. </w:t>
      </w:r>
    </w:p>
    <w:p w:rsidR="008C09D7" w:rsidRPr="008C0203" w:rsidRDefault="008C09D7" w:rsidP="008C0203">
      <w:pPr>
        <w:widowControl w:val="0"/>
        <w:spacing w:after="0" w:line="240" w:lineRule="auto"/>
        <w:ind w:firstLine="708"/>
        <w:jc w:val="both"/>
        <w:rPr>
          <w:rFonts w:ascii="Times New Roman" w:hAnsi="Times New Roman"/>
          <w:color w:val="000000"/>
          <w:sz w:val="24"/>
          <w:szCs w:val="24"/>
        </w:rPr>
      </w:pPr>
      <w:r w:rsidRPr="008C0203">
        <w:rPr>
          <w:rFonts w:ascii="Times New Roman" w:hAnsi="Times New Roman"/>
          <w:color w:val="000000"/>
          <w:sz w:val="24"/>
          <w:szCs w:val="24"/>
        </w:rPr>
        <w:t>11.4. В случае неисполнения или ненадлежащего исполнения своих обязательств Исполнитель возмещает Заказчику все причиненные убытки в полном объеме.</w:t>
      </w:r>
    </w:p>
    <w:p w:rsidR="008C09D7" w:rsidRPr="008C0203" w:rsidRDefault="008C09D7" w:rsidP="008C0203">
      <w:pPr>
        <w:keepNext/>
        <w:shd w:val="clear" w:color="auto" w:fill="FFFFFF"/>
        <w:spacing w:after="0"/>
        <w:outlineLvl w:val="2"/>
        <w:rPr>
          <w:rFonts w:ascii="Times New Roman" w:hAnsi="Times New Roman"/>
          <w:b/>
          <w:bCs/>
          <w:sz w:val="24"/>
          <w:szCs w:val="24"/>
        </w:rPr>
      </w:pPr>
      <w:bookmarkStart w:id="59" w:name="_Toc131354211"/>
    </w:p>
    <w:p w:rsidR="008C09D7" w:rsidRPr="008C0203" w:rsidRDefault="008C09D7" w:rsidP="008C0203">
      <w:pPr>
        <w:keepNext/>
        <w:shd w:val="clear" w:color="auto" w:fill="FFFFFF"/>
        <w:spacing w:after="0"/>
        <w:jc w:val="center"/>
        <w:outlineLvl w:val="2"/>
        <w:rPr>
          <w:rFonts w:ascii="Times New Roman" w:hAnsi="Times New Roman"/>
          <w:b/>
          <w:bCs/>
          <w:sz w:val="24"/>
          <w:szCs w:val="24"/>
        </w:rPr>
      </w:pPr>
      <w:bookmarkStart w:id="60" w:name="_Toc412814501"/>
      <w:bookmarkStart w:id="61" w:name="_Toc412816405"/>
      <w:bookmarkEnd w:id="59"/>
      <w:r w:rsidRPr="008C0203">
        <w:rPr>
          <w:rFonts w:ascii="Times New Roman" w:hAnsi="Times New Roman"/>
          <w:b/>
          <w:bCs/>
          <w:sz w:val="24"/>
          <w:szCs w:val="24"/>
        </w:rPr>
        <w:t>Статья 12. Особые условия Контракта. Порядок разрешения споров.</w:t>
      </w:r>
      <w:bookmarkEnd w:id="60"/>
      <w:bookmarkEnd w:id="61"/>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12.1. Стороны обязуются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Контракта, иначе как с письменного согласия другой Стороны.</w:t>
      </w:r>
    </w:p>
    <w:p w:rsidR="008C09D7" w:rsidRPr="008C0203" w:rsidRDefault="008C09D7" w:rsidP="008C0203">
      <w:pPr>
        <w:widowControl w:val="0"/>
        <w:autoSpaceDE w:val="0"/>
        <w:autoSpaceDN w:val="0"/>
        <w:adjustRightInd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12.2. В случае, если в качестве способа обеспечения исполнения обязательств по Контракту выступает банковская гарантия, то срок действия банковской гарантии должен превышать срок действия Контракта не менее чем на один месяц, при этом срок действия Контракта включает в себя срок оказания Услуги и срок оплаты предусмотренный п.8.1. Контракта.</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xml:space="preserve">12.3. Любые изменения и дополнения к настоящему Контракту, не противоречащие законодательству РФ, оформляются дополнительным соглашением Сторон в письменной форме и подлежат регистрации в государственном реестре контрактов. </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 xml:space="preserve">12.4. Любое уведомление, которое одна Сторона направляет другой Стороне в соответствии с настоящим Контрактом, направляется в письменной форме почтой или факсимильной связью с последующим предоставлением оригинала. </w:t>
      </w:r>
    </w:p>
    <w:p w:rsidR="008C09D7" w:rsidRPr="008C0203" w:rsidRDefault="008C09D7" w:rsidP="008C0203">
      <w:pPr>
        <w:widowControl w:val="0"/>
        <w:spacing w:after="0" w:line="240" w:lineRule="auto"/>
        <w:ind w:firstLine="709"/>
        <w:jc w:val="both"/>
        <w:rPr>
          <w:rFonts w:ascii="Times New Roman" w:hAnsi="Times New Roman"/>
          <w:color w:val="000000"/>
          <w:spacing w:val="-6"/>
          <w:sz w:val="24"/>
          <w:szCs w:val="24"/>
        </w:rPr>
      </w:pPr>
      <w:r w:rsidRPr="008C0203">
        <w:rPr>
          <w:rFonts w:ascii="Times New Roman" w:hAnsi="Times New Roman"/>
          <w:color w:val="000000"/>
          <w:sz w:val="24"/>
          <w:szCs w:val="24"/>
        </w:rPr>
        <w:t xml:space="preserve">12.5. </w:t>
      </w:r>
      <w:r w:rsidRPr="008C0203">
        <w:rPr>
          <w:rFonts w:ascii="Times New Roman" w:hAnsi="Times New Roman"/>
          <w:color w:val="000000"/>
          <w:spacing w:val="-6"/>
          <w:sz w:val="24"/>
          <w:szCs w:val="24"/>
        </w:rPr>
        <w:t>Настоящий Контракт составлен в 2 (Двух) экземплярах, имеющих одинаковую юридическую силу, по одному для каждой из Сторон настоящего Контракта.</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12.6. Во всем, что не предусмотрено настоящим Контрактом, Стороны руководствуются действующим законодательством Российской Федерации.</w:t>
      </w:r>
    </w:p>
    <w:tbl>
      <w:tblPr>
        <w:tblW w:w="9655" w:type="dxa"/>
        <w:tblLayout w:type="fixed"/>
        <w:tblLook w:val="0000"/>
      </w:tblPr>
      <w:tblGrid>
        <w:gridCol w:w="4840"/>
        <w:gridCol w:w="4815"/>
      </w:tblGrid>
      <w:tr w:rsidR="008C09D7" w:rsidRPr="00304099" w:rsidTr="0010763B">
        <w:trPr>
          <w:trHeight w:val="6521"/>
        </w:trPr>
        <w:tc>
          <w:tcPr>
            <w:tcW w:w="4840" w:type="dxa"/>
          </w:tcPr>
          <w:p w:rsidR="008C09D7" w:rsidRPr="00304099" w:rsidRDefault="008C09D7" w:rsidP="0010763B">
            <w:pPr>
              <w:spacing w:after="0" w:line="240" w:lineRule="auto"/>
              <w:jc w:val="both"/>
              <w:rPr>
                <w:rFonts w:ascii="Times New Roman" w:hAnsi="Times New Roman"/>
                <w:b/>
                <w:sz w:val="24"/>
                <w:szCs w:val="24"/>
              </w:rPr>
            </w:pPr>
            <w:r w:rsidRPr="00304099">
              <w:rPr>
                <w:rFonts w:ascii="Times New Roman" w:hAnsi="Times New Roman"/>
                <w:sz w:val="24"/>
                <w:szCs w:val="24"/>
              </w:rPr>
              <w:t xml:space="preserve">                           </w:t>
            </w:r>
            <w:r w:rsidRPr="00304099">
              <w:rPr>
                <w:rFonts w:ascii="Times New Roman" w:hAnsi="Times New Roman"/>
                <w:b/>
                <w:sz w:val="24"/>
                <w:szCs w:val="24"/>
              </w:rPr>
              <w:t>Заказчик</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федеральное государственное бюджетное образовательное учреждение высшего профессионального образования «Тульский государственный университет»</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Адрес местонахождения: 300012, г. Тула, пр-т Ленина, д. 92</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ИНН 7106003011 КПП 710601001</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rPr>
              <w:t>Банковские реквизиты:</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Р/с №405 018 104 700 320 000 02</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л/c 216 66Х 517 60</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Отделение Тула</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БИК 047003001</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ОКПО 02069332</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rPr>
              <w:t>Телефон: +7(4872)35-34-44</w:t>
            </w:r>
          </w:p>
          <w:p w:rsidR="008C09D7" w:rsidRPr="00304099" w:rsidRDefault="008C09D7" w:rsidP="0010763B">
            <w:pPr>
              <w:spacing w:after="0" w:line="240" w:lineRule="auto"/>
              <w:jc w:val="both"/>
              <w:rPr>
                <w:rFonts w:ascii="Times New Roman" w:hAnsi="Times New Roman"/>
                <w:color w:val="000000"/>
                <w:sz w:val="24"/>
                <w:szCs w:val="24"/>
              </w:rPr>
            </w:pPr>
            <w:r w:rsidRPr="00304099">
              <w:rPr>
                <w:rFonts w:ascii="Times New Roman" w:hAnsi="Times New Roman"/>
                <w:color w:val="000000"/>
                <w:sz w:val="24"/>
                <w:szCs w:val="24"/>
              </w:rPr>
              <w:t>Адрес электронной почты:</w:t>
            </w:r>
          </w:p>
          <w:p w:rsidR="008C09D7" w:rsidRPr="00304099" w:rsidRDefault="008C09D7" w:rsidP="0010763B">
            <w:pPr>
              <w:spacing w:after="0" w:line="240" w:lineRule="auto"/>
              <w:jc w:val="both"/>
              <w:rPr>
                <w:rFonts w:ascii="Times New Roman" w:hAnsi="Times New Roman"/>
                <w:sz w:val="24"/>
                <w:szCs w:val="24"/>
              </w:rPr>
            </w:pPr>
            <w:hyperlink r:id="rId8" w:history="1">
              <w:r w:rsidRPr="00304099">
                <w:rPr>
                  <w:rFonts w:ascii="Times New Roman" w:hAnsi="Times New Roman"/>
                  <w:color w:val="000000"/>
                  <w:sz w:val="24"/>
                  <w:szCs w:val="24"/>
                  <w:lang w:val="en-US" w:eastAsia="en-US"/>
                </w:rPr>
                <w:t>info</w:t>
              </w:r>
              <w:r w:rsidRPr="00304099">
                <w:rPr>
                  <w:rFonts w:ascii="Times New Roman" w:hAnsi="Times New Roman"/>
                  <w:color w:val="000000"/>
                  <w:sz w:val="24"/>
                  <w:szCs w:val="24"/>
                  <w:lang w:eastAsia="en-US"/>
                </w:rPr>
                <w:t>@</w:t>
              </w:r>
              <w:r w:rsidRPr="00304099">
                <w:rPr>
                  <w:rFonts w:ascii="Times New Roman" w:hAnsi="Times New Roman"/>
                  <w:color w:val="000000"/>
                  <w:sz w:val="24"/>
                  <w:szCs w:val="24"/>
                  <w:lang w:val="en-US" w:eastAsia="en-US"/>
                </w:rPr>
                <w:t>tsu</w:t>
              </w:r>
              <w:r w:rsidRPr="00304099">
                <w:rPr>
                  <w:rFonts w:ascii="Times New Roman" w:hAnsi="Times New Roman"/>
                  <w:color w:val="000000"/>
                  <w:sz w:val="24"/>
                  <w:szCs w:val="24"/>
                  <w:lang w:eastAsia="en-US"/>
                </w:rPr>
                <w:t>.</w:t>
              </w:r>
              <w:r w:rsidRPr="00304099">
                <w:rPr>
                  <w:rFonts w:ascii="Times New Roman" w:hAnsi="Times New Roman"/>
                  <w:color w:val="000000"/>
                  <w:sz w:val="24"/>
                  <w:szCs w:val="24"/>
                  <w:lang w:val="en-US" w:eastAsia="en-US"/>
                </w:rPr>
                <w:t>tula</w:t>
              </w:r>
              <w:r w:rsidRPr="00304099">
                <w:rPr>
                  <w:rFonts w:ascii="Times New Roman" w:hAnsi="Times New Roman"/>
                  <w:color w:val="000000"/>
                  <w:sz w:val="24"/>
                  <w:szCs w:val="24"/>
                  <w:lang w:eastAsia="en-US"/>
                </w:rPr>
                <w:t>.</w:t>
              </w:r>
              <w:r w:rsidRPr="00304099">
                <w:rPr>
                  <w:rFonts w:ascii="Times New Roman" w:hAnsi="Times New Roman"/>
                  <w:color w:val="000000"/>
                  <w:sz w:val="24"/>
                  <w:szCs w:val="24"/>
                  <w:lang w:val="en-US" w:eastAsia="en-US"/>
                </w:rPr>
                <w:t>ru</w:t>
              </w:r>
            </w:hyperlink>
          </w:p>
          <w:p w:rsidR="008C09D7" w:rsidRPr="00304099" w:rsidRDefault="008C09D7" w:rsidP="0010763B">
            <w:pPr>
              <w:spacing w:after="0" w:line="240" w:lineRule="auto"/>
              <w:jc w:val="both"/>
              <w:rPr>
                <w:rFonts w:ascii="Times New Roman" w:hAnsi="Times New Roman"/>
                <w:color w:val="000000"/>
                <w:sz w:val="24"/>
                <w:szCs w:val="24"/>
                <w:lang w:eastAsia="en-US"/>
              </w:rPr>
            </w:pPr>
          </w:p>
          <w:p w:rsidR="008C09D7" w:rsidRPr="00304099" w:rsidRDefault="008C09D7" w:rsidP="0010763B">
            <w:pPr>
              <w:spacing w:after="0" w:line="240" w:lineRule="auto"/>
              <w:jc w:val="both"/>
              <w:rPr>
                <w:rFonts w:ascii="Times New Roman" w:hAnsi="Times New Roman"/>
                <w:color w:val="000000"/>
                <w:sz w:val="24"/>
                <w:szCs w:val="24"/>
                <w:lang w:eastAsia="en-US"/>
              </w:rPr>
            </w:pPr>
          </w:p>
          <w:p w:rsidR="008C09D7" w:rsidRPr="00304099" w:rsidRDefault="008C09D7" w:rsidP="0010763B">
            <w:pPr>
              <w:spacing w:after="0" w:line="240" w:lineRule="auto"/>
              <w:jc w:val="both"/>
              <w:rPr>
                <w:rFonts w:ascii="Times New Roman" w:hAnsi="Times New Roman"/>
                <w:color w:val="000000"/>
                <w:sz w:val="24"/>
                <w:szCs w:val="24"/>
                <w:lang w:eastAsia="en-US"/>
              </w:rPr>
            </w:pPr>
          </w:p>
          <w:p w:rsidR="008C09D7" w:rsidRPr="002A249B" w:rsidRDefault="008C09D7" w:rsidP="0082321F">
            <w:pPr>
              <w:spacing w:after="0" w:line="240" w:lineRule="auto"/>
              <w:rPr>
                <w:rFonts w:ascii="Times New Roman" w:hAnsi="Times New Roman"/>
                <w:sz w:val="24"/>
                <w:szCs w:val="24"/>
              </w:rPr>
            </w:pPr>
            <w:r w:rsidRPr="002A249B">
              <w:rPr>
                <w:rFonts w:ascii="Times New Roman" w:hAnsi="Times New Roman"/>
                <w:sz w:val="24"/>
                <w:szCs w:val="24"/>
              </w:rPr>
              <w:t xml:space="preserve">Проректор по финансовой деятельности </w:t>
            </w:r>
          </w:p>
          <w:p w:rsidR="008C09D7" w:rsidRPr="008C0203" w:rsidRDefault="008C09D7" w:rsidP="0082321F">
            <w:pPr>
              <w:widowControl w:val="0"/>
              <w:spacing w:after="0" w:line="240" w:lineRule="auto"/>
              <w:jc w:val="both"/>
              <w:rPr>
                <w:rFonts w:ascii="Times New Roman" w:hAnsi="Times New Roman"/>
                <w:color w:val="000000"/>
                <w:sz w:val="24"/>
                <w:szCs w:val="24"/>
              </w:rPr>
            </w:pPr>
            <w:r w:rsidRPr="002A249B">
              <w:rPr>
                <w:rFonts w:ascii="Times New Roman" w:hAnsi="Times New Roman"/>
                <w:sz w:val="24"/>
                <w:szCs w:val="24"/>
              </w:rPr>
              <w:t>Чадаев А.Ю.______________________</w:t>
            </w:r>
          </w:p>
        </w:tc>
        <w:tc>
          <w:tcPr>
            <w:tcW w:w="4815" w:type="dxa"/>
          </w:tcPr>
          <w:p w:rsidR="008C09D7" w:rsidRPr="00304099" w:rsidRDefault="008C09D7" w:rsidP="0010763B">
            <w:pPr>
              <w:autoSpaceDE w:val="0"/>
              <w:autoSpaceDN w:val="0"/>
              <w:adjustRightInd w:val="0"/>
              <w:spacing w:after="0" w:line="240" w:lineRule="auto"/>
              <w:rPr>
                <w:rFonts w:ascii="Times New Roman" w:hAnsi="Times New Roman"/>
                <w:b/>
                <w:sz w:val="24"/>
                <w:szCs w:val="24"/>
              </w:rPr>
            </w:pPr>
            <w:r w:rsidRPr="00304099">
              <w:rPr>
                <w:rFonts w:ascii="Times New Roman" w:hAnsi="Times New Roman"/>
                <w:b/>
                <w:sz w:val="24"/>
                <w:szCs w:val="24"/>
              </w:rPr>
              <w:t>Исполнитель</w:t>
            </w:r>
          </w:p>
          <w:p w:rsidR="008C09D7" w:rsidRPr="00304099" w:rsidRDefault="008C09D7" w:rsidP="0010763B">
            <w:pPr>
              <w:autoSpaceDE w:val="0"/>
              <w:autoSpaceDN w:val="0"/>
              <w:adjustRightInd w:val="0"/>
              <w:spacing w:after="0" w:line="240" w:lineRule="auto"/>
              <w:jc w:val="both"/>
              <w:rPr>
                <w:rFonts w:ascii="Times New Roman" w:hAnsi="Times New Roman"/>
                <w:sz w:val="24"/>
                <w:szCs w:val="24"/>
              </w:rPr>
            </w:pPr>
            <w:r w:rsidRPr="00304099">
              <w:rPr>
                <w:rFonts w:ascii="Times New Roman" w:hAnsi="Times New Roman"/>
                <w:sz w:val="24"/>
                <w:szCs w:val="24"/>
              </w:rPr>
              <w:t>ООО «Издательство ЛАНЬ»</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Юридический адрес:</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199178, Санкт-Петербург г., пр-кт Малый В.О., д. 15, лит. А, пом. 2Н</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Адрес для почтовых отправлений:</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192029, г. Санкт-Петербург, Общественный пр., д. 5</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ИНН: 7801068765       КПП: 780101001</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Банковские реквизиты:</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Расч. счет 40702810436060003981</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Филиал 7806 ВТБ 24 (ПАО) г. Санкт-Петербург</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 xml:space="preserve"> БИК 044030811</w:t>
            </w:r>
          </w:p>
          <w:p w:rsidR="008C09D7" w:rsidRPr="00304099"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 xml:space="preserve"> Корр. счет 30101810300000000811</w:t>
            </w:r>
          </w:p>
          <w:p w:rsidR="008C09D7" w:rsidRPr="0010763B" w:rsidRDefault="008C09D7" w:rsidP="0010763B">
            <w:pPr>
              <w:tabs>
                <w:tab w:val="left" w:pos="567"/>
              </w:tabs>
              <w:snapToGrid w:val="0"/>
              <w:spacing w:after="0" w:line="240" w:lineRule="auto"/>
              <w:jc w:val="both"/>
              <w:rPr>
                <w:rFonts w:ascii="Times New Roman" w:hAnsi="Times New Roman"/>
                <w:sz w:val="24"/>
                <w:szCs w:val="24"/>
              </w:rPr>
            </w:pPr>
            <w:r w:rsidRPr="0010763B">
              <w:rPr>
                <w:rFonts w:ascii="Times New Roman" w:hAnsi="Times New Roman"/>
                <w:sz w:val="24"/>
                <w:szCs w:val="24"/>
              </w:rPr>
              <w:t>Президент</w:t>
            </w:r>
          </w:p>
          <w:p w:rsidR="008C09D7" w:rsidRPr="0010763B" w:rsidRDefault="008C09D7" w:rsidP="0010763B">
            <w:pPr>
              <w:spacing w:after="0" w:line="240" w:lineRule="auto"/>
              <w:rPr>
                <w:rFonts w:ascii="Times New Roman" w:hAnsi="Times New Roman"/>
                <w:sz w:val="24"/>
                <w:szCs w:val="24"/>
              </w:rPr>
            </w:pPr>
            <w:r w:rsidRPr="0010763B">
              <w:rPr>
                <w:rFonts w:ascii="Times New Roman" w:hAnsi="Times New Roman"/>
                <w:sz w:val="24"/>
                <w:szCs w:val="24"/>
              </w:rPr>
              <w:t>Контактный телефон: 8 (812) 336-25-09</w:t>
            </w:r>
          </w:p>
          <w:p w:rsidR="008C09D7" w:rsidRDefault="008C09D7" w:rsidP="0010763B">
            <w:pPr>
              <w:tabs>
                <w:tab w:val="left" w:pos="567"/>
              </w:tabs>
              <w:snapToGrid w:val="0"/>
              <w:spacing w:after="0" w:line="240" w:lineRule="auto"/>
              <w:jc w:val="both"/>
              <w:rPr>
                <w:rFonts w:ascii="Times New Roman" w:hAnsi="Times New Roman"/>
                <w:sz w:val="24"/>
                <w:szCs w:val="24"/>
              </w:rPr>
            </w:pPr>
            <w:r>
              <w:rPr>
                <w:rFonts w:ascii="Times New Roman" w:hAnsi="Times New Roman"/>
                <w:sz w:val="24"/>
                <w:szCs w:val="24"/>
              </w:rPr>
              <w:t>Адрес электронной почты:</w:t>
            </w:r>
          </w:p>
          <w:p w:rsidR="008C09D7" w:rsidRDefault="008C09D7" w:rsidP="0010763B">
            <w:pPr>
              <w:tabs>
                <w:tab w:val="left" w:pos="567"/>
              </w:tabs>
              <w:snapToGrid w:val="0"/>
              <w:spacing w:after="0" w:line="240" w:lineRule="auto"/>
              <w:jc w:val="both"/>
              <w:rPr>
                <w:rFonts w:ascii="Times New Roman" w:hAnsi="Times New Roman"/>
                <w:sz w:val="24"/>
                <w:szCs w:val="24"/>
              </w:rPr>
            </w:pPr>
            <w:hyperlink r:id="rId9" w:history="1">
              <w:r w:rsidRPr="00304099">
                <w:rPr>
                  <w:rStyle w:val="Hyperlink"/>
                  <w:rFonts w:ascii="Times New Roman" w:hAnsi="Times New Roman"/>
                  <w:sz w:val="24"/>
                  <w:szCs w:val="24"/>
                </w:rPr>
                <w:t>manager-e@lanbook.ru</w:t>
              </w:r>
            </w:hyperlink>
          </w:p>
          <w:p w:rsidR="008C09D7" w:rsidRDefault="008C09D7" w:rsidP="0010763B">
            <w:pPr>
              <w:tabs>
                <w:tab w:val="left" w:pos="567"/>
              </w:tabs>
              <w:snapToGrid w:val="0"/>
              <w:spacing w:after="0" w:line="240" w:lineRule="auto"/>
              <w:jc w:val="both"/>
              <w:rPr>
                <w:rFonts w:ascii="Times New Roman" w:hAnsi="Times New Roman"/>
                <w:sz w:val="24"/>
                <w:szCs w:val="24"/>
              </w:rPr>
            </w:pPr>
          </w:p>
          <w:p w:rsidR="008C09D7" w:rsidRPr="0010763B" w:rsidRDefault="008C09D7" w:rsidP="0010763B">
            <w:pPr>
              <w:tabs>
                <w:tab w:val="left" w:pos="567"/>
              </w:tabs>
              <w:snapToGrid w:val="0"/>
              <w:spacing w:after="0" w:line="360" w:lineRule="auto"/>
              <w:jc w:val="both"/>
              <w:rPr>
                <w:rFonts w:ascii="Times New Roman" w:hAnsi="Times New Roman"/>
                <w:sz w:val="24"/>
                <w:szCs w:val="24"/>
              </w:rPr>
            </w:pPr>
            <w:r>
              <w:rPr>
                <w:rFonts w:ascii="Times New Roman" w:hAnsi="Times New Roman"/>
                <w:sz w:val="24"/>
                <w:szCs w:val="24"/>
              </w:rPr>
              <w:t>Президент</w:t>
            </w:r>
          </w:p>
          <w:p w:rsidR="008C09D7" w:rsidRPr="0010763B" w:rsidRDefault="008C09D7" w:rsidP="0010763B">
            <w:pPr>
              <w:tabs>
                <w:tab w:val="left" w:pos="567"/>
              </w:tabs>
              <w:spacing w:after="0" w:line="360" w:lineRule="auto"/>
              <w:jc w:val="both"/>
              <w:rPr>
                <w:rFonts w:ascii="Times New Roman" w:hAnsi="Times New Roman"/>
                <w:sz w:val="28"/>
                <w:szCs w:val="28"/>
              </w:rPr>
            </w:pPr>
            <w:r w:rsidRPr="00304099">
              <w:rPr>
                <w:rFonts w:ascii="Times New Roman" w:hAnsi="Times New Roman"/>
                <w:sz w:val="24"/>
                <w:szCs w:val="24"/>
              </w:rPr>
              <w:t>А.Л. Кноп ____________________________</w:t>
            </w:r>
          </w:p>
        </w:tc>
      </w:tr>
    </w:tbl>
    <w:p w:rsidR="008C09D7" w:rsidRPr="008C0203" w:rsidRDefault="008C09D7" w:rsidP="008C0203">
      <w:pPr>
        <w:widowControl w:val="0"/>
        <w:autoSpaceDE w:val="0"/>
        <w:autoSpaceDN w:val="0"/>
        <w:adjustRightInd w:val="0"/>
        <w:spacing w:after="0" w:line="240" w:lineRule="auto"/>
        <w:jc w:val="right"/>
        <w:rPr>
          <w:rFonts w:ascii="Times New Roman" w:hAnsi="Times New Roman"/>
          <w:b/>
          <w:color w:val="000000"/>
          <w:sz w:val="24"/>
          <w:szCs w:val="24"/>
        </w:rPr>
      </w:pPr>
    </w:p>
    <w:p w:rsidR="008C09D7" w:rsidRPr="008C0203" w:rsidRDefault="008C09D7" w:rsidP="008C0203">
      <w:pPr>
        <w:widowControl w:val="0"/>
        <w:autoSpaceDE w:val="0"/>
        <w:autoSpaceDN w:val="0"/>
        <w:adjustRightInd w:val="0"/>
        <w:spacing w:after="0" w:line="240" w:lineRule="auto"/>
        <w:jc w:val="right"/>
        <w:rPr>
          <w:rFonts w:ascii="Times New Roman" w:hAnsi="Times New Roman"/>
          <w:b/>
          <w:color w:val="000000"/>
          <w:sz w:val="24"/>
          <w:szCs w:val="24"/>
        </w:rPr>
      </w:pPr>
      <w:r w:rsidRPr="008C0203">
        <w:rPr>
          <w:rFonts w:ascii="Times New Roman" w:hAnsi="Times New Roman"/>
          <w:b/>
          <w:color w:val="000000"/>
          <w:sz w:val="24"/>
          <w:szCs w:val="24"/>
        </w:rPr>
        <w:br w:type="page"/>
        <w:t>Приложение №1</w:t>
      </w:r>
    </w:p>
    <w:p w:rsidR="008C09D7" w:rsidRPr="008C0203" w:rsidRDefault="008C09D7" w:rsidP="008C0203">
      <w:pPr>
        <w:widowControl w:val="0"/>
        <w:autoSpaceDE w:val="0"/>
        <w:autoSpaceDN w:val="0"/>
        <w:adjustRightInd w:val="0"/>
        <w:spacing w:after="0" w:line="240" w:lineRule="auto"/>
        <w:jc w:val="right"/>
        <w:rPr>
          <w:rFonts w:ascii="Times New Roman" w:hAnsi="Times New Roman"/>
          <w:b/>
          <w:color w:val="000000"/>
          <w:sz w:val="24"/>
          <w:szCs w:val="24"/>
        </w:rPr>
      </w:pPr>
      <w:r w:rsidRPr="008C0203">
        <w:rPr>
          <w:rFonts w:ascii="Times New Roman" w:hAnsi="Times New Roman"/>
          <w:b/>
          <w:color w:val="000000"/>
          <w:sz w:val="24"/>
          <w:szCs w:val="24"/>
        </w:rPr>
        <w:t>к Контракту №</w:t>
      </w:r>
      <w:r w:rsidRPr="007521F7">
        <w:rPr>
          <w:rFonts w:ascii="Times New Roman" w:hAnsi="Times New Roman"/>
          <w:b/>
          <w:bCs/>
          <w:sz w:val="24"/>
          <w:szCs w:val="24"/>
        </w:rPr>
        <w:t xml:space="preserve"> </w:t>
      </w:r>
      <w:r>
        <w:rPr>
          <w:rFonts w:ascii="Times New Roman" w:hAnsi="Times New Roman"/>
          <w:b/>
          <w:bCs/>
          <w:sz w:val="24"/>
          <w:szCs w:val="24"/>
        </w:rPr>
        <w:t>ЭА/15-001</w:t>
      </w:r>
    </w:p>
    <w:p w:rsidR="008C09D7" w:rsidRPr="008C0203" w:rsidRDefault="008C09D7" w:rsidP="008C0203">
      <w:pPr>
        <w:widowControl w:val="0"/>
        <w:autoSpaceDE w:val="0"/>
        <w:autoSpaceDN w:val="0"/>
        <w:adjustRightInd w:val="0"/>
        <w:spacing w:after="0" w:line="240" w:lineRule="auto"/>
        <w:jc w:val="right"/>
        <w:rPr>
          <w:rFonts w:ascii="Times New Roman" w:hAnsi="Times New Roman"/>
          <w:color w:val="000000"/>
          <w:sz w:val="24"/>
          <w:szCs w:val="24"/>
        </w:rPr>
      </w:pPr>
      <w:r w:rsidRPr="008C0203">
        <w:rPr>
          <w:rFonts w:ascii="Times New Roman" w:hAnsi="Times New Roman"/>
          <w:b/>
          <w:color w:val="000000"/>
          <w:sz w:val="24"/>
          <w:szCs w:val="24"/>
        </w:rPr>
        <w:t xml:space="preserve">от « </w:t>
      </w:r>
      <w:r>
        <w:rPr>
          <w:rFonts w:ascii="Times New Roman" w:hAnsi="Times New Roman"/>
          <w:b/>
          <w:color w:val="000000"/>
          <w:sz w:val="24"/>
          <w:szCs w:val="24"/>
        </w:rPr>
        <w:t>31</w:t>
      </w:r>
      <w:r w:rsidRPr="008C0203">
        <w:rPr>
          <w:rFonts w:ascii="Times New Roman" w:hAnsi="Times New Roman"/>
          <w:b/>
          <w:color w:val="000000"/>
          <w:sz w:val="24"/>
          <w:szCs w:val="24"/>
        </w:rPr>
        <w:t xml:space="preserve"> »</w:t>
      </w:r>
      <w:r>
        <w:rPr>
          <w:rFonts w:ascii="Times New Roman" w:hAnsi="Times New Roman"/>
          <w:b/>
          <w:color w:val="000000"/>
          <w:sz w:val="24"/>
          <w:szCs w:val="24"/>
        </w:rPr>
        <w:t xml:space="preserve"> марта </w:t>
      </w:r>
      <w:r w:rsidRPr="008C0203">
        <w:rPr>
          <w:rFonts w:ascii="Times New Roman" w:hAnsi="Times New Roman"/>
          <w:b/>
          <w:color w:val="000000"/>
          <w:sz w:val="24"/>
          <w:szCs w:val="24"/>
        </w:rPr>
        <w:t>2015 г</w:t>
      </w:r>
      <w:r w:rsidRPr="008C0203">
        <w:rPr>
          <w:rFonts w:ascii="Times New Roman" w:hAnsi="Times New Roman"/>
          <w:color w:val="000000"/>
          <w:sz w:val="24"/>
          <w:szCs w:val="24"/>
        </w:rPr>
        <w:t>.</w:t>
      </w:r>
    </w:p>
    <w:p w:rsidR="008C09D7" w:rsidRPr="008C0203" w:rsidRDefault="008C09D7" w:rsidP="008C0203">
      <w:pPr>
        <w:widowControl w:val="0"/>
        <w:autoSpaceDE w:val="0"/>
        <w:autoSpaceDN w:val="0"/>
        <w:adjustRightInd w:val="0"/>
        <w:spacing w:after="0" w:line="240" w:lineRule="auto"/>
        <w:jc w:val="right"/>
        <w:rPr>
          <w:rFonts w:ascii="Times New Roman" w:hAnsi="Times New Roman"/>
          <w:color w:val="000000"/>
          <w:sz w:val="24"/>
          <w:szCs w:val="24"/>
        </w:rPr>
      </w:pPr>
    </w:p>
    <w:p w:rsidR="008C09D7" w:rsidRDefault="008C09D7" w:rsidP="008C0203">
      <w:pPr>
        <w:widowControl w:val="0"/>
        <w:autoSpaceDE w:val="0"/>
        <w:autoSpaceDN w:val="0"/>
        <w:adjustRightInd w:val="0"/>
        <w:spacing w:after="0" w:line="240" w:lineRule="auto"/>
        <w:jc w:val="center"/>
        <w:rPr>
          <w:rFonts w:ascii="Times New Roman" w:hAnsi="Times New Roman"/>
          <w:b/>
          <w:color w:val="000000"/>
          <w:sz w:val="24"/>
          <w:szCs w:val="24"/>
        </w:rPr>
      </w:pPr>
      <w:r w:rsidRPr="008C0203">
        <w:rPr>
          <w:rFonts w:ascii="Times New Roman" w:hAnsi="Times New Roman"/>
          <w:b/>
          <w:color w:val="000000"/>
          <w:sz w:val="24"/>
          <w:szCs w:val="24"/>
        </w:rPr>
        <w:t>Характеристики и объем оказываемой Услуги</w:t>
      </w:r>
    </w:p>
    <w:p w:rsidR="008C09D7" w:rsidRDefault="008C09D7" w:rsidP="008C0203">
      <w:pPr>
        <w:widowControl w:val="0"/>
        <w:autoSpaceDE w:val="0"/>
        <w:autoSpaceDN w:val="0"/>
        <w:adjustRightInd w:val="0"/>
        <w:spacing w:after="0" w:line="240" w:lineRule="auto"/>
        <w:jc w:val="center"/>
        <w:rPr>
          <w:rFonts w:ascii="Times New Roman" w:hAnsi="Times New Roman"/>
          <w:b/>
          <w:color w:val="000000"/>
          <w:sz w:val="24"/>
          <w:szCs w:val="24"/>
        </w:rPr>
      </w:pPr>
    </w:p>
    <w:tbl>
      <w:tblPr>
        <w:tblW w:w="1086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2935"/>
        <w:gridCol w:w="878"/>
        <w:gridCol w:w="427"/>
        <w:gridCol w:w="1388"/>
        <w:gridCol w:w="1296"/>
        <w:gridCol w:w="3507"/>
      </w:tblGrid>
      <w:tr w:rsidR="008C09D7" w:rsidRPr="00304099" w:rsidTr="001E01E5">
        <w:tc>
          <w:tcPr>
            <w:tcW w:w="438" w:type="dxa"/>
            <w:vAlign w:val="center"/>
          </w:tcPr>
          <w:p w:rsidR="008C09D7" w:rsidRPr="00304099" w:rsidRDefault="008C09D7" w:rsidP="00095AB8">
            <w:pPr>
              <w:rPr>
                <w:rFonts w:ascii="Times New Roman" w:hAnsi="Times New Roman"/>
                <w:b/>
              </w:rPr>
            </w:pPr>
            <w:r w:rsidRPr="00304099">
              <w:rPr>
                <w:rFonts w:ascii="Times New Roman" w:hAnsi="Times New Roman"/>
                <w:b/>
              </w:rPr>
              <w:t>№</w:t>
            </w:r>
          </w:p>
        </w:tc>
        <w:tc>
          <w:tcPr>
            <w:tcW w:w="2935" w:type="dxa"/>
            <w:vAlign w:val="center"/>
          </w:tcPr>
          <w:p w:rsidR="008C09D7" w:rsidRPr="00304099" w:rsidRDefault="008C09D7" w:rsidP="00095AB8">
            <w:pPr>
              <w:jc w:val="center"/>
              <w:rPr>
                <w:rFonts w:ascii="Times New Roman" w:hAnsi="Times New Roman"/>
                <w:b/>
              </w:rPr>
            </w:pPr>
            <w:r w:rsidRPr="00304099">
              <w:rPr>
                <w:rFonts w:ascii="Times New Roman" w:hAnsi="Times New Roman"/>
                <w:b/>
              </w:rPr>
              <w:t>Наименование и описание объекта закупки</w:t>
            </w:r>
          </w:p>
        </w:tc>
        <w:tc>
          <w:tcPr>
            <w:tcW w:w="878" w:type="dxa"/>
            <w:vAlign w:val="center"/>
          </w:tcPr>
          <w:p w:rsidR="008C09D7" w:rsidRPr="00304099" w:rsidRDefault="008C09D7" w:rsidP="00095AB8">
            <w:pPr>
              <w:jc w:val="center"/>
              <w:rPr>
                <w:rFonts w:ascii="Times New Roman" w:hAnsi="Times New Roman"/>
                <w:b/>
              </w:rPr>
            </w:pPr>
            <w:r w:rsidRPr="00304099">
              <w:rPr>
                <w:rFonts w:ascii="Times New Roman" w:hAnsi="Times New Roman"/>
                <w:b/>
              </w:rPr>
              <w:t>Ед. изм.</w:t>
            </w:r>
          </w:p>
        </w:tc>
        <w:tc>
          <w:tcPr>
            <w:tcW w:w="427" w:type="dxa"/>
            <w:vAlign w:val="center"/>
          </w:tcPr>
          <w:p w:rsidR="008C09D7" w:rsidRPr="00304099" w:rsidRDefault="008C09D7" w:rsidP="00095AB8">
            <w:pPr>
              <w:jc w:val="center"/>
              <w:rPr>
                <w:rFonts w:ascii="Times New Roman" w:hAnsi="Times New Roman"/>
                <w:b/>
              </w:rPr>
            </w:pPr>
            <w:r w:rsidRPr="00304099">
              <w:rPr>
                <w:rFonts w:ascii="Times New Roman" w:hAnsi="Times New Roman"/>
                <w:b/>
              </w:rPr>
              <w:t>Кол-во</w:t>
            </w:r>
          </w:p>
        </w:tc>
        <w:tc>
          <w:tcPr>
            <w:tcW w:w="1388" w:type="dxa"/>
          </w:tcPr>
          <w:p w:rsidR="008C09D7" w:rsidRPr="00304099" w:rsidRDefault="008C09D7" w:rsidP="00095AB8">
            <w:pPr>
              <w:jc w:val="center"/>
              <w:rPr>
                <w:rFonts w:ascii="Times New Roman" w:hAnsi="Times New Roman"/>
                <w:b/>
              </w:rPr>
            </w:pPr>
            <w:r w:rsidRPr="00304099">
              <w:rPr>
                <w:rFonts w:ascii="Times New Roman" w:hAnsi="Times New Roman"/>
                <w:b/>
              </w:rPr>
              <w:t>Цена за ед., руб.</w:t>
            </w:r>
          </w:p>
        </w:tc>
        <w:tc>
          <w:tcPr>
            <w:tcW w:w="1296" w:type="dxa"/>
          </w:tcPr>
          <w:p w:rsidR="008C09D7" w:rsidRPr="00304099" w:rsidRDefault="008C09D7" w:rsidP="00095AB8">
            <w:pPr>
              <w:jc w:val="center"/>
              <w:rPr>
                <w:rFonts w:ascii="Times New Roman" w:hAnsi="Times New Roman"/>
                <w:b/>
              </w:rPr>
            </w:pPr>
            <w:r w:rsidRPr="00304099">
              <w:rPr>
                <w:rFonts w:ascii="Times New Roman" w:hAnsi="Times New Roman"/>
                <w:b/>
              </w:rPr>
              <w:t>Общая стоимость, руб.</w:t>
            </w:r>
          </w:p>
        </w:tc>
        <w:tc>
          <w:tcPr>
            <w:tcW w:w="3507" w:type="dxa"/>
          </w:tcPr>
          <w:p w:rsidR="008C09D7" w:rsidRPr="00304099" w:rsidRDefault="008C09D7" w:rsidP="00095AB8">
            <w:pPr>
              <w:jc w:val="center"/>
              <w:rPr>
                <w:rFonts w:ascii="Times New Roman" w:hAnsi="Times New Roman"/>
                <w:b/>
              </w:rPr>
            </w:pPr>
            <w:r w:rsidRPr="00304099">
              <w:rPr>
                <w:rFonts w:ascii="Times New Roman" w:hAnsi="Times New Roman"/>
                <w:b/>
              </w:rPr>
              <w:t>Характеристика</w:t>
            </w:r>
          </w:p>
        </w:tc>
      </w:tr>
      <w:tr w:rsidR="008C09D7" w:rsidRPr="00304099" w:rsidTr="001E01E5">
        <w:tc>
          <w:tcPr>
            <w:tcW w:w="438" w:type="dxa"/>
            <w:vAlign w:val="center"/>
          </w:tcPr>
          <w:p w:rsidR="008C09D7" w:rsidRPr="00304099" w:rsidRDefault="008C09D7" w:rsidP="00095AB8">
            <w:pPr>
              <w:rPr>
                <w:rFonts w:ascii="Times New Roman" w:hAnsi="Times New Roman"/>
              </w:rPr>
            </w:pPr>
          </w:p>
        </w:tc>
        <w:tc>
          <w:tcPr>
            <w:tcW w:w="2935" w:type="dxa"/>
            <w:vAlign w:val="center"/>
          </w:tcPr>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 xml:space="preserve">Оказание услуг по осуществлению доступа к электронно-библиотечной системе для направления обучения: 010000 - ФИЗИКО-МАТЕМАТИЧЕСКИЕ НАУКИ, </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020000 - ЕСТЕСТВЕННЫЕ НАУКИ,</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032100 – ФИЗИЧЕСКАЯ КУЛЬТУРА И СПОРТ,</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130000 - ГЕОЛОГИЯ, РАЗВЕДКА И РАЗРАБОТКА ПОЛЕЗНЫХ ИСКОПАЕМЫХ,</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140000 - ЭНЕРГЕТИКА, ЭНЕРГЕТИЧЕСКОЕ МАШИНОСТРОЕНИЕ И ЭЛЕКТРОТЕХНИКА,</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150000 - МЕТАЛЛУРГИЯ, МАШИНОСТРОЕНИЕ И МАТЕРИАЛООБРАБОТКА,</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190000 - ТРАНСПОРТНЫЕ СРЕДСТВА,</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200000 - ПРИБОРОСТРОЕНИЕ И ОПТОТЕХНИКА,</w:t>
            </w:r>
          </w:p>
          <w:p w:rsidR="008C09D7" w:rsidRPr="00304099" w:rsidRDefault="008C09D7" w:rsidP="00321E1E">
            <w:pPr>
              <w:ind w:left="103" w:hanging="103"/>
              <w:rPr>
                <w:rFonts w:ascii="Times New Roman" w:hAnsi="Times New Roman"/>
              </w:rPr>
            </w:pPr>
            <w:r w:rsidRPr="00304099">
              <w:rPr>
                <w:rFonts w:ascii="Times New Roman" w:hAnsi="Times New Roman"/>
              </w:rPr>
              <w:t>260000 - ТЕХНОЛОГИЯ ПРОДОВОЛЬСТВЕННЫХ ПРОДУКТОВ И ПОТРЕБИТЕЛЬСКИХ ТОВАРОВ, (по Общероссийскому классификатору специальностей по образованию);</w:t>
            </w:r>
          </w:p>
          <w:p w:rsidR="008C09D7" w:rsidRPr="00304099" w:rsidRDefault="008C09D7" w:rsidP="00321E1E">
            <w:pPr>
              <w:spacing w:after="0" w:line="240" w:lineRule="auto"/>
              <w:jc w:val="both"/>
              <w:rPr>
                <w:rFonts w:ascii="Times New Roman" w:hAnsi="Times New Roman"/>
              </w:rPr>
            </w:pPr>
          </w:p>
        </w:tc>
        <w:tc>
          <w:tcPr>
            <w:tcW w:w="878" w:type="dxa"/>
            <w:vAlign w:val="center"/>
          </w:tcPr>
          <w:p w:rsidR="008C09D7" w:rsidRPr="00304099" w:rsidRDefault="008C09D7" w:rsidP="00095AB8">
            <w:pPr>
              <w:jc w:val="center"/>
              <w:rPr>
                <w:rFonts w:ascii="Times New Roman" w:hAnsi="Times New Roman"/>
              </w:rPr>
            </w:pPr>
            <w:r w:rsidRPr="00304099">
              <w:rPr>
                <w:rFonts w:ascii="Times New Roman" w:hAnsi="Times New Roman"/>
              </w:rPr>
              <w:t>Услуга</w:t>
            </w:r>
          </w:p>
        </w:tc>
        <w:tc>
          <w:tcPr>
            <w:tcW w:w="427" w:type="dxa"/>
            <w:vAlign w:val="center"/>
          </w:tcPr>
          <w:p w:rsidR="008C09D7" w:rsidRPr="00304099" w:rsidRDefault="008C09D7" w:rsidP="00095AB8">
            <w:pPr>
              <w:jc w:val="center"/>
              <w:rPr>
                <w:rFonts w:ascii="Times New Roman" w:hAnsi="Times New Roman"/>
              </w:rPr>
            </w:pPr>
            <w:r w:rsidRPr="00304099">
              <w:rPr>
                <w:rFonts w:ascii="Times New Roman" w:hAnsi="Times New Roman"/>
              </w:rPr>
              <w:t>1</w:t>
            </w:r>
          </w:p>
        </w:tc>
        <w:tc>
          <w:tcPr>
            <w:tcW w:w="1388" w:type="dxa"/>
            <w:vAlign w:val="center"/>
          </w:tcPr>
          <w:p w:rsidR="008C09D7" w:rsidRPr="00304099" w:rsidRDefault="008C09D7" w:rsidP="00321E1E">
            <w:pPr>
              <w:jc w:val="center"/>
              <w:rPr>
                <w:rFonts w:ascii="Times New Roman" w:hAnsi="Times New Roman"/>
              </w:rPr>
            </w:pPr>
            <w:r>
              <w:rPr>
                <w:rFonts w:ascii="Times New Roman" w:hAnsi="Times New Roman"/>
                <w:color w:val="000000"/>
                <w:spacing w:val="-6"/>
                <w:sz w:val="24"/>
                <w:szCs w:val="24"/>
              </w:rPr>
              <w:t>1 193 000,0</w:t>
            </w:r>
          </w:p>
        </w:tc>
        <w:tc>
          <w:tcPr>
            <w:tcW w:w="1296" w:type="dxa"/>
            <w:vAlign w:val="center"/>
          </w:tcPr>
          <w:p w:rsidR="008C09D7" w:rsidRPr="00304099" w:rsidRDefault="008C09D7" w:rsidP="00321E1E">
            <w:pPr>
              <w:jc w:val="center"/>
              <w:rPr>
                <w:rFonts w:ascii="Times New Roman" w:hAnsi="Times New Roman"/>
              </w:rPr>
            </w:pPr>
            <w:r>
              <w:rPr>
                <w:rFonts w:ascii="Times New Roman" w:hAnsi="Times New Roman"/>
                <w:color w:val="000000"/>
                <w:spacing w:val="-6"/>
                <w:sz w:val="24"/>
                <w:szCs w:val="24"/>
              </w:rPr>
              <w:t>1 193 000,0</w:t>
            </w:r>
          </w:p>
        </w:tc>
        <w:tc>
          <w:tcPr>
            <w:tcW w:w="3507" w:type="dxa"/>
          </w:tcPr>
          <w:p w:rsidR="008C09D7" w:rsidRPr="00304099" w:rsidRDefault="008C09D7" w:rsidP="00321E1E">
            <w:pPr>
              <w:spacing w:after="0" w:line="240" w:lineRule="auto"/>
              <w:ind w:left="103" w:hanging="103"/>
              <w:rPr>
                <w:rFonts w:ascii="Times New Roman" w:hAnsi="Times New Roman"/>
              </w:rPr>
            </w:pPr>
            <w:r w:rsidRPr="00304099">
              <w:rPr>
                <w:rFonts w:ascii="Times New Roman" w:hAnsi="Times New Roman"/>
              </w:rPr>
              <w:t>- электронно-библиотечная система (далее - ЭБС) включает издания, перечисленные в Приложении № 1;</w:t>
            </w:r>
          </w:p>
          <w:p w:rsidR="008C09D7" w:rsidRPr="00304099" w:rsidRDefault="008C09D7" w:rsidP="00321E1E">
            <w:pPr>
              <w:spacing w:after="0" w:line="240" w:lineRule="auto"/>
              <w:rPr>
                <w:rFonts w:ascii="Times New Roman" w:hAnsi="Times New Roman"/>
              </w:rPr>
            </w:pPr>
            <w:r w:rsidRPr="00304099">
              <w:rPr>
                <w:rFonts w:ascii="Times New Roman" w:hAnsi="Times New Roman"/>
              </w:rPr>
              <w:t xml:space="preserve"> - ЭБС соответствует требованиям, предъявляемым к ЭБС для высших учебных заведений, следующими документами:</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095AB8">
              <w:rPr>
                <w:rFonts w:ascii="Times New Roman" w:eastAsia="TimesNewRomanPSMT" w:hAnsi="Times New Roman"/>
              </w:rPr>
              <w:t>1. Закон Российской Федерации от 27 декабря 1991 г. № 2124-1 «О средствах</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095AB8">
              <w:rPr>
                <w:rFonts w:ascii="Times New Roman" w:eastAsia="TimesNewRomanPSMT" w:hAnsi="Times New Roman"/>
              </w:rPr>
              <w:t>массовой информации»;</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095AB8">
              <w:rPr>
                <w:rFonts w:ascii="Times New Roman" w:eastAsia="TimesNewRomanPSMT" w:hAnsi="Times New Roman"/>
              </w:rPr>
              <w:t>2. Гражданский кодекс Российской Федерации, часть 4, статья 1262.</w:t>
            </w:r>
          </w:p>
          <w:p w:rsidR="008C09D7" w:rsidRPr="00304099" w:rsidRDefault="008C09D7" w:rsidP="00321E1E">
            <w:pPr>
              <w:autoSpaceDE w:val="0"/>
              <w:autoSpaceDN w:val="0"/>
              <w:adjustRightInd w:val="0"/>
              <w:spacing w:after="0" w:line="240" w:lineRule="auto"/>
              <w:rPr>
                <w:rFonts w:ascii="Times New Roman" w:hAnsi="Times New Roman"/>
                <w:bCs/>
              </w:rPr>
            </w:pPr>
            <w:r w:rsidRPr="00304099">
              <w:rPr>
                <w:rFonts w:ascii="Times New Roman" w:hAnsi="Times New Roman"/>
                <w:bCs/>
              </w:rPr>
              <w:t>Дополнительные требования к ЭБС, вытекающие из действующего</w:t>
            </w:r>
          </w:p>
          <w:p w:rsidR="008C09D7" w:rsidRPr="00304099" w:rsidRDefault="008C09D7" w:rsidP="00321E1E">
            <w:pPr>
              <w:autoSpaceDE w:val="0"/>
              <w:autoSpaceDN w:val="0"/>
              <w:adjustRightInd w:val="0"/>
              <w:spacing w:after="0" w:line="240" w:lineRule="auto"/>
              <w:rPr>
                <w:rFonts w:ascii="Times New Roman" w:hAnsi="Times New Roman"/>
                <w:bCs/>
              </w:rPr>
            </w:pPr>
            <w:r w:rsidRPr="00304099">
              <w:rPr>
                <w:rFonts w:ascii="Times New Roman" w:hAnsi="Times New Roman"/>
                <w:bCs/>
              </w:rPr>
              <w:t>законодательства Российской Федерации:</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304099">
              <w:rPr>
                <w:rFonts w:ascii="Times New Roman" w:hAnsi="Times New Roman"/>
                <w:bCs/>
              </w:rPr>
              <w:t>1)</w:t>
            </w:r>
            <w:r w:rsidRPr="00304099">
              <w:rPr>
                <w:rFonts w:ascii="Times New Roman" w:hAnsi="Times New Roman"/>
                <w:b/>
                <w:bCs/>
              </w:rPr>
              <w:t xml:space="preserve"> </w:t>
            </w:r>
            <w:r w:rsidRPr="00095AB8">
              <w:rPr>
                <w:rFonts w:ascii="Times New Roman" w:eastAsia="TimesNewRomanPSMT" w:hAnsi="Times New Roman"/>
              </w:rPr>
              <w:t>регистрация электронного средства массовой информации;</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304099">
              <w:rPr>
                <w:rFonts w:ascii="Times New Roman" w:hAnsi="Times New Roman"/>
                <w:b/>
                <w:bCs/>
              </w:rPr>
              <w:t xml:space="preserve"> - </w:t>
            </w:r>
            <w:r w:rsidRPr="00095AB8">
              <w:rPr>
                <w:rFonts w:ascii="Times New Roman" w:eastAsia="TimesNewRomanPSMT" w:hAnsi="Times New Roman"/>
              </w:rPr>
              <w:t>наличие свидетельства о регистрации электронного СМИ в установленном</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095AB8">
              <w:rPr>
                <w:rFonts w:ascii="Times New Roman" w:eastAsia="TimesNewRomanPSMT" w:hAnsi="Times New Roman"/>
              </w:rPr>
              <w:t>порядке;</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095AB8">
              <w:rPr>
                <w:rFonts w:ascii="Times New Roman" w:eastAsia="TimesNewRomanPSMT" w:hAnsi="Times New Roman"/>
              </w:rPr>
              <w:t>2) наличие прав на используемое программное обеспечение;</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095AB8">
              <w:rPr>
                <w:rFonts w:ascii="Times New Roman" w:eastAsia="TimesNewRomanPSMT" w:hAnsi="Times New Roman"/>
              </w:rPr>
              <w:t xml:space="preserve"> - наличие свидетельства о регистрации, используемой для организации работы ЭБС программы для ЭВМ или договора с правообладателем;</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095AB8">
              <w:rPr>
                <w:rFonts w:ascii="Times New Roman" w:eastAsia="TimesNewRomanPSMT" w:hAnsi="Times New Roman"/>
              </w:rPr>
              <w:t>3) наличие прав на используемую базу данных материалов (контента) ЭБС;</w:t>
            </w:r>
          </w:p>
          <w:p w:rsidR="008C09D7" w:rsidRPr="00095AB8" w:rsidRDefault="008C09D7" w:rsidP="00321E1E">
            <w:pPr>
              <w:autoSpaceDE w:val="0"/>
              <w:autoSpaceDN w:val="0"/>
              <w:adjustRightInd w:val="0"/>
              <w:spacing w:after="0" w:line="240" w:lineRule="auto"/>
              <w:rPr>
                <w:rFonts w:ascii="Times New Roman" w:eastAsia="TimesNewRomanPSMT" w:hAnsi="Times New Roman"/>
              </w:rPr>
            </w:pPr>
            <w:r w:rsidRPr="00095AB8">
              <w:rPr>
                <w:rFonts w:ascii="Times New Roman" w:eastAsia="TimesNewRomanPSMT" w:hAnsi="Times New Roman"/>
              </w:rPr>
              <w:t xml:space="preserve"> - наличие свидетельства о регистрации, используемой для организации работы ЭБС базы данных материалов (контента) ЭБС или договора с правообладателем.</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ЭБС позволяет</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 xml:space="preserve"> - одновременный индивидуальный доступ к каждому изданию для неограниченного числа пользователей;</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 xml:space="preserve"> - индивидуальный круглосуточный доступ к изданиям;</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 xml:space="preserve"> - возможность контроля со стороны преподавателей за самостоятельной работой студентов (предоставление статистики использования).</w:t>
            </w:r>
          </w:p>
          <w:p w:rsidR="008C09D7" w:rsidRPr="00304099" w:rsidRDefault="008C09D7" w:rsidP="00321E1E">
            <w:pPr>
              <w:spacing w:after="0" w:line="240" w:lineRule="auto"/>
              <w:jc w:val="both"/>
              <w:rPr>
                <w:rFonts w:ascii="Times New Roman" w:hAnsi="Times New Roman"/>
              </w:rPr>
            </w:pPr>
            <w:r w:rsidRPr="00304099">
              <w:rPr>
                <w:rFonts w:ascii="Times New Roman" w:hAnsi="Times New Roman"/>
              </w:rPr>
              <w:t>ЭБС имеет систему полнотекстового (простого и расширенного) поиска материалов, цитирования, составления конспектов и установление закладок.</w:t>
            </w:r>
          </w:p>
        </w:tc>
      </w:tr>
      <w:tr w:rsidR="008C09D7" w:rsidRPr="00304099" w:rsidTr="001E01E5">
        <w:tc>
          <w:tcPr>
            <w:tcW w:w="10869" w:type="dxa"/>
            <w:gridSpan w:val="7"/>
            <w:vAlign w:val="center"/>
          </w:tcPr>
          <w:p w:rsidR="008C09D7" w:rsidRPr="00304099" w:rsidRDefault="008C09D7" w:rsidP="00321E1E">
            <w:pPr>
              <w:spacing w:after="0" w:line="240" w:lineRule="auto"/>
              <w:jc w:val="center"/>
              <w:rPr>
                <w:rFonts w:ascii="Times New Roman" w:hAnsi="Times New Roman"/>
              </w:rPr>
            </w:pPr>
            <w:r w:rsidRPr="00304099">
              <w:rPr>
                <w:rFonts w:ascii="Times New Roman" w:hAnsi="Times New Roman"/>
              </w:rPr>
              <w:t xml:space="preserve">ИТОГО: </w:t>
            </w:r>
            <w:r>
              <w:rPr>
                <w:rFonts w:ascii="Times New Roman" w:hAnsi="Times New Roman"/>
                <w:color w:val="000000"/>
                <w:spacing w:val="-6"/>
                <w:sz w:val="24"/>
                <w:szCs w:val="24"/>
              </w:rPr>
              <w:t xml:space="preserve">1 193 000 рублей </w:t>
            </w:r>
            <w:r w:rsidRPr="008C0203">
              <w:rPr>
                <w:rFonts w:ascii="Times New Roman" w:hAnsi="Times New Roman"/>
                <w:color w:val="000000"/>
                <w:spacing w:val="-6"/>
                <w:sz w:val="24"/>
                <w:szCs w:val="24"/>
              </w:rPr>
              <w:t>00</w:t>
            </w:r>
            <w:r>
              <w:rPr>
                <w:rFonts w:ascii="Times New Roman" w:hAnsi="Times New Roman"/>
                <w:color w:val="000000"/>
                <w:spacing w:val="-6"/>
                <w:sz w:val="24"/>
                <w:szCs w:val="24"/>
              </w:rPr>
              <w:t xml:space="preserve"> копеек (один миллион сто девяносто три тысячи рублей 00 копеек)</w:t>
            </w:r>
            <w:r w:rsidRPr="008C0203">
              <w:rPr>
                <w:rFonts w:ascii="Times New Roman" w:hAnsi="Times New Roman"/>
                <w:color w:val="000000"/>
                <w:spacing w:val="-6"/>
                <w:sz w:val="24"/>
                <w:szCs w:val="24"/>
              </w:rPr>
              <w:t xml:space="preserve">,  в том числе </w:t>
            </w:r>
            <w:r w:rsidRPr="00321E1E">
              <w:rPr>
                <w:rFonts w:ascii="Times New Roman" w:hAnsi="Times New Roman"/>
                <w:color w:val="000000"/>
                <w:spacing w:val="-6"/>
                <w:sz w:val="24"/>
                <w:szCs w:val="24"/>
              </w:rPr>
              <w:t>НДС  18% руб. в размере 181 983 рубля 05 копеек (сто восемьдесят одна тысяча девятьсот восемьдесят три рубля 05 коп.)</w:t>
            </w:r>
            <w:r w:rsidRPr="008C0203">
              <w:rPr>
                <w:rFonts w:ascii="Times New Roman" w:hAnsi="Times New Roman"/>
                <w:color w:val="000000"/>
                <w:spacing w:val="-6"/>
                <w:sz w:val="24"/>
                <w:szCs w:val="24"/>
              </w:rPr>
              <w:t xml:space="preserve">  </w:t>
            </w:r>
          </w:p>
        </w:tc>
      </w:tr>
    </w:tbl>
    <w:p w:rsidR="008C09D7" w:rsidRPr="008C0203" w:rsidRDefault="008C09D7" w:rsidP="008C0203">
      <w:pPr>
        <w:widowControl w:val="0"/>
        <w:autoSpaceDE w:val="0"/>
        <w:autoSpaceDN w:val="0"/>
        <w:adjustRightInd w:val="0"/>
        <w:spacing w:after="0" w:line="240" w:lineRule="auto"/>
        <w:jc w:val="center"/>
        <w:rPr>
          <w:rFonts w:ascii="Times New Roman" w:hAnsi="Times New Roman"/>
          <w:b/>
          <w:color w:val="000000"/>
          <w:sz w:val="24"/>
          <w:szCs w:val="24"/>
        </w:rPr>
      </w:pPr>
    </w:p>
    <w:p w:rsidR="008C09D7" w:rsidRPr="008C0203" w:rsidRDefault="008C09D7" w:rsidP="008C0203">
      <w:pPr>
        <w:widowControl w:val="0"/>
        <w:autoSpaceDE w:val="0"/>
        <w:autoSpaceDN w:val="0"/>
        <w:adjustRightInd w:val="0"/>
        <w:spacing w:after="0" w:line="240" w:lineRule="auto"/>
        <w:jc w:val="right"/>
        <w:rPr>
          <w:rFonts w:ascii="Times New Roman" w:hAnsi="Times New Roman"/>
          <w:color w:val="000000"/>
          <w:sz w:val="24"/>
          <w:szCs w:val="24"/>
        </w:rPr>
      </w:pPr>
    </w:p>
    <w:tbl>
      <w:tblPr>
        <w:tblW w:w="104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9329"/>
      </w:tblGrid>
      <w:tr w:rsidR="008C09D7" w:rsidRPr="00304099" w:rsidTr="00161804">
        <w:trPr>
          <w:trHeight w:val="510"/>
        </w:trPr>
        <w:tc>
          <w:tcPr>
            <w:tcW w:w="1111" w:type="dxa"/>
            <w:vMerge w:val="restart"/>
            <w:vAlign w:val="center"/>
          </w:tcPr>
          <w:p w:rsidR="008C09D7" w:rsidRPr="00304099" w:rsidRDefault="008C09D7" w:rsidP="00161804">
            <w:pPr>
              <w:spacing w:after="0" w:line="240" w:lineRule="auto"/>
              <w:jc w:val="center"/>
              <w:rPr>
                <w:rFonts w:ascii="Times New Roman" w:hAnsi="Times New Roman"/>
                <w:b/>
                <w:bCs/>
                <w:i/>
                <w:iCs/>
              </w:rPr>
            </w:pPr>
            <w:r w:rsidRPr="00304099">
              <w:rPr>
                <w:rFonts w:ascii="Times New Roman" w:hAnsi="Times New Roman"/>
                <w:b/>
                <w:bCs/>
                <w:i/>
                <w:iCs/>
              </w:rPr>
              <w:t>№ п/п</w:t>
            </w:r>
          </w:p>
        </w:tc>
        <w:tc>
          <w:tcPr>
            <w:tcW w:w="9329" w:type="dxa"/>
            <w:vAlign w:val="center"/>
          </w:tcPr>
          <w:p w:rsidR="008C09D7" w:rsidRPr="00304099" w:rsidRDefault="008C09D7" w:rsidP="00161804">
            <w:pPr>
              <w:spacing w:after="0" w:line="240" w:lineRule="auto"/>
              <w:jc w:val="center"/>
              <w:rPr>
                <w:rFonts w:ascii="Times New Roman" w:hAnsi="Times New Roman"/>
                <w:b/>
                <w:bCs/>
                <w:iCs/>
              </w:rPr>
            </w:pPr>
            <w:r w:rsidRPr="00304099">
              <w:rPr>
                <w:rFonts w:ascii="Times New Roman" w:hAnsi="Times New Roman"/>
                <w:b/>
                <w:bCs/>
                <w:iCs/>
              </w:rPr>
              <w:t>Наименование и описание объекта закупки</w:t>
            </w:r>
          </w:p>
        </w:tc>
      </w:tr>
      <w:tr w:rsidR="008C09D7" w:rsidRPr="00304099" w:rsidTr="00161804">
        <w:trPr>
          <w:trHeight w:val="510"/>
        </w:trPr>
        <w:tc>
          <w:tcPr>
            <w:tcW w:w="1111" w:type="dxa"/>
            <w:vMerge/>
            <w:vAlign w:val="center"/>
          </w:tcPr>
          <w:p w:rsidR="008C09D7" w:rsidRPr="00304099" w:rsidRDefault="008C09D7" w:rsidP="00161804">
            <w:pPr>
              <w:spacing w:after="0" w:line="240" w:lineRule="auto"/>
              <w:jc w:val="center"/>
              <w:rPr>
                <w:rFonts w:ascii="Times New Roman" w:hAnsi="Times New Roman"/>
                <w:b/>
                <w:bCs/>
                <w:i/>
                <w:iCs/>
              </w:rPr>
            </w:pPr>
          </w:p>
        </w:tc>
        <w:tc>
          <w:tcPr>
            <w:tcW w:w="9329" w:type="dxa"/>
            <w:vAlign w:val="center"/>
          </w:tcPr>
          <w:p w:rsidR="008C09D7" w:rsidRPr="00304099" w:rsidRDefault="008C09D7" w:rsidP="00161804">
            <w:pPr>
              <w:spacing w:after="0" w:line="240" w:lineRule="auto"/>
              <w:jc w:val="center"/>
              <w:rPr>
                <w:rFonts w:ascii="Times New Roman" w:hAnsi="Times New Roman"/>
                <w:b/>
                <w:bCs/>
                <w:i/>
                <w:iCs/>
              </w:rPr>
            </w:pPr>
            <w:r w:rsidRPr="00304099">
              <w:rPr>
                <w:rFonts w:ascii="Times New Roman" w:hAnsi="Times New Roman"/>
                <w:b/>
                <w:bCs/>
              </w:rPr>
              <w:t>Инженерно-технические науки</w:t>
            </w:r>
          </w:p>
        </w:tc>
      </w:tr>
      <w:tr w:rsidR="008C09D7" w:rsidRPr="00304099" w:rsidTr="00161804">
        <w:trPr>
          <w:trHeight w:val="549"/>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«Переработка, обогащение и комплексное использование твердых полезных ископаемых»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«Технология переработки и обогащения полезных ископаемых»;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Абрамов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«Технология переработки и обогащения руд цветных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1 «Рудоподготовка и Cu, Cu-Py, Cu-Fe, Mo, Cu-Mo,Cu-Zn руды»;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Абрамов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«Технология переработки и обогащения руд цветных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2 «Pb, Pb-Cu, Zn, Pb-Zn, Pb-Cu-Zn, Cu-Ni, Co-, Bi-, Sb-, Hg- содержащие руды»;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Абрамов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«Флотационные методы обогащения»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Абрамов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«Алгоритмы решения некоторых основных классов задач оптимизации больших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Адигамов А.Э., Жевнеров В.А., Редкозубов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«Экономико-математическая модель управления финансовой устойчивостью угольных компаний на основе снижения вероятности банкротства»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Адылбекова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«Инновационные возможности комбинированной системы разработки месторождений открытым способом»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Айнбиндер И.И., Жариков И.Ф., Шендеров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«Направленное изменение свойств горных пород физико-химическим воздействием в целях эффективной рудоподготовки»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Александров А.В., Литвинова Н.М., Александрова Т.Н.;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 повышения эффективности и безопасности производства посредством совершенствования организации и оплаты труда»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Алексенко В.С., Акшенцев Ф.И., Браун О.Б., Дьяконов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jc w:val="both"/>
              <w:rPr>
                <w:rFonts w:ascii="Times New Roman" w:hAnsi="Times New Roman"/>
                <w:spacing w:val="-10"/>
              </w:rPr>
            </w:pPr>
            <w:r w:rsidRPr="00304099">
              <w:rPr>
                <w:rFonts w:ascii="Times New Roman" w:hAnsi="Times New Roman"/>
              </w:rPr>
              <w:t xml:space="preserve">Книга </w:t>
            </w:r>
            <w:r w:rsidRPr="00304099">
              <w:rPr>
                <w:rFonts w:ascii="Times New Roman" w:hAnsi="Times New Roman"/>
                <w:spacing w:val="-10"/>
              </w:rPr>
              <w:t>«</w:t>
            </w:r>
            <w:r w:rsidRPr="00304099">
              <w:rPr>
                <w:rFonts w:ascii="Times New Roman" w:hAnsi="Times New Roman"/>
              </w:rPr>
              <w:t>Воздушная завеса и общерудничная естественная тяга</w:t>
            </w:r>
            <w:r w:rsidRPr="00304099">
              <w:rPr>
                <w:rFonts w:ascii="Times New Roman" w:hAnsi="Times New Roman"/>
                <w:spacing w:val="-10"/>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Алыменко Н.И., Каменских А.А., Николаев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и экспериментальные исследования процесса гидрофобизации сырья в СВЧ обработке»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Аль-Сабри Фуад М.А., Гридин 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«Инструкция и методические указания по выполнению курсовой работы по дисциплине "Подземная разработка пластовых месторождений полезных ископаемых"»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Анпилогов Ю.Г., Сергеев Е.И.;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методологии горной науки»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Аренс В.Ж.;</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«Универсальная портативная установка ИФС-1 для определения физико-механических и фильтрационных свойств пород в условиях трехосного напряженного состояния»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Артамонова Н.Б., Байдюк Б.В.;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«Задачи ОАО «СУЭК» по повышению безопасности и эффективности производства в 2010 г.»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Артемьев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Книга</w:t>
            </w:r>
            <w:r w:rsidRPr="00304099">
              <w:rPr>
                <w:rFonts w:ascii="Times New Roman" w:hAnsi="Times New Roman"/>
                <w:spacing w:val="-8"/>
              </w:rPr>
              <w:t xml:space="preserve"> «</w:t>
            </w:r>
            <w:r w:rsidRPr="00304099">
              <w:rPr>
                <w:rFonts w:ascii="Times New Roman" w:hAnsi="Times New Roman"/>
              </w:rPr>
              <w:t>Итоги 2011 года и задачи ОАО «СУЭК» по повышению безопасности и эффективности производства в 2012 г.</w:t>
            </w:r>
            <w:r w:rsidRPr="00304099">
              <w:rPr>
                <w:rFonts w:ascii="Times New Roman" w:hAnsi="Times New Roman"/>
                <w:spacing w:val="-8"/>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Артемьев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Книга</w:t>
            </w:r>
            <w:r w:rsidRPr="00304099">
              <w:rPr>
                <w:rFonts w:ascii="Times New Roman" w:hAnsi="Times New Roman"/>
                <w:spacing w:val="-8"/>
              </w:rPr>
              <w:t xml:space="preserve"> «</w:t>
            </w:r>
            <w:r w:rsidRPr="00304099">
              <w:rPr>
                <w:rFonts w:ascii="Times New Roman" w:hAnsi="Times New Roman"/>
              </w:rPr>
              <w:t>Состояние промышленной безопасности, охраны труда и охраны окружающей среды в СУЭК. Задачи ОАО «СУЭК» по повышению безопасности и эффективности производства в 2011 г.</w:t>
            </w:r>
            <w:r w:rsidRPr="00304099">
              <w:rPr>
                <w:rFonts w:ascii="Times New Roman" w:hAnsi="Times New Roman"/>
                <w:spacing w:val="-8"/>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Артемьев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«Эффективность и безопасность производства с точки зрения экономики: противоречие или единство?»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Артемьев В.Б., Добровольский А.И., Сальников А.А., Галкин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«Планирование и реализация Программы совершенствования производства в условиях финансового кризиса»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Артемьев В.Б., Килин А.Б., Азев В.А., Костарев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«Главные итоги конференции «Промышленная безопасность и экология в СУЭК. Итоги 2012 года, задачи 2013 года»»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Артемьев В.Б., Ясюченя С.В., Кравчук И.Л.;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безопасного ведения горных работ»</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Артюшин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и принятие управленческих решений»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Ашихмин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«Формирование программ развития горно-обогатительных комбинатов медной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Ашихмин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spacing w:val="-12"/>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Экономика, организация и управление горными предприятиями цветной металлургии</w:t>
            </w:r>
            <w:r w:rsidRPr="00304099">
              <w:rPr>
                <w:rFonts w:ascii="Times New Roman" w:hAnsi="Times New Roman"/>
                <w:spacing w:val="-12"/>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Ашихмин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«Мировой рынок природных ресурсов»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Аюров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«Эколого-экономические проблемы природопользования»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Бабасов А.Г., Басилая А.Г., Попов М.С., Бурцев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«Электротехника и электроника»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Электрические, электронные и магнитные цепи;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Бабичев Ю.Е.;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«Геомеханика»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Основы геомеханики;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Баклашов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«Геомеханика»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Геомеханические процессы;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Баклашов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spacing w:val="-12"/>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Гидропривод механизированных крепей</w:t>
            </w:r>
            <w:r w:rsidRPr="00304099">
              <w:rPr>
                <w:rFonts w:ascii="Times New Roman" w:hAnsi="Times New Roman"/>
                <w:spacing w:val="-12"/>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Балабышко А.М., Ружицкий В.П., Первов К.М.;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«Геммохронология корунда»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Барнов Н.Г.;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«Стандартизация производственных процессов – ключевое направление развития предприятия и компании»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Баскаков В.П., Борзых Е.В., Животягин А.М., Макаров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 горно-экологического мониторинга, учитывающий влияние геодинамически опасных зон (ГОЗ) на развитие карстовых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Батугин А.С., Хотченков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spacing w:val="-10"/>
              </w:rPr>
            </w:pPr>
            <w:r w:rsidRPr="00304099">
              <w:rPr>
                <w:rFonts w:ascii="Times New Roman" w:hAnsi="Times New Roman"/>
              </w:rPr>
              <w:t xml:space="preserve">Методическое пособие для вузов </w:t>
            </w:r>
            <w:r w:rsidRPr="00304099">
              <w:rPr>
                <w:rFonts w:ascii="Times New Roman" w:hAnsi="Times New Roman"/>
                <w:spacing w:val="-10"/>
              </w:rPr>
              <w:t>«</w:t>
            </w:r>
            <w:r w:rsidRPr="00304099">
              <w:rPr>
                <w:rFonts w:ascii="Times New Roman" w:hAnsi="Times New Roman"/>
              </w:rPr>
              <w:t>Методы и средства геоконтроля. Методические указания по проведению лабораторных работ</w:t>
            </w:r>
            <w:r w:rsidRPr="00304099">
              <w:rPr>
                <w:rFonts w:ascii="Times New Roman" w:hAnsi="Times New Roman"/>
                <w:spacing w:val="-10"/>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Бауков Ю.Н., Колодина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«Волновые процессы»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Бауков Ю.Н., Колодина И.В., Вартанов А.З.;</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Бахвалов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режимов функционирования клиент-серверной сети»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Бахвалов Л.А., Ни У Кхе;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«Анализ трафиков клиент-серверной сети на основе статистики экстремальных значений»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Бахвалов Л.А., Ни У Кхе, Репин Д.С., Широчин Д.Л.;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«Обоснование технико-экономической эффективности использования изолированных проводов в распределительных линиях электропередач при проведении геологоразведочных работ»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Башкуров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освоения георесурсов Дальнего Востока»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выпуск 3;</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Белов А.В., Кондырев Б.И., Гребенюк И.В., Сковпнев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«Физические процессы при разработке связных многолетнемерзлых пород»</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Бельченко Е.Л.;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«Физические основы электроники»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Бобылев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«Эколого-экономические проблемы горного производства и развития топливно-энергетического комплекса»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Боднарук М.Н., Вайно А.Э., Гончаренко С.Н., Ефимов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«Эколого-экономические проблемы топливно-энергетического комплекса России»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Боднарук М.Н., Савон Д.Ю., Маркер Е.В., Проскурникова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предпосылки оценки работоспособности наливных эвв методом «пластины-свидетеля»»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Брагин П.А., Маслов И.Ю., Горинов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«Совершенствование гидроструйных технологий в горном производстве»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Бреннер В.А., Жабин А.Б., Щеголевский М.М., Поляков Ал.В.;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«Производственный менеджмент на горном предприятии» </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Бурштейн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«Совершенствование конструкции алмазных коронок на основе анализа работы трения при бурении» </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Бучковский Е.В., Будюкова Т.Ю.;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«Метод повышения эффективности получения газового топлива в технологии ЛУГЭК» </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Быкова М.Ю.;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w:t>
            </w:r>
            <w:r w:rsidRPr="00304099">
              <w:rPr>
                <w:rFonts w:ascii="Times New Roman" w:hAnsi="Times New Roman"/>
                <w:spacing w:val="-10"/>
              </w:rPr>
              <w:t xml:space="preserve"> </w:t>
            </w:r>
            <w:r w:rsidRPr="00304099">
              <w:rPr>
                <w:rFonts w:ascii="Times New Roman" w:hAnsi="Times New Roman"/>
              </w:rPr>
              <w:t>«Ресурсная база природно-техногенных золотороссыпных месторождений»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Ван-Ван-Е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spacing w:val="-10"/>
              </w:rPr>
              <w:t xml:space="preserve">Книга </w:t>
            </w:r>
            <w:r w:rsidRPr="00304099">
              <w:rPr>
                <w:rFonts w:ascii="Times New Roman" w:hAnsi="Times New Roman"/>
              </w:rPr>
              <w:t>«Методы и приборы контроля окружающей среды, и экологический мониторинг»</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Вартанов А.З., Рубан А.Д., Шкуратник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профилей наклонно направленных стволов скважин и способов их бурения для разведки метана в угольных пластах как самостоятельного полезного ископаемого»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Васильев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освоения георесурсов Дальнего Востока»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выпуск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Васянович Ю.А., Агошков А.И., Дорошев Ю.С., Жуков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«Планирование на горном предприятии»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Велесевич В.И., Лихтерман С.С., Ревазов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spacing w:val="-10"/>
              </w:rPr>
            </w:pPr>
            <w:r w:rsidRPr="00304099">
              <w:rPr>
                <w:rFonts w:ascii="Times New Roman" w:hAnsi="Times New Roman"/>
              </w:rPr>
              <w:t>Книга</w:t>
            </w:r>
            <w:r w:rsidRPr="00304099">
              <w:rPr>
                <w:rFonts w:ascii="Times New Roman" w:hAnsi="Times New Roman"/>
                <w:spacing w:val="-10"/>
              </w:rPr>
              <w:t xml:space="preserve"> «</w:t>
            </w:r>
            <w:r w:rsidRPr="00304099">
              <w:rPr>
                <w:rFonts w:ascii="Times New Roman" w:hAnsi="Times New Roman"/>
              </w:rPr>
              <w:t>Формирование системы управления угольной компании на основе процессно-проектного подхода</w:t>
            </w:r>
            <w:r w:rsidRPr="00304099">
              <w:rPr>
                <w:rFonts w:ascii="Times New Roman" w:hAnsi="Times New Roman"/>
                <w:spacing w:val="-10"/>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Великосельский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w:t>
            </w:r>
            <w:r w:rsidRPr="00304099">
              <w:rPr>
                <w:rFonts w:ascii="Times New Roman" w:hAnsi="Times New Roman"/>
                <w:spacing w:val="-10"/>
              </w:rPr>
              <w:t xml:space="preserve"> </w:t>
            </w:r>
            <w:r w:rsidRPr="00304099">
              <w:rPr>
                <w:rFonts w:ascii="Times New Roman" w:hAnsi="Times New Roman"/>
              </w:rPr>
              <w:t>«Экспериментальный стенд для изучения виброрезания пород малой крепости»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Вержанский П.М., Дмитрак А.Ю., Харитонов А.О.;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«Конкуренция и конкурентоспособность угледобывающих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Вирула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«Системы контроля геомеханических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Вознесенский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«Средства передачи и обработки измерительной информации»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Вознесенский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1999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«Электроника и измерительная 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Вознесенский А.С., Шкуратник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Учебное пособие</w:t>
            </w:r>
            <w:r w:rsidRPr="00304099">
              <w:rPr>
                <w:rFonts w:ascii="Times New Roman" w:hAnsi="Times New Roman"/>
                <w:spacing w:val="-8"/>
              </w:rPr>
              <w:t xml:space="preserve"> «</w:t>
            </w:r>
            <w:r w:rsidRPr="00304099">
              <w:rPr>
                <w:rFonts w:ascii="Times New Roman" w:hAnsi="Times New Roman"/>
              </w:rPr>
              <w:t>Курс высшей математики для горно-экономических специальностей бакалавриата</w:t>
            </w:r>
            <w:r w:rsidRPr="00304099">
              <w:rPr>
                <w:rFonts w:ascii="Times New Roman" w:hAnsi="Times New Roman"/>
                <w:spacing w:val="-8"/>
              </w:rPr>
              <w:t>» со следующими характеристиками:</w:t>
            </w:r>
          </w:p>
          <w:p w:rsidR="008C09D7" w:rsidRPr="00304099" w:rsidRDefault="008C09D7" w:rsidP="00161804">
            <w:pPr>
              <w:spacing w:after="0" w:line="240" w:lineRule="auto"/>
              <w:rPr>
                <w:rFonts w:ascii="Times New Roman" w:hAnsi="Times New Roman"/>
                <w:spacing w:val="-8"/>
              </w:rPr>
            </w:pPr>
            <w:r w:rsidRPr="00304099">
              <w:rPr>
                <w:rFonts w:ascii="Times New Roman" w:hAnsi="Times New Roman"/>
                <w:spacing w:val="-8"/>
              </w:rPr>
              <w:t>- том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Волк В.Я.;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561"/>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Книга</w:t>
            </w:r>
            <w:r w:rsidRPr="00304099">
              <w:rPr>
                <w:rFonts w:ascii="Times New Roman" w:hAnsi="Times New Roman"/>
                <w:spacing w:val="-8"/>
              </w:rPr>
              <w:t xml:space="preserve"> «</w:t>
            </w:r>
            <w:r w:rsidRPr="00304099">
              <w:rPr>
                <w:rFonts w:ascii="Times New Roman" w:hAnsi="Times New Roman"/>
              </w:rPr>
              <w:t>Платежи горных предприятий за пользование природными ресурсами</w:t>
            </w:r>
            <w:r w:rsidRPr="00304099">
              <w:rPr>
                <w:rFonts w:ascii="Times New Roman" w:hAnsi="Times New Roman"/>
                <w:spacing w:val="-8"/>
              </w:rPr>
              <w:t>» со следующими характеристиками:</w:t>
            </w:r>
          </w:p>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 автор: Волкова Н.Д.;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«Налоговая система России»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Волкова Н.Д., Лихтерман С.С., Ревазов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«Информационные технологии в экономике горного предприятия»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Галиев Ж.К., Галиева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«Экономическое обоснование развития предприятий россыпной золотодобычи на основе формирования системы проектного финансирования»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Галиев Ж.К., Галиева Н.В., Толмачев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«Современная теория ленточных конвейеров горных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Галкин В.И., Дмитриев В.Г., Дьяченко В.П., Запенин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«Современная теория ленточных конвейеров горных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Галкин В.И., Дмитриев В.Г., Запенин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«Геомеханика открытых горных работ»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Гальперин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«Геология»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IV. Инженерная геология;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Гальперин А.М., Зайцев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477"/>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«Геология»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I</w:t>
            </w:r>
            <w:r w:rsidRPr="00304099">
              <w:rPr>
                <w:rFonts w:ascii="Times New Roman" w:hAnsi="Times New Roman"/>
                <w:lang w:val="en-US"/>
              </w:rPr>
              <w:t>II</w:t>
            </w:r>
            <w:r w:rsidRPr="00304099">
              <w:rPr>
                <w:rFonts w:ascii="Times New Roman" w:hAnsi="Times New Roman"/>
              </w:rPr>
              <w:t>. Гидрогеология;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Гальперин А.М., Зайцев В.С., Харитоненко Г.Н., Норватов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254"/>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вузов «Техногенные массивы и охрана природных ресурсов»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Насыпные и намывные массивы;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Гальперин А.М., Ферстер В., Шеф Х.-Ю.;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981"/>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«Результаты экспериментальных исследований ударных воздушных волн при взрывах на земной поверхности»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Ганопольский 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«Особенности состава и строения окисленных железистых кварцитов Михайловского месторождения КМА»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Гзогян Т.Н.;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435"/>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«Окисленные железистые кварциты КМА. Изменение состава и строения под воздействием физических полей»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Гзогян Т.Н., Булгакова А.П., Гзогян С.Р., Ряполов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505"/>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«Современное состояние техники и технологии рудоподготовки железистых кварцитов. Изменение структурного состояния и физических свойств железистых кварцитов в процессе рудоподготовки»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Гзогян Т.Н., Гзогян С.Р., Ряполов А.Н., Савельев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99"/>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spacing w:val="-12"/>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Формирование стратегии развития производственных процессов подземного рудника (на примере Сибайского филиала Учалинского ГОКа)</w:t>
            </w:r>
            <w:r w:rsidRPr="00304099">
              <w:rPr>
                <w:rFonts w:ascii="Times New Roman" w:hAnsi="Times New Roman"/>
                <w:spacing w:val="-12"/>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Гибадуллин З.Р.;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29"/>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«Анализ методов оценки эффективности капитальных вложений»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Гидулянов В.И., Хлопотов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1"/>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spacing w:val="-12"/>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Банки и банковская деятельность в Российской Федерации</w:t>
            </w:r>
            <w:r w:rsidRPr="00304099">
              <w:rPr>
                <w:rFonts w:ascii="Times New Roman" w:hAnsi="Times New Roman"/>
                <w:spacing w:val="-12"/>
              </w:rPr>
              <w:t xml:space="preserve">» со следующими характеристиками: </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Гидулянов В.И., Хлопотов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366"/>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«Статистическая классификация и кластерный анализ»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Гитис Л.Х.;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309"/>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«Факторный анализ»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лекция №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Гитис Л.Х.;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547"/>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«Актуальные проблемы машиностроения»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Глазов А.Н., Карепина Е.Е., Ижендеева С.Р.;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1122"/>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«Особенности деформирования образцов горных пород в предразрушающей стадии нагружения»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Гнитиенко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«Геофизический мониторинг подземной разработки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Голик В.И., Заалишвили В.Б., Бурдзиева О.Г.;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31"/>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подземной разработки рудных месторождений КМА»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Голик В.И., Полухин О.Н.;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66"/>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«Ресурсосберегающие процессы разрушения горных пород на карьерах»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Гончаров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337"/>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«Термическое расширение взрывных скважин на карьерах»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Гончаров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142"/>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«Термодинамика»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Гончаров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1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«Физико-технические основы ресурсосбережения при разрушении горных пород»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Гончаров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«Разупрочнение горных пород под действием импульсных электромагнитных полей»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Гончаров С.А., Ананьев П.П., Иванов В.Ю.;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«Математические методы в теории защиты информации»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Горбунов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математической физики в задачах горного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Горбунов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«Проблема Гольдбаха»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Горбунов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«Простое доказательство "великой теоремы Ферма"»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Горбунов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«Детонационные свойства эмульсионных вв, сенсибилизированных пластиковыми полимикросферами»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Горинов C.A., Маслов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«Эмульсионные вв и гранэмиты, сенсибилизированные пластиковыми полимикросферами»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Горинов А.С., Маслов И.Ю., Собина Е.П.;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«Вопросы структуры и безопасности эмульсионных матриц – основы эмульсионных взрывчатых веществ»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Горинов С.А., Замотина Д.В., Маслов И.Ю., Собина Е.П.;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«Возбуждение детонации в эмульсионных взрывчатых веществах, сенсибилизированных газовыми порами, скользящей детонационной волной»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Горинов С.А., Куприн В.П., Маслов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«Эмульсионные ВВ, гранэмиты и ANFO: структура, инициирование, физико-технические основы создания»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Горинов С.А., Кутузов Б.Н., Собина Е.П., Маслов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«Плотность эмульсионного взрывчатого вещества, сенсибилизированного газовыми порами, по длине восстающего скважинного заряда»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Горинов С.А., Маслов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горного дела»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Городниченко В.И., Дмитриев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вузов «</w:t>
            </w:r>
            <w:r w:rsidRPr="00304099">
              <w:rPr>
                <w:rFonts w:ascii="Times New Roman" w:hAnsi="Times New Roman"/>
                <w:lang w:val="en-US"/>
              </w:rPr>
              <w:t>English</w:t>
            </w:r>
            <w:r w:rsidRPr="00304099">
              <w:rPr>
                <w:rFonts w:ascii="Times New Roman" w:hAnsi="Times New Roman"/>
              </w:rPr>
              <w:t xml:space="preserve"> </w:t>
            </w:r>
            <w:r w:rsidRPr="00304099">
              <w:rPr>
                <w:rFonts w:ascii="Times New Roman" w:hAnsi="Times New Roman"/>
                <w:lang w:val="en-US"/>
              </w:rPr>
              <w:t>for</w:t>
            </w:r>
            <w:r w:rsidRPr="00304099">
              <w:rPr>
                <w:rFonts w:ascii="Times New Roman" w:hAnsi="Times New Roman"/>
              </w:rPr>
              <w:t xml:space="preserve"> </w:t>
            </w:r>
            <w:r w:rsidRPr="00304099">
              <w:rPr>
                <w:rFonts w:ascii="Times New Roman" w:hAnsi="Times New Roman"/>
                <w:lang w:val="en-US"/>
              </w:rPr>
              <w:t>Miners</w:t>
            </w:r>
            <w:r w:rsidRPr="00304099">
              <w:rPr>
                <w:rFonts w:ascii="Times New Roman" w:hAnsi="Times New Roman"/>
              </w:rPr>
              <w:t>. Профессионально-ориентированный курс английского языка»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Графова Л.Л., Бабичев В.Т.;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«Математическая модель расчета координат движения морских объектов при потере контакта»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Грехов Н.И., Редкозубов С.А., Симачев Н.Д., Рыков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«Прогрессивные технологии машиностроительных производств»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Григорьев С.Н., Терешин М.В., Верещака А.С., Лазарева М.Н.;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«Стационарные машины и установки»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Гришко А.П., Шелоганов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 определения состояния металла в процессе восстановительной плавки монооксида никеля в электродуговой печи»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Губин В.В., Фирсов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«Гидравлика и гидропривод»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Гудилин Н.С.;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«Ценообразование и цены на продукцию горных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Гурен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«Математическая логика и теория алгоритмов»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Гурова Л.М., Зайцева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«Кадровый менеджмент»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Даянц Д.Г.;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«Управление персоналом на горных предприятиях»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Даянц Д.Г., Романова Н.П.;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«Оценка деятельности руководителей горного производства в условиях риска»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Даянц Д.Г., Цатурян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«Эксплуатация обводненных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Дементьев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«Техника и технология малозахватной выемки твердых полезных ископаемых из маломощных пластов»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Дмитрак Ю.В., Картавый А.Н., Картавый Н.Г., Серов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«Разрушение горных пород»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серия: Научные школы Московского горного;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Дмитриев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автоматизации проектирования горных транспортных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Дмитриев В.Г., Егоров П.Н., Малахов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ленточных трубчатых конвейеров с пространственной криволинейной трассой»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выпуск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Дмитриев В.Г., Иванов Н.Ю.;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«Тяговый расчет скребковых трубчатых конвейеров»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Дмитриев В.Г., Радимов Р.Р.;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«Тяговый расчет скребковых трубчатых конвейеров»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Дмитриев В.Г., Радимов Р.Р.;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«Автоматическая стабилизация погонной нагрузки ленточного конвейера»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Дмитриева В.В., Певзнер Л.Д.;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«Ресурсосбережение при бульдозерной разработке россыпных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Дугарцыренов А.В., Бельченко Е.Л.;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упражнений и задач по маркшейдерскому делу»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Евдокимов А.В., Симанкин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«Развивающая аттестация как способ совершенствования функционала горного мастера (на примере филиала ОАО «СУЭК-Красноярск» «Разрез Бородинский им. М.И. Щадова»)»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Евтушенко Е.М., Самарин С.В., Бирилкин В.В., Лабунский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«Подземная разработка пластовых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Егоров П.В.;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горного дела»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Егоров П.В., Бобер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«Методологические основы формирования топливно-энергетического баланса Восточной Сибири и Дальнего Востока»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Еременко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«Физико-технические и геомеханические процессы насыпных пород на склонах»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Еремин Г.М.;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энергосберегающего метода селективной дезинтеграции железистых кварцитов при их импульсной электромагнитной обработке»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Ермаков С.В., Ананьев П.П., Гончаров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«Геология»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часть </w:t>
            </w:r>
            <w:r w:rsidRPr="00304099">
              <w:rPr>
                <w:rFonts w:ascii="Times New Roman" w:hAnsi="Times New Roman"/>
                <w:lang w:val="en-US"/>
              </w:rPr>
              <w:t>II</w:t>
            </w:r>
            <w:r w:rsidRPr="00304099">
              <w:rPr>
                <w:rFonts w:ascii="Times New Roman" w:hAnsi="Times New Roman"/>
              </w:rPr>
              <w:t xml:space="preserve"> «Разведка и геолого-промышленная оценка месторождений полезных ископаемых»;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Ермолов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часть </w:t>
            </w:r>
            <w:r w:rsidRPr="00304099">
              <w:rPr>
                <w:rFonts w:ascii="Times New Roman" w:hAnsi="Times New Roman"/>
                <w:lang w:val="en-US"/>
              </w:rPr>
              <w:t>V</w:t>
            </w:r>
            <w:r w:rsidRPr="00304099">
              <w:rPr>
                <w:rFonts w:ascii="Times New Roman" w:hAnsi="Times New Roman"/>
              </w:rPr>
              <w:t xml:space="preserve"> «Кристаллография, минералогия и геология камнесамоцветного сырья»;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Ермолов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часть </w:t>
            </w:r>
            <w:r w:rsidRPr="00304099">
              <w:rPr>
                <w:rFonts w:ascii="Times New Roman" w:hAnsi="Times New Roman"/>
                <w:lang w:val="en-US"/>
              </w:rPr>
              <w:t>VI</w:t>
            </w:r>
            <w:r w:rsidRPr="00304099">
              <w:rPr>
                <w:rFonts w:ascii="Times New Roman" w:hAnsi="Times New Roman"/>
              </w:rPr>
              <w:t xml:space="preserve"> «Месторождения полезных ископаемых»;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Ермолов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часть </w:t>
            </w:r>
            <w:r w:rsidRPr="00304099">
              <w:rPr>
                <w:rFonts w:ascii="Times New Roman" w:hAnsi="Times New Roman"/>
                <w:lang w:val="en-US"/>
              </w:rPr>
              <w:t>I</w:t>
            </w:r>
            <w:r w:rsidRPr="00304099">
              <w:rPr>
                <w:rFonts w:ascii="Times New Roman" w:hAnsi="Times New Roman"/>
              </w:rPr>
              <w:t xml:space="preserve"> «Основы геологии»;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Ермолов В.А., Ларичев Л.Н., Мосейкин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часть </w:t>
            </w:r>
            <w:r w:rsidRPr="00304099">
              <w:rPr>
                <w:rFonts w:ascii="Times New Roman" w:hAnsi="Times New Roman"/>
                <w:lang w:val="en-US"/>
              </w:rPr>
              <w:t>VII</w:t>
            </w:r>
            <w:r w:rsidRPr="00304099">
              <w:rPr>
                <w:rFonts w:ascii="Times New Roman" w:hAnsi="Times New Roman"/>
              </w:rPr>
              <w:t xml:space="preserve"> «Горно-промышленная геология твердых горючих ископаемых»;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Ермолов В.А., Ларичев Л.Н., Тищенко Т.В.;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«Исследования качества алмазного дискового инструмента, организация его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Ершов А.С., Ершов С.К., Павлов Ю.А., Субботин Е.К.;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«Вопросы научного обоснования совершенствования средств управления интенсивностью разрушения горных пород взрывом»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Ефремовцев Н.Н., Ефремовцев П.Н., Казаков Н.Н., Квитко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«Закономерности геомеханических процессов при бесцеликовых технологических схемах»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Жаров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«Природные резервуары в карбонатных формациях Печорского нефтезаносного бассейна»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Жемчугова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моделирование процесса тиосульфатного выщелачивания золота в каскаде реакторов идеального перемешивания»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Жуков В.В., Шариков Ю.В., Турунен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«Эксплуатация горных машин и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Зайков В.И., Берлявский Г.П.;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«Использование подземного пространства горных предприятий для размещения твердых отходов»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Закоршменный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«Русь белокаменная»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Звягинцев Л.И.;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«Оптимизация разработки сложноструктурных урановых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Иванов В.Г., Култышев В.И., Колесаев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«Автоматизация бесконтактного анализа состояния массива горных пород»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Иванов Л.В., Коньшин Б.Ф.;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методы георадиолокации»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Изюмов С.В., Дручинин С.В., Вознесенский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«Плотность эмульсионных взрывчатых веществ (эвв) с химической газогенерацией, содержащих сухую фазу, и эвв, сенсибилизированных пенополистиролом, по высоте скважинного заряда»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Иляхин С.В., Маслов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«Эколого-экономическое регулирование природоохранной деятельности на горных предприятиях»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Исмаилов Б.Т., Те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«Специальные способы разработки месторождений полезных ископаемых»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Исмаилов Т.Т., Голик В.И., Дольников Г.Б.;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«Обоснование параметров траншейного способа гидромеханизированной разработки сапропелевых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Казаков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«Оптимизация схем рудопотоков при комбинированной разработке рудных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Казикаев Д.М., Девятень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«Вентиляция производственных объектов»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Каледина Н.О.;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«Выбор площадок для захоронения радиоактивных отходов в геологических формациях»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Камнев Е.Н., Морозов В.Н.,  Шищиц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«Обоснование направлений развития и режима горных работ на угольных разрезах в условиях изменчивой внешней среды»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Канзычаков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проектирования технологии подземной и комбинированной разработки рудных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Каплунов Д.Р., Рыльникова М.В., Пацкевич П.Г., Смирнов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«Механическое разрушение горных пород»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Каркашадзе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«Магнитные, электрические и специальные методы обогащения полезных ископаемых»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Кармазин В.В., Кармазин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и контрольные задания по физике»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раздел: «Статическая физика и термодинамика»;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Карпов О.Б.;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«Определение энергетических параметров вибрационных агрегатов для переработки минерального сырья»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Картавый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Монография «Расчет и проектирование гидромеханических исполнительных органов проходческих комбайнов»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серия: «Гидроструйные технологии в промышленности»;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Качурин Н.М., Бреннер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«Ремонтная технологичность металлоконструкций карьерных механических лопат на угольных разрезах Севера»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Квагинидзе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металлов и сварка»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Квагинидзе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«Эксплуатация карьерного горного и транспортного оборудования в условиях Севера»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Квагинидзе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«Надежность металлоконструкций горного оборудования на Севере»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Квагинидзе В.С., Козлов В.А., Огородникова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«Профессиональная подготовка кадров на производстве»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Квагинидзе В.С., Козлов В.А., Петров В.Ф.;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«Металлоконструкции горных машин. Конструкции, эксплуатация, расчет»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Квагинидзе В.С., Козовой Г.И., Чакветадзе Ф.А., Антонов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«Экскаваторы на карьерах. Конструкции, эксплуатация, расчет»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Квагинидзе В.С., Козовой Г.И., Чакветадзе Ф.А., Антонов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«Безопасность труда на обогатительных фабриках Севера»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Квагинидзе В.С., Корецкая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«Ремонтная технологичность большегрузных карьерных автосамосвалов на угольных разрезах Севера»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Квагинидзе В.С., Петров В.Ф., Корецкий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«Ремонтная технологичность буровых станков на угольных разрезах Севера»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Квагинидзе В.С., Петров В.Ф., Мерзляков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«Ремонтная технологичность бульдозеров на горнодобывающих предприятиях Севера»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Квагинидзе В.С., Петров В.Ф., Мерзляков В.Г., Водолазский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«Безопасность труда на горнорудных предприятиях Южной Якутии»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Квагинидзе В.С., Петров В.Ф., Сулейманова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по выполнению практических занятий по теме: "Горные ручные сверла" по дисциплине "Горные машины и оборудование"»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Квантович Л.И., Божко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«Формирование инновационной организационной структуры угледобывающего производственного объединения»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Килин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«Цена и ценность инженерной службы угледобывающего предприятия в условиях инновационного развития»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Килин А.Б, Азев В.А., Костарев А.С., Козьмин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«Функция технического директора регионального производственного объединения в условиях инновационного развития»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Килин А.Б, Азев В.А., Макаров А.М., Довженок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«Защита в чрезвычайных ситуациях»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Кирин Б.Ф., Каледина Н.О., Слепцов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«Цвет ограненного камня, восприятие и оценка»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Киселев Р.К.;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«Техногенное золото Якутии»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Ковлеков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«Рудничные системы управления качеством минерального сырья»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Кожиев Х.Х., Ломоносов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основ создания экспертной системы по оптимизации параметров разворота механизированного комплекса»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Козлов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«Анализ обращения твердых бытовых отходов в России»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Козлов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«Минерально-сырьевая база угольной промышленности.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Козловский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1999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«Минерально-сырьевая база угольной промышленности.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Козловский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1999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«Системный подход к проектированию и отработке угольных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Козовой Г.И., Рыжов А.М., Федаш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«Поэтапное извлечение угольного метана»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Коликов К.С., Лупий М.Г., Волков М.А., Сластунов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«Предпринимательское право»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Королевский К.Ю.;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«Хозяйственное и финансовое право»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Королевский К.Ю.;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«Промышленная безопасность в угольной отрасли»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Коршунов Г.И., Черкай З.Н., Мухина Н.В., Гридина Е.Б.;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«Резервы развития угледобывающего предприятия»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Костарев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«Ремонтная технологичность карьерных механических лопат»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Кравченко В.М., Русихин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«Современное состояние угольной промышленности и перспективы инновационного развития»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Краснянский Г.Л., Ревазов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«Механизм формирования удароопасной ситуации и способы предотвращения удароопасности при отработке мощных и средней мощности угольных пластов»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Красюк Н.Н., Золотых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разрушения горных пород при бурении и взрывании»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часть </w:t>
            </w:r>
            <w:r w:rsidRPr="00304099">
              <w:rPr>
                <w:rFonts w:ascii="Times New Roman" w:hAnsi="Times New Roman"/>
                <w:lang w:val="en-US"/>
              </w:rPr>
              <w:t>II</w:t>
            </w:r>
            <w:r w:rsidRPr="00304099">
              <w:rPr>
                <w:rFonts w:ascii="Times New Roman" w:hAnsi="Times New Roman"/>
              </w:rPr>
              <w:t xml:space="preserve"> «Разрушение горных пород при бурении»;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раздел 1 «Внедрение зубьев в разрушаемую породу»;</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Крюков Г.М.;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и организация горнотехнических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выпуск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Ю.Н., Постников В.И., Стадник Д.А., Гинкель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«Снижение энергоёмкости процесса рудоподготовки при дезинтеграции руды в валковой дробилке высокого давления на примере окисленных железистых кварцитов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Кузьмин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«Формирование угольного разреза нового технико-технологического уровня»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Кулецкий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«Высшая математика для горных вузов»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«Дифференциальное и интегральное исчисления»;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Куликова Е.В., Сарингулян Э.В.;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«Подземная геоэкология мегаполисов»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Куликова Е.Ю.;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«Фильтрационная надежность конструкций городских подземных сооружений»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Куликова Е.Ю.;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«Методы ведения взрывных работ»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«Взрывные работы в горном деле и промышленности»;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Кутузов Б.Н.;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безопасность изготовления м применения ВВ на горных предприятиях»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Кутузов Б.Н., Нишпал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«Акустоэмиссионный эффект памяти в горных породах»</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Лавров А.В., Шкуратник В.Л., Филимонов Ю.Л.;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«Эффективность молотковых дробилок»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Лагунова Ю.А., Брусова 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повышения эффективности и безопасности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Лагутин К.И., Ионова Н.Л., Напольских С.А., Сухарев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«Роль руководителя в повышении эффективности и безопасности производства (ОАО «Качканарский ГОК “Ванадий”»)»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Лагутин К.И., Ионова Н.Л., Напольских С.А., Сухарев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и реализация первоочередных мер по снижению критических рисков травмирования в основных подразделениях ОАО «Высокогорский ГОК»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Лагутин К.И., Напольских С.А., Кузнецов А.В., Сухарев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«Экспериментальные исследования и аналитическая оценка коэффициента сброса вскрышных пород при их взрывной перевалке»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Ле Конг Кыонг, Кузнецов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«Адаптивная система автоматического управления параметрами шаровой барабанной мельницы»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Леттиев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вузов «Разработка россыпных месторождений»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Лешков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«Российское золото - государственная и старательская добыча»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Лешков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«Особенности технологического развития золотодобычи на Дальнем Востоке России»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Литвинцев В.С., Александрова Т.Н., Корнеева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«Направления развития технологий освоения техногенных золотороссыпных месторождений»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Литвинцев В.С., Ван-Ван-Е А.П., Александрова Т.Н., Корнеева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«Бизнес-планирование»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Лихтерман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«Операции с ценными бумагами»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Лихтерман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«Обработка резьбовых поверхностей на станках с числовым программным управлением»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Локтев 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«Экономические проблемы золотодобывающей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Лузин Б.С.;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«Методика оценки анизотропии и поврежденности геоматериалов методом лазерной ультразвуковой спектроскопии с использованием установки «ГЕОСКАН-02МУ»»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Лысенко П.Ю.;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«Оценка модулей упругости геосреды с ориентированной микротрещиноватостью методом лазерной ультразвуковой спектроскопии» </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Лысенко П.Ю.;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«Интегрированная система управления энергоресурсами предприятий минерально-сырьевого комплекса» </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Ляхомский А.В., Миновский Ю.П., Перфильева Е.Н., Дьячков Н.Б.;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«Методология и опыт управления газовыделением на шахтах в условиях технического и технологического перевооружения» </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Мазикин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«Оптимизация хозяйственной деятельности системы на предприятии угледобывающего региона»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Мазикин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«Техническое и технологическое перевооружение горных предприятий в условиях перехода к рыночной экономике»</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Мазикин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«Практическая геомеханика (пособие для горных инженеров)»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Макаров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«Совершенствование организации производственных процессов на подземном руднике (на примере Сибайского филиала Учалинского ГОКа)»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Макшуков Ф.Х.;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«Дегазационные установки»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Малашкина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«Технико-экономическое обоснование выбора эмульсионного взрывчатого вещества, сенсибилизированного гранулами пенополистирола, при открытых горных работах»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Маслов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«Практикум по математическим основам информатики»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«Системы счисления. Двоичная арифметика. Представление чисел в памяти ЭВМ»;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Мейлахс А.Л.;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«Практикум по математическим основам информатики»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«Введение в математическую логику»;</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Мейлахс А.Л.;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«Оценка удароопасности междуштрековых целиков при отработке запасов угля шахты «котинская»»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Мелешко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«Обоснование параметров гидромеханизированной отработки мощных крутых угольных пластов»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Мельник В.В., Абрамкин Н.И., Фомичев С.Г., Сергеев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«Совершенствование теории и методов оптимизации параметров технологических схем шахт»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Мельник В.В., Шулятьева Л.И., Агафонов В.В., Сущев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автоматизированного гравирования художественных изображений на камнеобрабатывающих и ювелирных производствах»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Миков И.Н., Морозов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«Динамика подземных вод»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Мироненко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гидрогеоэкологии. Опытно-миграционные исследования. В 3-х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Мироненко В.А., Румынин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гидрогеоэкологии. Прикладные исследования. В 3-х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Мироненко В.А., Румынин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гидрогеоэкологии. Прикладные исследования. В 3-х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Мироненко В.А., Румынин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гидрогеоэкологии. Теоретическое изучение и моделирование геомиграционных процессов. В 3-х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Мироненко В.А., Румынин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«Подземная разработка пластовых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Михеев О.В., Виткалов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взаимодействия системы электроснабжения и главного электропривода буровой установки при ступенчатом и частотном регулировании угловой скорости асинхронного двигателя»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Моргачёв 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«Очистные комбайны»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Морозов В.И., Чуденков В.И., Сурина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«Лабораторный практикум по дисциплине "Схемотехника"»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Наумкина Л.Г.;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Наумкина Л.Г.;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«Электротехника и электроника»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раздел: Электроника;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«Полупроводниковые приборы и физические основы их работы»;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Наумкина Л.Г.;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«Опыт эксплуатации горного комбайна Wirtgen 2200 SM в условиях карьера карбонатных пород «Дубенский камень» в Дубенском районе Тульской области»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Никитин В.В., Николаев А.В., Ненадов А.Л.;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«Оценка пороговых значений и предельных точек в развитии технологии угольной шахты»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Оганесян Н.К.;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«Развитие научных подходов к обоснованию проектных решений и форм развития технологических систем угольных шахт»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Оганесян Н.К.;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«Система автоматического управления измельчительным комплексом с применением импульсной электромагнитной обработки руды»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Осипова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«Горная геоинформатика»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Пасечник И.А., Александров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«Обоснование конструкции рабочего борта глубоких карьеров» со следующими характеристиками: </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Пастихин Д.В., Аникин К.В., Толипов Н.У., Иванов Е.Д.;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для заочников «Гидромеханика»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Пастоев И.Л.;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«Гидропривод металлорежущих станков.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Пастоев И.Л., Еленкин В.Ф.;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систем управления»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Певзнер Л.Д.;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«Лабораторный практикум по дисциплине "Теория автоматического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Певзнер Л.Д., Дмитриева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«Исследования быстродействующей защиты и устойчивости преобразователей при аварийных режимах аппаратуры СВЧ»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Певзнер Л.Д., Костиков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«Методика расчета и исследование температурных режимов токосъемных устройств»</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Певзнер Л.Д., Костиков В.Г., Костиков Р.В., Камолов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«Программирование постоянных запоминающих устройств вычислительных средств систем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Певзнер Л.Д., Костиков В.Г., Костиков Р.В., Миронов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«Горная экология»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Певзнер М.Е.;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«Горный аудит»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Певзнер М.Е.;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Певзнер М.Е., Иофис М.А., Попов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теоретической механике. На примерах из горной техники и 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Перевалов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курсовых заданий по теоретической механике»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Перевалов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решений задач по теоретической механике на примерах из горной техники и 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«Статика»;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Перевалов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решений задач по теоретической механике на примерах из горной техники и 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«Кинематика»;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Перевалов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решений задач по теоретической механике на примерах из горной техники и 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3 «Динамика»;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Перевалов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«Электрификация объектов при строительстве городских подземных сооружений»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Петров Г.М.;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«Снижение эмиссии парниковых газов за счет внедрения энергосберегающих технологий»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Петров И.В., Коробова О.С.;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эколого-экономических параметров природоохранной деятельности»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Петрова А.И., Никулин И.Б., Ле Бинь Зыонг, Ермакова А.Я.;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«Стратегическое планирование и прогнозирование»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Петросов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«Экономические риски горного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Петросов А.А., Мангуш К.С.;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«Экономика и организация разработки россыпных месторождений золота артелями старателей»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Петросов А.А., Фефелов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«Композиты на минеральных заполнителях.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«Механика строительных композитов»;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Петроченков Р.Г.;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«Композиты на минеральных заполнителях.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«Проектирование составов строительных композитов»;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Петроченков Р.Г.;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«Обоснование условий эффективного перехода от открытых горных работ к подземным при комбинированной разработке кимберлитовых трубок»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Пивень Г.Ф., Савич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электроснабжения горных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Плащанский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«Показатели качества электроэнергии при резонансных явлениях в электрических сетях гидрометаллургического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Плащанский Л.А., Зарипов Ш.У.;</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«Актуальные вопросы надежности горного и нефтегазового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Поварницын С.В., Лукьянов В.Г., Шмурыгин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«Совершенствование процессов рудоподготовки основных типов сурьмяных месторождений восточного Забайкалья»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Поляков О.А., Павленко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«Геодезия и маркшейдерия»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В.Н., Букринский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«Комментарии и инструкции по производству маркшейдерских работ»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В.Н., Сученко В.Н., Бойко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«Геодезия»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В.Н., Чекалин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«Эколого-экономические проблемы использования торфяных разработок, расположенных вблизи крупных населенных пунктов»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С.М., Савин К.С.;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«Эколого-экономическое обоснование использования торфяных месторождений с учетом рисков возникновения лесо-торфяных пожаров»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С.М., Савин К.С.;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способа экологической реабилитации шламонакопителей нефтесодержащих отходов»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Попова Г.Г., Каськов А.С., Моисеева Я.Ю., Яценко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«Выбор рациональной технологии добычи руд. Геомеханическая оценка состояния недр. Использование подземного пространства. Геоэкология»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Порцевский А.К.;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«Комплексное использование буроугольных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Качурин Н.М.;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«Маркшейдерская энциклопедия»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Пучков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 структуре горных наук»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Пучков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«Реальность промысловой добычи метана из неразгруженных угольных пластов»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Пучков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1996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«Человек и биосфера: вхождение в техносферу»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Воробьев А.Е.;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«Углеэнергетический комплекс будущего»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Воробьев Б.М., Васючков Ю.Ф.;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«Динамика метана в выработанных пространствах шахт»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Каледина Н.О.;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1995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«Технологические процессы и машины для измельчения смерзшегося и крупногабаритного угольного топлива»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Кантович Л.И.;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«Интегрированные технологии добычи угля на основе гидромеханизации»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Михеев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«Система подготовки горных инженеров России. Стратегический подход в определении прогноза развития»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Петров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«Электрификация горного производства.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Пивняк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«Электрификация горного производства.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Пивняк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«Извлечение метана из угольных пластов»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Сластунов С.В., Коликов К.С.;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«Геотехнологические способы разработки пластовых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Пучков Л.А., Шаровар И.И., Виткалов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«Метрология, стандартизация и сертификация»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Радкевич Я.М.;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«Повышение качества шунгитовых концентратов с применением процесса кислотного выщелачивания»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Рафиенко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«Тепловая и водная подготовка горных пород при разработке мерзлых россыпей»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Рашкин А.В., Авдеев П.Б., Субботина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и организация горнотехнических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Резниченко С.С., Антипова Н.М., Кузнецов Ю.Н., Стадник 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«Повышение эффективности добычи и использования природных ресурсов»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Резниченко С.С., Тюльнин Д.В., Хонходжаев Ф.Т., Петухов П.П.;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«Горная рента в механизме управления использованием недр»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Решетилова Т.Б.;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1997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«Материаловедение»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Ржевская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«Применение современных средств математического анализа во флотации»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Романенко С.А., Оленников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«Экология урбанизированных территорий Кузбасса»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Рыбак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моделирование процессов кондуктивной теплопередачи в гетерогенных средах с периодической структурой»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Саваторова В.Л., Белый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«Анализ базовых научно-технических и научно-методических решений, применяемых в осложнённых условиях добычи. Разработка систем классификации методов и технологий»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Савенок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прогнозирования факторов затруднения нефтедобычи с осложнёнными условиями и анализ принципов информационных управляющих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Савенок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принципов, методов и технологий ресурсосбережения для нефтедобычи с учётом комплекса факторов»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Савенок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эколого-экономического подхода к оценке целесообразности использования торфоразработок для снижения негативных последствий от лесо-торфяных пожаров»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Савин К.С.;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«Методологические основы оценки роли кооперации и специализации в повышении эффективности освоения природных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Савин К.С., Попов М.С.;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«Выбор технологических решений при подземной разработке кимберлитовых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Савич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«Применение систем с подэтажным обрушением при разработке наклонных рудных залежей»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Савич И.Н., Гагиев Т.А., Павлов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«Геотехнологии при разработке рудных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Савич И.Н., Павлов А.А., Мустафин В.И., Романов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«Влияние направления движения и времени пребывания потока пульпы в камере флотомашины на эффективность флотационного процесса»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Самыгин В.Д., Филиппов Л.О., Матинин А.С., Северов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«Актуальные вопросы трубопроводного транспорта углеводородов»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Саруев А.Л., Харламов С.Н., Павлов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Сборник научных статей «Горное машиностроение. Труды VII Всероссийской научно-практической конференции с международным участием»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отдельный выпуск Горного информационно-аналитического бюллетеня (научно-технического журнала);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Сборник научных статей «Дальний Восток-1. Труды III Всероссийской научно-практической конференции с международным участием»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отдельный выпуск Горного информационно-аналитического бюллетеня (научно-технического журнала);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Сборник научных статей «Информатизация и управление»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отдельный выпуск Горного информационно-аналитического бюллетеня (научно-технического журнала);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Сборник научных статей «Обогащение полезных ископаемых-1. Сборник научных трудов по материалам симпозиума “Неделя горняка-2009»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отдельный выпуск Горного информационно-аналитического бюллетеня (научно-технического журнала);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Сборник научных статей «Электрификация и энергосбережение»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отдельный выпуск Горного информационно-аналитического бюллетеня (научно-технического журнала);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Сборник научных статей «Строительная геотехнология»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отдельный выпуск Горного информационно-аналитического бюллетеня (научно-технического журнала);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Сборник научных статей «Труды научного симпозиума «Неделя горняка-2010»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отдельный выпуск Горного информационно-аналитического бюллетеня (научно-технического журнала);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Сборник научных статей «Труды студентов и молодых ученых-1»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отдельный выпуск Горного информационно-аналитического бюллетеня (научно-технического журнала);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«Оконтуривания рудных тел с выделением переходных зон как основа для выбора параметров БВР, схем селективной выемки и раздельной переработки разносортных руд»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Секисов Г.В., Секисов А.Г., Зыков Н.В., Лавров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«Почвенно-экологическое состояние техногенных ландшафтов»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Семина И.С., Шипилова А.М., Беланов И.П.;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«Обоснование расчетных методов и технических решений по креплению монтажных камер»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Синяускас С.В., Титов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«Совершенствование привода геологоразведочных буровых установок вращательного действия»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Соловьев А.М., Соловьев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«Концептуальные основы оценки источников воздействия на окружающую среду и возникающих последствий ликвидации угольных шахт»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Стоянова И.А., Малышева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сетевых технологий для автоматизации и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Страшун Ю.П.;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«Управление безопасностью труда»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Субботин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«Получение каменноугольных брикетов с низкой температурой воспламенения»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Сухомлинов Д.В., Кусков В.Б., Кускова Я.В.;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«Повышение стойкости буровых коронок»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Сухорукова С.Е.;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«Динамическое моделирование воздухораспределения в шахте как средство предотвращения чрезвычайных ситуаций»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Танцов П.Н.;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«Обоснование использования сталеполимерной анкерной крепи горных выработок для условий многолетней мерзлоты»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Титов Н.В., Васильев С.Д.;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научных исследований и испытаний машин и оборудования природообустройства»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Тон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«Анализ и планирование безубыточности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Уварин Н.Л.;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«Лизинг»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Уварин Н.Л.;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549"/>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развития городской подземной транспортной инфраструктуры»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Умнов В.А., Харченко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«Освоение методов организации инновационного развития горнодобывающего предприятия»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Усенко В.И., Колесников Н.В., Лабунский Л.В., Довженок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моделирование надежности и эффективности шахтных вентиляционных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Ушаков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«Неразрушающий контроль и диагностика горно-шахтного и нефтегазового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Ушаков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«Безопасность ведения горных работ и горноспасательное дело»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Ушаков К.З., Каледина Н.О., Кирин Б.Ф.;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«Безопасность жизнедеятельности»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Ушаков К.З., Каледина Н.О., Кирин Б.Ф., Сребный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рекомендаций по креплению горных выработок в сложных геомеханических условиях»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Фам Ван Тхыонг;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«Регулируемый электропривод насосных и вентиляторных установок горных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Фащиленко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«Методика расчета операционного рычага и применения управляющей связи «производительное время – удельная производительность – себестоимость»</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Федоров А.В., Великосельский А.В., Кулецкий В.Н., Мироненко С.Ю.;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348</w:t>
            </w:r>
          </w:p>
        </w:tc>
        <w:tc>
          <w:tcPr>
            <w:tcW w:w="9329" w:type="dxa"/>
          </w:tcPr>
          <w:p w:rsidR="008C09D7" w:rsidRPr="00304099" w:rsidRDefault="008C09D7" w:rsidP="00161804">
            <w:pPr>
              <w:spacing w:after="0" w:line="240" w:lineRule="auto"/>
              <w:jc w:val="both"/>
              <w:rPr>
                <w:rFonts w:ascii="Times New Roman" w:hAnsi="Times New Roman"/>
                <w:spacing w:val="-10"/>
              </w:rPr>
            </w:pPr>
            <w:r w:rsidRPr="00304099">
              <w:rPr>
                <w:rFonts w:ascii="Times New Roman" w:hAnsi="Times New Roman"/>
              </w:rPr>
              <w:t xml:space="preserve">Книга </w:t>
            </w:r>
            <w:r w:rsidRPr="00304099">
              <w:rPr>
                <w:rFonts w:ascii="Times New Roman" w:hAnsi="Times New Roman"/>
                <w:spacing w:val="-10"/>
              </w:rPr>
              <w:t>«</w:t>
            </w:r>
            <w:r w:rsidRPr="00304099">
              <w:rPr>
                <w:rFonts w:ascii="Times New Roman" w:hAnsi="Times New Roman"/>
              </w:rPr>
              <w:t>Разработка и начало освоения программ совершенствования производства в подразделениях угледобывающего предприятия</w:t>
            </w:r>
            <w:r w:rsidRPr="00304099">
              <w:rPr>
                <w:rFonts w:ascii="Times New Roman" w:hAnsi="Times New Roman"/>
                <w:spacing w:val="-10"/>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Федоров А.В., Великосельский А.В., Маврин В.А., Дорошенко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«Результаты реализации программ совершенствования производства в подразделениях угледобывающего предприятия»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Федоров А.В., Великосельский А.В., Маврин В.А., Дорошенко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работы энергомеханических служб на предприятиях Кузбасса»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Федоров А.В., Самарин С.В., Довженок А.С., Ковальчук А.Ф.;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«Система стимулирования труда машинистов экскаваторов»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Федоров А.В., Самарин С.В., Томашевская М.В., Жилкин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работы мощных экскаваторно-автомобильных комплексов на угольных разрезах Кузбасса»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Федоров А.В., Шахраюк В.С., Янцижин В.М., Мануильников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«Государственная итоговая аттестация выпускника по направлению "Информатика и вычислительная 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Федунец Н.И., Белопушкин В.И., , Черников Ю.Г.;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354</w:t>
            </w:r>
          </w:p>
        </w:tc>
        <w:tc>
          <w:tcPr>
            <w:tcW w:w="9329" w:type="dxa"/>
          </w:tcPr>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Книга</w:t>
            </w:r>
            <w:r w:rsidRPr="00304099">
              <w:rPr>
                <w:rFonts w:ascii="Times New Roman" w:hAnsi="Times New Roman"/>
                <w:spacing w:val="-8"/>
              </w:rPr>
              <w:t xml:space="preserve"> «</w:t>
            </w:r>
            <w:r w:rsidRPr="00304099">
              <w:rPr>
                <w:rFonts w:ascii="Times New Roman" w:hAnsi="Times New Roman"/>
              </w:rPr>
              <w:t>Теория принятия решений</w:t>
            </w:r>
            <w:r w:rsidRPr="00304099">
              <w:rPr>
                <w:rFonts w:ascii="Times New Roman" w:hAnsi="Times New Roman"/>
                <w:spacing w:val="-8"/>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Федунец Н.И., Куприянов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355</w:t>
            </w:r>
          </w:p>
        </w:tc>
        <w:tc>
          <w:tcPr>
            <w:tcW w:w="9329" w:type="dxa"/>
          </w:tcPr>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Книга</w:t>
            </w:r>
            <w:r w:rsidRPr="00304099">
              <w:rPr>
                <w:rFonts w:ascii="Times New Roman" w:hAnsi="Times New Roman"/>
                <w:spacing w:val="-8"/>
              </w:rPr>
              <w:t xml:space="preserve"> «</w:t>
            </w:r>
            <w:r w:rsidRPr="00304099">
              <w:rPr>
                <w:rFonts w:ascii="Times New Roman" w:hAnsi="Times New Roman"/>
              </w:rPr>
              <w:t>Практикум по дисциплине "Проектирование автоматизированных систем административно-организационного управления"</w:t>
            </w:r>
            <w:r w:rsidRPr="00304099">
              <w:rPr>
                <w:rFonts w:ascii="Times New Roman" w:hAnsi="Times New Roman"/>
                <w:spacing w:val="-8"/>
              </w:rPr>
              <w:t>» со следующими характеристиками:</w:t>
            </w:r>
          </w:p>
          <w:p w:rsidR="008C09D7" w:rsidRPr="00304099" w:rsidRDefault="008C09D7" w:rsidP="00161804">
            <w:pPr>
              <w:spacing w:after="0" w:line="240" w:lineRule="auto"/>
              <w:rPr>
                <w:rFonts w:ascii="Times New Roman" w:hAnsi="Times New Roman"/>
                <w:spacing w:val="-8"/>
              </w:rPr>
            </w:pPr>
            <w:r w:rsidRPr="00304099">
              <w:rPr>
                <w:rFonts w:ascii="Times New Roman" w:hAnsi="Times New Roman"/>
                <w:spacing w:val="-8"/>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Федунец Н.И., Харахан О.Г.;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«Применение мультимедийных технологий в образовании»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Федунец Н.И., Ярощук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моделирование трудноформализуемых объектов»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Халкечев К.В., Халкечев Р.К., Халкечев 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«Прикладная и промышленная математика»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Халкечев Р.К., Халкечева Л.К., Лозовская Я.Н., Халкечев 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«Системы искусственного интеллекта. Практикум для проведения лабораторных работ»</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Харахан О.Г.;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«Денежное обращение. Финансы. Кредит»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Хлопотов А.Б., Чесноков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«Инновационные процессы в организации горного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Хонходжаев Ф.Т., Антипова Н.М., Красная А.С., Прокофьева Е.Н.;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362</w:t>
            </w:r>
          </w:p>
        </w:tc>
        <w:tc>
          <w:tcPr>
            <w:tcW w:w="9329" w:type="dxa"/>
          </w:tcPr>
          <w:p w:rsidR="008C09D7" w:rsidRPr="00304099" w:rsidRDefault="008C09D7" w:rsidP="00161804">
            <w:pPr>
              <w:spacing w:after="0" w:line="240" w:lineRule="auto"/>
              <w:rPr>
                <w:rFonts w:ascii="Times New Roman" w:hAnsi="Times New Roman"/>
                <w:spacing w:val="-12"/>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Скважинная гидродобыча полезных ископаемых</w:t>
            </w:r>
            <w:r w:rsidRPr="00304099">
              <w:rPr>
                <w:rFonts w:ascii="Times New Roman" w:hAnsi="Times New Roman"/>
                <w:spacing w:val="-12"/>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Хчеян Г.Х., Хрулев А.С., Гридин О.М., Башкатов А.Д.;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«Расчет переходных процессов в линейных электрических цепях»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Цапенко Е.Ф., Румянцева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«Синтез краевой задачи теории упругости и статического давления для математического моделирования напряженно-деформи</w:t>
            </w:r>
            <w:r w:rsidRPr="00304099">
              <w:rPr>
                <w:rFonts w:ascii="Times New Roman" w:hAnsi="Times New Roman"/>
              </w:rPr>
              <w:softHyphen/>
              <w:t>рованного состояния в угольном пласте и вмещающих породах при действии гравитации»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Цветков А.Б., Васильев П.В., Петрова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«Оптимизация негативного воздействия горного производства с помощью интегрального критерия оценки экологической опасности»</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Цейтлин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«Гранулометрический состав, сдвиговая прочность разрушенных горных пород и их влияние на устойчивость отвалов»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Цирель С.В., Гапонов Ю.С., Павлович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«Оценка влияния сейсмического воздействия на устойчивость бортов карьеров»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Цирель С.В., Зуев Б.Ю., Павлович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368</w:t>
            </w:r>
          </w:p>
        </w:tc>
        <w:tc>
          <w:tcPr>
            <w:tcW w:w="9329" w:type="dxa"/>
          </w:tcPr>
          <w:p w:rsidR="008C09D7" w:rsidRPr="00304099" w:rsidRDefault="008C09D7" w:rsidP="00161804">
            <w:pPr>
              <w:spacing w:after="0" w:line="240" w:lineRule="auto"/>
              <w:rPr>
                <w:rFonts w:ascii="Times New Roman" w:hAnsi="Times New Roman"/>
                <w:spacing w:val="-12"/>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Современное состояние и способы повышения эффективности обогащения железистых кварцитов</w:t>
            </w:r>
            <w:r w:rsidRPr="00304099">
              <w:rPr>
                <w:rFonts w:ascii="Times New Roman" w:hAnsi="Times New Roman"/>
                <w:spacing w:val="-12"/>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Чантурия Е.Л., Гзогян С.Р., Рязанцева М.В., Томская Е.С.;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операций на основе стандартных программ»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Чепурницкий В.С., Чесноков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«Методика оценки структуры и свойств горных пород на образцах методом лазерной ультразвуковой спектроскопии»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Черепецкая Е.Б., Шкуратник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«Системный анализ и исследование операций»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Черников Ю.Г.;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372</w:t>
            </w:r>
          </w:p>
        </w:tc>
        <w:tc>
          <w:tcPr>
            <w:tcW w:w="9329" w:type="dxa"/>
          </w:tcPr>
          <w:p w:rsidR="008C09D7" w:rsidRPr="00304099" w:rsidRDefault="008C09D7" w:rsidP="00161804">
            <w:pPr>
              <w:spacing w:after="0" w:line="240" w:lineRule="auto"/>
              <w:rPr>
                <w:rFonts w:ascii="Times New Roman" w:hAnsi="Times New Roman"/>
                <w:spacing w:val="-10"/>
              </w:rPr>
            </w:pPr>
            <w:r w:rsidRPr="00304099">
              <w:rPr>
                <w:rFonts w:ascii="Times New Roman" w:hAnsi="Times New Roman"/>
              </w:rPr>
              <w:t xml:space="preserve">Книга </w:t>
            </w:r>
            <w:r w:rsidRPr="00304099">
              <w:rPr>
                <w:rFonts w:ascii="Times New Roman" w:hAnsi="Times New Roman"/>
                <w:spacing w:val="-10"/>
              </w:rPr>
              <w:t>«</w:t>
            </w:r>
            <w:r w:rsidRPr="00304099">
              <w:rPr>
                <w:rFonts w:ascii="Times New Roman" w:hAnsi="Times New Roman"/>
              </w:rPr>
              <w:t>Техника и технология неразрушающих методов контроля деталей горных машин и оборудования</w:t>
            </w:r>
            <w:r w:rsidRPr="00304099">
              <w:rPr>
                <w:rFonts w:ascii="Times New Roman" w:hAnsi="Times New Roman"/>
                <w:spacing w:val="-10"/>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Чумичев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«Приоритетные стратегические инициативы развития нефтегазового комплекса Российской Федерации/Проблемы современной экономики»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Шамалов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«Формирование эффективной системы оперативного контроля рабочих процессов на угольных разрезах»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Шаповаленко Г.Н.;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функционального анализа в теории систем автоматического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Шаронов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«Краткие сведения о редких и рассеянных химических элементах и минеральном сырье для их получения»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материалы для горного машиностроения;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выпуск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Шахова К.И., Чернегов Н.Ю.;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«Технологии получения материалов с особыми свойствами»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материалы для горного машиностроения;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выпуск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Шахова К.И., Чернегов Н.Ю.;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«Объектно-ориентированное моделирование горнопромышленных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Шек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2000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горных предприятий»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Шестаков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«Освоение подземного пространства (зарождение и развитие)»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Шилин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«Прогнозирование устойчивости горного массива в процессе проходки горных выработок»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Шинкарюк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«Основы инженерной георадиоэкологии»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Шищиц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«Оценки экологической безопасности объектов подземного пространства»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Шищиц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«Проблемы подземной изоляции радиоактивных отходов»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Шищиц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«Совершенствование акустического спирометра» </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Шкундин С.З., Буянов С.И., Жердев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«Математическое обеспечение САПР акустического спирометра и прикладное программное обеспечение спирометрии» </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Шкундин С.З., Румянцева В.А., Жердев А.А., Танцов П.Н.;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Книга «Измерения в физическом эксперименте» </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Шкуратник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w:t>
            </w:r>
            <w:r w:rsidRPr="00304099">
              <w:rPr>
                <w:rFonts w:ascii="Times New Roman" w:hAnsi="Times New Roman"/>
                <w:spacing w:val="-10"/>
              </w:rPr>
              <w:t xml:space="preserve"> </w:t>
            </w:r>
            <w:r w:rsidRPr="00304099">
              <w:rPr>
                <w:rFonts w:ascii="Times New Roman" w:hAnsi="Times New Roman"/>
              </w:rPr>
              <w:t>«Методы и средства изучения быстропротекающих процессов»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Шкуратник В.Л., Вознесенский А.С., Колодина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spacing w:val="-10"/>
              </w:rPr>
              <w:t xml:space="preserve">Книга </w:t>
            </w:r>
            <w:r w:rsidRPr="00304099">
              <w:rPr>
                <w:rFonts w:ascii="Times New Roman" w:hAnsi="Times New Roman"/>
              </w:rPr>
              <w:t>«Методика оценки вида напряженного состояния, направлений и величины главных напряжений в массиве горных пород на основе эффектов памяти в извлеченных из массива образцах»</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Шкуратник В.Л., Лавров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«Озерные сапропели и их комплексное освоение»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Штин С.М.;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«Открытая разработка сложноструктурных угольных месторождений Восточной Сибири и Дальнего Востока»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Щадов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«Социально-экономические проблемы реструктуризации угольной отрасли»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Щукин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393</w:t>
            </w:r>
          </w:p>
        </w:tc>
        <w:tc>
          <w:tcPr>
            <w:tcW w:w="9329" w:type="dxa"/>
          </w:tcPr>
          <w:p w:rsidR="008C09D7" w:rsidRPr="00304099" w:rsidRDefault="008C09D7" w:rsidP="00161804">
            <w:pPr>
              <w:spacing w:after="0" w:line="240" w:lineRule="auto"/>
              <w:rPr>
                <w:rFonts w:ascii="Times New Roman" w:hAnsi="Times New Roman"/>
                <w:spacing w:val="-10"/>
              </w:rPr>
            </w:pPr>
            <w:r w:rsidRPr="00304099">
              <w:rPr>
                <w:rFonts w:ascii="Times New Roman" w:hAnsi="Times New Roman"/>
              </w:rPr>
              <w:t>Книга</w:t>
            </w:r>
            <w:r w:rsidRPr="00304099">
              <w:rPr>
                <w:rFonts w:ascii="Times New Roman" w:hAnsi="Times New Roman"/>
                <w:spacing w:val="-10"/>
              </w:rPr>
              <w:t xml:space="preserve"> «</w:t>
            </w:r>
            <w:r w:rsidRPr="00304099">
              <w:rPr>
                <w:rFonts w:ascii="Times New Roman" w:hAnsi="Times New Roman"/>
              </w:rPr>
              <w:t>Основы физиологии человека</w:t>
            </w:r>
            <w:r w:rsidRPr="00304099">
              <w:rPr>
                <w:rFonts w:ascii="Times New Roman" w:hAnsi="Times New Roman"/>
                <w:spacing w:val="-10"/>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Юшкова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w:t>
            </w:r>
            <w:r w:rsidRPr="00304099">
              <w:rPr>
                <w:rFonts w:ascii="Times New Roman" w:hAnsi="Times New Roman"/>
                <w:spacing w:val="-10"/>
              </w:rPr>
              <w:t xml:space="preserve"> </w:t>
            </w:r>
            <w:r w:rsidRPr="00304099">
              <w:rPr>
                <w:rFonts w:ascii="Times New Roman" w:hAnsi="Times New Roman"/>
              </w:rPr>
              <w:t>«Дражная разработка россыпных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Ялтанец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открытых гидромеханизированных и дражных разработок месторождений»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Ялтанец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«Переработка горных пород с использованием средств гидромеханизации»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Ялтанец И.М., Леванов Н.И., Тухель А.Э., Дятлов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открытым горным работам»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Ялтанец И.М., Щадов 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«Совершенствование графа цифровой обработки сейсморазведочных данных для территорий с повышенной природно-техногенной нагрузкой»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Ярославцев А.Г., Жикин А.А., Санфиров И.А., Туманов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399</w:t>
            </w:r>
          </w:p>
        </w:tc>
        <w:tc>
          <w:tcPr>
            <w:tcW w:w="9329" w:type="dxa"/>
          </w:tcPr>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Книга</w:t>
            </w:r>
            <w:r w:rsidRPr="00304099">
              <w:rPr>
                <w:rFonts w:ascii="Times New Roman" w:hAnsi="Times New Roman"/>
                <w:spacing w:val="-8"/>
              </w:rPr>
              <w:t xml:space="preserve"> «</w:t>
            </w:r>
            <w:r w:rsidRPr="00304099">
              <w:rPr>
                <w:rFonts w:ascii="Times New Roman" w:hAnsi="Times New Roman"/>
              </w:rPr>
              <w:t>Оценка эффективности инвестиций в горные предприятия с учетом фактора времени и дисконтирования затрат</w:t>
            </w:r>
            <w:r w:rsidRPr="00304099">
              <w:rPr>
                <w:rFonts w:ascii="Times New Roman" w:hAnsi="Times New Roman"/>
                <w:spacing w:val="-8"/>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Ястребинский М.А., Гитис Л.Х.;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561"/>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400</w:t>
            </w:r>
          </w:p>
        </w:tc>
        <w:tc>
          <w:tcPr>
            <w:tcW w:w="9329" w:type="dxa"/>
          </w:tcPr>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Книга</w:t>
            </w:r>
            <w:r w:rsidRPr="00304099">
              <w:rPr>
                <w:rFonts w:ascii="Times New Roman" w:hAnsi="Times New Roman"/>
                <w:spacing w:val="-8"/>
              </w:rPr>
              <w:t xml:space="preserve"> «</w:t>
            </w:r>
            <w:r w:rsidRPr="00304099">
              <w:rPr>
                <w:rFonts w:ascii="Times New Roman" w:hAnsi="Times New Roman"/>
              </w:rPr>
              <w:t>Управление энергосбережением в горной промышленности</w:t>
            </w:r>
            <w:r w:rsidRPr="00304099">
              <w:rPr>
                <w:rFonts w:ascii="Times New Roman" w:hAnsi="Times New Roman"/>
                <w:spacing w:val="-8"/>
              </w:rPr>
              <w:t>» со следующими характеристиками:</w:t>
            </w:r>
          </w:p>
          <w:p w:rsidR="008C09D7" w:rsidRPr="00304099" w:rsidRDefault="008C09D7" w:rsidP="00161804">
            <w:pPr>
              <w:spacing w:after="0" w:line="240" w:lineRule="auto"/>
              <w:rPr>
                <w:rFonts w:ascii="Times New Roman" w:hAnsi="Times New Roman"/>
                <w:spacing w:val="-8"/>
              </w:rPr>
            </w:pPr>
            <w:r w:rsidRPr="00304099">
              <w:rPr>
                <w:rFonts w:ascii="Times New Roman" w:hAnsi="Times New Roman"/>
              </w:rPr>
              <w:t>- авторы: Ястребинский М.А., Осокина О.Ю.;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«Развитие теории ленточных конвейеров с подвесными роликоопорами для горных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Яхонтов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510"/>
        </w:trPr>
        <w:tc>
          <w:tcPr>
            <w:tcW w:w="1111" w:type="dxa"/>
            <w:vAlign w:val="center"/>
          </w:tcPr>
          <w:p w:rsidR="008C09D7" w:rsidRPr="00304099" w:rsidRDefault="008C09D7" w:rsidP="00161804">
            <w:pPr>
              <w:spacing w:after="0" w:line="240" w:lineRule="auto"/>
              <w:jc w:val="center"/>
              <w:rPr>
                <w:rFonts w:ascii="Times New Roman" w:hAnsi="Times New Roman"/>
                <w:b/>
                <w:bCs/>
                <w:i/>
                <w:iCs/>
              </w:rPr>
            </w:pPr>
          </w:p>
        </w:tc>
        <w:tc>
          <w:tcPr>
            <w:tcW w:w="9329" w:type="dxa"/>
            <w:vAlign w:val="center"/>
          </w:tcPr>
          <w:p w:rsidR="008C09D7" w:rsidRPr="00304099" w:rsidRDefault="008C09D7" w:rsidP="00161804">
            <w:pPr>
              <w:spacing w:after="0" w:line="240" w:lineRule="auto"/>
              <w:jc w:val="center"/>
              <w:rPr>
                <w:rFonts w:ascii="Times New Roman" w:hAnsi="Times New Roman"/>
                <w:b/>
                <w:bCs/>
                <w:i/>
                <w:iCs/>
              </w:rPr>
            </w:pPr>
            <w:r w:rsidRPr="00304099">
              <w:rPr>
                <w:rFonts w:ascii="Times New Roman" w:hAnsi="Times New Roman"/>
                <w:b/>
                <w:bCs/>
              </w:rPr>
              <w:t>Инженерно-технические науки</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полупроводниковых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Александров С.Е., Греков Ф. 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«Виртуальный лабораторный практикум по курсу «Материаловедение»»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Алексеев Г.В., Бриденко И.И., Вологжанина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«Детали машин и основы конструирования. Курсовое проектирование»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Андреев В.И., Павлова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электротехники. Электромагнитное поле»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Аполлонский С.М.;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«Надежность и эффективность электрических аппаратов»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Аполлонский С.М., Куклев Ю.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цепей»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Атабеков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477"/>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электротехники. Линейные электрические цепи»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Атабеков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254"/>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электротехники. Нелинейные электрические цепи. Электромагнитное поле»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Атабеков Г.И., Купалян С.Д., Тимофеев А.Б., Хухриков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«Теплонасосные установки в отраслях агропромышленного комплекса»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Бабакин Б.С., Суслов А.Э., Фатыхов Ю.А., Эрлихман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435"/>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линейных электрических цепей»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Белецкий А.Ф.;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505"/>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механизация строительного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Белецкий Б.Ф.;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799"/>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spacing w:val="-12"/>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Строительные машины и оборудование</w:t>
            </w:r>
            <w:r w:rsidRPr="00304099">
              <w:rPr>
                <w:rFonts w:ascii="Times New Roman" w:hAnsi="Times New Roman"/>
                <w:spacing w:val="-12"/>
              </w:rPr>
              <w:t>»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Белецкий Б.Ф., Булгакова И.Г.;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29"/>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«Электротехника и основы электроники»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Белов Н. В., Волков Ю. 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701"/>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spacing w:val="-12"/>
              </w:rPr>
            </w:pPr>
            <w:r w:rsidRPr="00304099">
              <w:rPr>
                <w:rFonts w:ascii="Times New Roman" w:hAnsi="Times New Roman"/>
              </w:rPr>
              <w:t>Книга</w:t>
            </w:r>
            <w:r w:rsidRPr="00304099">
              <w:rPr>
                <w:rFonts w:ascii="Times New Roman" w:hAnsi="Times New Roman"/>
                <w:spacing w:val="-12"/>
              </w:rPr>
              <w:t xml:space="preserve"> «</w:t>
            </w:r>
            <w:r w:rsidRPr="00304099">
              <w:rPr>
                <w:rFonts w:ascii="Times New Roman" w:hAnsi="Times New Roman"/>
              </w:rPr>
              <w:t>Сборник задач по сопротивлению материалов</w:t>
            </w:r>
            <w:r w:rsidRPr="00304099">
              <w:rPr>
                <w:rFonts w:ascii="Times New Roman" w:hAnsi="Times New Roman"/>
                <w:spacing w:val="-12"/>
              </w:rPr>
              <w:t xml:space="preserve">» со следующими характеристиками: </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Беляев Н.М., Паршин Л.К., Мельников Б.Е., Шерстнев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66"/>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«Основания и фундаменты»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Берлинов М.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09"/>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оснований и фундаментов»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Берлинов М.В., Ягупов Б.А.;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547"/>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«Английский язык для инженеров компьютерных сетей. Профессиональный курс»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Беседина Н. А., Белоусов В.Ю.;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1122"/>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«Обработка и обезвоживание осадков городских сточных вод»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Благоразумова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технологической оснастки»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Блюменштейн В.Ю., Клепцов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31"/>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«Высокоточное оружие и борьба с ним»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Борисов Е. Г., Евдокимов В.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66"/>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«Начертательная геометрия»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Бударин О.С.;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337"/>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электротехники. Интернет-тестирование базовых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Бутырин П.А., Коровкин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142"/>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«Техническая инвентаризация объектов капитального строительства»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Быкова Е.Н., Павлова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17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по основам теоретической электротехники»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Бычков Ю.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теоретической электротехники»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Бычков Ю.А., Золотницкий В.М., Чернышев Э.П.;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основам теоретической электротехники»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Бычков Ю.А., Золотницкий В.М., Чернышев Э.П., Белянин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«Транспортные машины и оборудование шахт и рудников»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Васильев К.А., Николаев А.К., Сазонов К.Г.;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«Строительная механика. Динамика и устойчивость сооружений»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Васильков Г. В., Буйко З.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комплексная механизация шпунтовых и свайных работ»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Верстов В. В., Гайдо А. Н., Иванов Я.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«Инженерная защита водной среды»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Ветошкин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процессов инженерной экологии. Теория, примеры, задачи»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Ветошкин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«Технологии и оборудование для производства арматурных изделий и конструкций»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Волков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автоматического управления в примерах и задачах с решениями в MATLAB»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Гайдук А. Р., Беляев В. Е., Пьявченко Т.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«Материаловедение для транспортного машиностроения»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Галимов Э.Р., Тарасенко Л.В., Унчикова М.В., Абдуллин А.Л.;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«Виртуальные лаборатории полупроводниковых систем в среде Matlab-Simulink»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Герман-Галкин С.Г.;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«Энергосбережение в сельском хозяйстве»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Гордеев А.С., Огородников Д.Д., Юдаев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«Экология визуальной среды»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Городков А. В., Салтанова С.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«Электродинамика и микроволновая 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Григорьев А.Д.;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«Детали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Гулиа Н.В., Клоков В.Г., Юрков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«Элементарное введение в теорию наносистем»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Давыдов С.Ю., Лебедев А.А., Посредник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«Механика грунтов, основания и фундаменты (включая специальный курс инженерной геологии)»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Далматов Б.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«Строительная 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Дарков А.В., Шапошников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«Экологический мониторинг техносферы»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Дмитренко В.П., Сотникова Е.В., Черняев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«Обеспечение надежности сложных технических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Дорохов А.Н., Керножицкий В.А., Миронов А.Н., Шестопалова О.Л.;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преобразование сигналов в оптических системах»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Дубнищев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«Электропривод»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Епифанов А. П., Малайчук Л. М., Гущинский А. 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«Электрические машины»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Епифанов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«Электромеханические преобразователи энергии»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Епифанов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микроэлектроники»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Ефимов И.Е., Козырь 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«Механика. Сопротивление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Жуков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гидравлики и теплотехники»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Замалеев З.Х., Посохин В.Н., Чефанов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«Безопасность жизнедеятельности»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Занько Н.Г., Малаян К.Р., Русак О.Н.;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«Технологии сверления глубоких отверстий»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Звонцов И. Ф., Серебреницкий П. П., Схиртладзе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инструментальные материалы»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Зубарев Ю.М.;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практика повышения эффективности шлифования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Зубарев Ю.М., Приемышев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«Электротехника и основы электроники»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Иванов И. И., Соловьев Г. И., Фролов В. 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«Микросхемотехника и наноэлектроника»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Игнатов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«Оптоэлектроника и нанофотоника»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Игнатов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«Газоснабжение»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Ионин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«Каменные работы»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Ищенко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оптические исследования и измерения»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Кирилловский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в строительстве. Курсовое и дипломное проектирование»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Кирнев А. 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«Maple и Maplet. Решения задач механики»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Кирсанов М.Н.;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«Квантовая и оптическая электроника»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Киселев Г.Л.;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«Роботизированные технологические комплексы и автоматические линии в сварке»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Климов А. С., Машнин Н. 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технологии и построения оборудования  для контактной сварки»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Климов А.С., Смирнов И.В., Кудинов А. К., Кудинова Г. 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машиностроения»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Ковшов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сварочные 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Козловский С.Н.;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конструкция микросхем, микропроцессоров и микросборок»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Коледов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проектирования и эксплуатации систем газораспределения и газопотребления»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Колибаба О. Б., Никишов В. Ф., Ометова М. 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прочности сварных конструкций»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Копельман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«Начертательная геометрия»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Корниенко В.В., Дергач В.В., Толстихин А.К., Борисенко И.Г.;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«Электроснабжение. Курсовое проектирование»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Коробов Г.В., Картавцев В.В., Черемисинова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«Определение площадей объектов недвижимости»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Коугия В.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«Задачник по гидравлике с примерами расчетов»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Крестин Е.А., Крестин 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«Решение вариационных задач строительной механики в системе MATHEMATICA»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Кристалинский Р.Е., Шапошников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Круглов Г.А., Булгакова Р.И., Круглова Е.С.;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«Архитектурное проектирование жилых зданий, адаптированных к специфическим потребностям маломобильной группы населения»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Крундышев Б. 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«Графические изображения некоторых принципов рационального конструирования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Крутов В.Н., Зубарев Ю.М., Демидович И.В., Треяль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«Энергосбережение и автоматизация производства в теплоэнергетическом хозяйстве города. Частотно-регулируемый электропривод»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Крылов Ю. А., Карандаев А. С., Медведев В.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«Сопротивление материалов. Интернет-тестирование базовых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Кудрявцев С. Г., Сердюков В.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проектирования вибрационного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Кузьмичев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передачи информации»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Лебедько Е. 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«Примеры и задачи по тепломассообмену»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Логинов В.С., Крайнов А. В., Юхнов В.Е., Феоктистов Д.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«Гидро- и пневмосистемы транспортно-технологических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Лозовецкий В.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«Нанотехнология в электронике. Введение в специальность»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Лозовский В.Н., Константинова Г.С., Лозовский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мехатронных и робототехнических устройств»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Лукинов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«Начертательная геометрия. Задачи и решения»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Лызлов А.Н., Ракитская М.В., Тихонов-Бугров Д.Е.;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«Русско-англо-китайский словарь терминов по лазерной технике и технологиям»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 Цзянгуан, Хуа Вэйхун, Лю Цзин, Чэнь Цзиньбао;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методы высокоэффективной абразивной обработки жаропрочных сталей и сплавов»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Макаров В.Ф.;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«Надежность технических систем. Примеры и задачи»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Малафеев С.И., Копейкин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«Техническая диагностика»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Малкин В. 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«Примеры расчета металлических конструкций»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Мандриков А.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нанотехнологию»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Марголин В. И., Жабрев В. А., Лукьянов Г. Н., Тупик В.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«Гидравлика двухфазных потоков в трубопроводах»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Марон В.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машиностроения»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Маталин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«Программирование промышленных контроллеров»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Медведев М.Ю., Пшихопов В.Х.;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«Сопротивление материалов. Пособие по решению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Миролюбов И.Н., Алмаметов Ф.З., Курицин Н.А., Изотов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оптико-электронных приборов»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Мирошников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сопротивления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Молотников В. 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«Механика конструкций. Теоретическая механика. Сопротивление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Молотников В.Я.;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«Устройство и оборудование транспортных средств»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Москаленко М. А., Друзь И. Б., Москаленко А. 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обеспечение САПР»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Муромцев Д.Ю., Тюрин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«Схемотехника измерительных устройств»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Муханин Л.Г.;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«Электропривод производственных механизмов»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Никитенко Г.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«Основные понятия и законы теории цепей, методы анализа процессов в цепях»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Новиков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«Подготовка и защита магистерских диссертаций и бакалаврских работ»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Новиков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«Диагностика машин и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Носов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«Механика композиционных материалов. Лабораторные работы и практические занятия»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Носов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деталей и узлов конкурентоспособных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Остяков Ю.А., Шевченко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«Системы автоматического управления: теория, применение, моделирование в MATLAB»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Ощепков А. 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«Сопротивление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Павлов П.А., Паршин Л.К., Мельников Б.Е., Шерстнев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«САПР режущих инструментов»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Панкратов Ю. 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«Системы воздухоснабжения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Парамонов А. М., Стариков А.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«Полупроводниковые приборы»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Пасынков В.В., Чиркин Л.К.;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компонентов и элементов интегральных схем»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Петров М.Н., Гудков Г.В.;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«Гидротехнические сооружения морских портов»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Погодин В.А., Коровкин В.С., Шхинек К.Н., Фомин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«Конструкция тракторов и автомобилей»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Поливаев О.И., Костиков О.М., Ворохобин А.В., Ведринский О.С.;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инженерного творчества»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Половинкин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«Монтаж, наладка, эксплуатация и ремонт систем электроснабжения промышленных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Полуянович Н. 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«Производственная безопасность»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Попов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«Физические основы проектирования кремниевых цифровых интегральных микросхем в монолитном и гибридном исполнении»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В.Д., Белова Г. 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преобразования сигналов в оптико-электронных системах»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Порфирьев Л.Ф.;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«Социально-культурные основы архитектурного проектирования»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Правоторова А.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«Экспериментальные исследования двигателей внутреннего сгорания»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Прокопенко Н.И.;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цифровых устройств»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Пухальский Г.И., Новосельцева Т.Я.;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«Приложение трехмерных моделей к задачам начертательной геометрии»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Раков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научных исследований и изобретательства»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Рыжков И.Б.;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научных исследований и изобретательства»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Рыжков И.Б.;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«Приборы контроля состава и качества технологических сред»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Сажин С.Г.;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«Технологические процессы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Самойлова Л.Н., Юрьева Г.Ю., Гирн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«Инженерный эксперимент в промышленной теплотехнике, теплоэнергетике и теплотехнологиях»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Семенов Б.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электроэрозионные технологии и оборудование»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Серебреницкий П.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«Волоконно-оптические сети и системы связи»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Скляров О.К.;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«Сварка специальных сталей и сплавов»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Смирнов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«Электронные и микропроцессорные системы управления автомобилей»</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Смирнов Ю.А., Муханов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микроэлектроники и микропроцессорной 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Смирнов Ю.А., Соколов С.В., Титов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нано- и функциональной электроники»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Смирнов Ю.А., Соколов С.В., Титов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«Физические основы электроники»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Смирнов Ю.А., Соколов С.В., Титов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«Инженерная графика»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Сорокин Н. П., Ольшевский Е. Д., Заикина А. Н., Шибанова Е.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«Техносферная токсикология»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Сотникова Е. В., Дмитренко В.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«Сопротивление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Степин П.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и расчёта автотракторных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Суркин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«Вакуумная электроника. Физико-технические основы»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Сушков А.Д.;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«Автоматизированное проектирование штампов»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Схиртладзе А.Г., Морозов В.В., Жданов А.В., Залеснов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машиностроения. Проектирование технологических процессов»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Сысоев С.К., Сысоев А.С., Левко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«Начертательная геометрия. Инженерная графика. Интернет-тестирование базовых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Талалай П.Г.;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технологической оснастки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Тарабарин О. И., Абызов А. П., Ступко В. 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«Начертательная геометрия»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Тарасов Б. Ф., Дудкина Л. А., Немолотов С. 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технологии машиностроительного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Тимирязев В.А., Вороненко В.П., Схиртладзе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«Электротехнические материалы и изделия»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Тимофеев И.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сборных железобетонных изделий»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Трофимов Б.Я.;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«Детали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Тюняев А. В., Звездаков В. П., Вагнер В.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конструирования деталей машин. Литые детали»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Тюняев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начертательной геометрии»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Фролов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электроснабжения»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Фролов Ю. М., Шелякин В.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и примеров решений по электрическому приводу»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Фролов Ю.М., Шелякин В.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электропривода промышленных механизмов»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Фролов Ю.М., Шелякин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«Дизельные двигатели транспортных  и технологических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Хорош А. И., Хорош И.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«Строительные конструкции. Железобетонные конструкции»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Цай Т.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«Строительные конструкции. Металлические, каменные, армокаменные конструкции. Конструкции из дерева и пластмасс. Основания и фундаменты»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Цай Т. Н., Бородич М. К., Мандриков А.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«Экологические аспекты формирования малоэтажных жилых зданий для городской застройки повышенной плотности»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Черешнев И.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«Оборудование и основы технологии сварки металлов плавлением и давлением»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Чернышов Г.Г., Шашин Д.М.;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«Гидропневмопривод строительной техники. Конструкция, принцип действия, расчет»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Чмиль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механизмов и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Чмиль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«Автотранспортные средства»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Чмиль В.П., Чмиль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«Строительная 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Шапошников Н.Н., Кристалинский Р.Е., Дарков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«Золь-гель технология микро- и нанокомпозитов»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Шилова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«Английский язык для автотранспортных специальностей»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Шляхова В.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«Электроснабжение и электропотребление в строительстве»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Щербаков Е. Ф., Александров Д.С., Дубов А. 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«Электроснабжение и электропотребление в строительстве»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Щербаков Е.Ф., Александров Д.С., Дубов А.Л.;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«Токовая защита электроустановок»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Юндин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«Курсовое и дипломное проектирование по электроснабжению сельского хозяйства»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Юндин М.А., Королев А. 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«Монтаж, эксплуатация и ремонт технологического оборудования. Курсовое проектирование»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Юнусов Г.С., Михеев А. В., Ахмадеева М. 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производства электронных средств»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Юрков Н.К.;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зарядные и пусковые устройства для автомобилей»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Яковлев В.Ф.;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386"/>
        </w:trPr>
        <w:tc>
          <w:tcPr>
            <w:tcW w:w="1111" w:type="dxa"/>
            <w:noWrap/>
          </w:tcPr>
          <w:p w:rsidR="008C09D7" w:rsidRPr="00304099" w:rsidRDefault="008C09D7" w:rsidP="00161804">
            <w:pPr>
              <w:spacing w:after="0" w:line="240" w:lineRule="auto"/>
              <w:jc w:val="center"/>
              <w:rPr>
                <w:rFonts w:ascii="Times New Roman" w:hAnsi="Times New Roman"/>
              </w:rPr>
            </w:pPr>
          </w:p>
        </w:tc>
        <w:tc>
          <w:tcPr>
            <w:tcW w:w="9329" w:type="dxa"/>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b/>
                <w:bCs/>
              </w:rPr>
              <w:t>Инженерно-технические науки</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«Металлорежущие станки.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Авраамова Т.М., Бушуев В.В., Гиловой Л.Я., Досько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том </w:t>
            </w:r>
            <w:r w:rsidRPr="00304099">
              <w:rPr>
                <w:rFonts w:ascii="Times New Roman" w:hAnsi="Times New Roman"/>
                <w:lang w:val="en-US"/>
              </w:rPr>
              <w:t>II</w:t>
            </w:r>
            <w:r w:rsidRPr="00304099">
              <w:rPr>
                <w:rFonts w:ascii="Times New Roman" w:hAnsi="Times New Roman"/>
              </w:rPr>
              <w:t>-1 «Физико-механические свойства. Испытания металлических материалов»;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Агамиров Л.В., Алимов М.А., Бабичев Л.П., Бакиров М.Б.;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В 2-х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IV-25 «Машиностроение ядерной техники»;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Адамов Е.О., Драгунов Ю.Г., Орлов В.В., Абагян Л.П.;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В 2-х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IV-22 «Ракетно-космическая техника»;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Аджян А.П., Аким Э.Л., Алифанов О.М., Андреев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«Физические методы неразрушающего контроля сварных соединений»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Алешин Н.П.;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«Внутренняя баллистика РДТТ»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Алиев А.В., Амарантов Г.Н., Ахмадеев В.Ф., Бабук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«Инструмент для высокопроизводительного и экологически чистого резания»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серия «Библиотека инструментальщика»;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Андреев В.Н., Боровский Г.В., Боровский В.Г., Григорьев С.Н.;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В 2-х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IV-25 «Машиностроение ядерной техники»;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Анисимов П.С., Винокуров В.А., Воробьев В.И., Галенко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IV-23 «Подвижной состав железных дорог»;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Андреев П.В., Антипов C.A., Аржаев А.И., Астафуров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студентов высших технических учебных заведений «Проектирование авиационных систем кондиционирования воздуха»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Антонова Н.В., Дубровин Л.Д., Егоров Е.Е., Каллиопин А.К.;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«Техническая механика» В 4-х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вторая «Сопротивление материалов»;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Астанин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«Бесцентровые круглошлифовальные станки. Конструкции, обработка и правка»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Ашкиназий Я.М.;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«Нормирование расхода металлопроката и стальных труб в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Бабаев Ф.В.;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«Ультразвуковая дефектометрия металлов с применением голографических методов»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Бадалян В.Г., Базулин Е.Г., Вопилкин А.Х., Кононов 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вузов «Основы технологии машиностроения»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Базров Б.М.;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«Системы управления вооружением истребителей: Основы интеллекта многофункционального самолета»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Баханов Л.Е., Давыдов А.Н., Корниенко В.Н., Слатин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«Лабораторные и практические работы по технологии машиностроения»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Безъязычный В.Ф, Непомилуев В.В., Семенов А.Н., Тимофеев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вузов «Основы технологии машиностроения»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Безъязычный В.Ф.;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«Технологические процессы механической и физико-химической обработки в авиадвигателестроении»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Безъязычный В.Ф., Кузменко М.Л., Крылов В.Н., Лобанов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токаря-универсала»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Безъязычный В.Ф., Моисеев В.Г., Белецкий Д.Г., Шеметов М.Г.;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фрезеровщика»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Бердников Л.Н., Безъязычный В.Ф., Крылов В.Н., Большаков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«Инструменты из сверхтвердых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Богатырева Г.П., Гриценко Э.И., Гурвич Р.А., Девин Л.Н.;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вузов «Технологические процессы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Богодухов С.И., Бондаренко Е.В., Схиртладзе А.Г., Сулейманов Р.М.;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«Курс материаловедения в вопросах и ответах»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Богодухов С.И., Синюхин А.В., Козик Е.С.;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«Основы проектирования заготовок в автоматизированном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Богодухов С.И., Схиртладзе А.Г., Сулейманов Р.М., Козик Е.С.;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средних специальных учебных заведений «Инженерная графика»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Боголюбов С.К.;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студентов «Технологические методы повышения прочности и долговечности»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Бойцов В.Б., Чернявский А.О.;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«Инженерная экология литейного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Болдин А.Н., Яковлев А.И., Тепляков С.Д., Шпектор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вузов «Инженерная графика. Конструкторская информатика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Болтухин А.К., Васин С.А., Вяткин Г.П., Пуш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«Математические методы и модели в теории информацион  но измерительных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Буренок В.М., Найденов В.Г., Поляков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«Методология обоснования перспектив развития средств вооруженной борьбы общего назначения»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Буренок В.М., Погребняк Р.Н., Скотников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«Металлорежущие станки»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Бушуев В.В., Еремин А.В., Какойло А.А., Макаров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«Исследовательское проектирование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Быков В.В., Быков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сварщика»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Быковский О.Г., Петренко В.Р., Пешков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«Справочная книга по энергетическому оборудованию предприятий и общественных зданий»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Быстрицкий Г.Ф., Киреева Э.А.;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«Интеллектуальные системы защиты информации»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Васильев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«Англо-русский и русско-английский словарь-справочник по жизнеобеспечению и безопасности функционирования обитаемых герметичных объектов»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Васильев М.А., Шибанов Г.П., Широкова Т.К.;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«Англо-русский и русско-английский словарь-справочник по жизнеобеспечению и безопасности функционирования обитаемых герметичных объектов»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Васильев М.А., Шибанов Г.П., Широкова Т.К.;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сменных многогранных пластин. Методологические принципы»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Васин С.А., Хлудов С.Я.;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вузов «Технологические системы производства деталей наукоемкой 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Вивденко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«Автоматизация производственных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Волчкевич Л.И.;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«Гибкие производственные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Выжигин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«Износостойкие белые чугуны: свойства, структура, технология, эксплуатация»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Гарбер М.Е.;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объемных гидроприводов»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Гойдо М.Е.;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«Специальные технологические процессы и оборудование обработки давлением»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Голенков В.А., Дмитриев А.М., Кухарь В.Д., Радченко С.Ю.;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слесаря-монтажника технологического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Голованов В.И., Алексеенко П.П., Калугин В.А., Григорьев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нанотехнику»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Головин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«Наноиндентирование и его возможности»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Головин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нанотехнологий»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Головин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доводки авиационных ГТД»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Григорьев В.А., Кузнецов С.П., Белоусов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вузов «Испытания авиационных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Григорьев В.А., Кузнецов С.П., Гишваров А.С., Белоусов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студентов втузов «Методы повышения стойкости режущего инструмента»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Григорьев С.Н.;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«Диагностика автоматизированного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Григорьев С.Н., Гурин В.Д., Козочкин М.П., Кузовкин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«Инструментальная оснастка станков с ЧПУ»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Григорьев С.Н., Кохомский М.В., Маслов А.Р.;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Словарь-справочник «Техническое регулирование в автомобилестроении»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Гусаков Н.В., Кисуленко Б.В.;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«Литейные противопригарные покрытия»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Давыдов Н.И.;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прокатки металлов в постоянных магнитных полях»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Делюсто Л.Г.;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«Вакуумная 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Демихов К.Е., Панфилов Ю.В., Никулин Н.К., Автономова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студентов вузов «Внешняя баллистика»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Дмитриевский А.А., Лысенко Л.Н.;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машиностроительных специальностей учреждений среднего профессионального образования «Детали машин. Курсовое проектирование»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Дунаев П.Ф., Леликов О.П.;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допусков размеров»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Дунаев П.Ф., Леликов О.П.;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студентов высших учебных заведений «Динамика полета»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Ефремов А.В., Захарченко В.Ф., Овчаренко В.Н., Суханов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студентов авиационных специальностей вузов «Конструкция самолетов»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Житомирский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«Холоднотвердеющие связующие и смеси для литейных стержней и форм»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Жуковский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теплонапряженных конструкций»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Зарубин В.С., Станкевич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«Прикладная 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Иосилевич Г.Б., Лебедев П.А., Стреляев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вузов «Интеллектуальные роботы»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Каляев И.А., Лохин В.М., Макаров И.М., Манько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«Управление качеством продукции машиностроения»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Кане М.М., Суслов А.Г., Горленко О.А., Иванов Б.В.;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«Литейные машины. Литье в металлические формы»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Каширцев Л.П.;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«Техническая механика» В 4-х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третья «Основы теории механизмов и машин»;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Киницкий Я.Т.;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«Резьбонакатывание. Библиотека технолога»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Киричек А.В., Афонин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«Обработка глубоких отверстий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Кирсанов С.В., Гречишников В.А., Григорьев С.Н., Схиртладзе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студентов высших учебных заведений «Резание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Кожевников Д.В., Кирсанов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«Методы и средства испытаний на трение и износ конструкционных и смазочных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Комбалов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«Выбор заготовок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Кондаков А.И., Васильев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«Мировое судовое дизелестроение. Концепции конструирования, анализ международного опыта»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Конкс Г.А., Лашко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вузов «Технологическая оснастка: вопросы и ответы»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Косов Н.П., Исаев А.Н., Схиртладзе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«Энергосбережение в теплоэнергетике и теплотехнологиях»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Кудинов А.А., Зиганшина С.К.;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«Теория, расчет и проектирование авиационных двигателей и</w:t>
            </w:r>
            <w:r w:rsidRPr="00304099">
              <w:rPr>
                <w:rFonts w:ascii="Times New Roman" w:hAnsi="Times New Roman"/>
              </w:rPr>
              <w:br/>
              <w:t>энергетических установок» В 2-х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вторая «Совместная работа узлов выполненного двигателя и его характеристики»;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Кулагин В.В., Кузьмичев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«Теория, расчет и проектирование авиационных двигателей и</w:t>
            </w:r>
            <w:r w:rsidRPr="00304099">
              <w:rPr>
                <w:rFonts w:ascii="Times New Roman" w:hAnsi="Times New Roman"/>
              </w:rPr>
              <w:br/>
              <w:t>энергетических установок» В 2-х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первая. «Основы теории ГТД. Рабочий процесс и термогазодинамический анализ»;</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Кулагин В.В., Кузьмичев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том </w:t>
            </w:r>
            <w:r w:rsidRPr="00304099">
              <w:rPr>
                <w:rFonts w:ascii="Times New Roman" w:hAnsi="Times New Roman"/>
                <w:lang w:val="en-US"/>
              </w:rPr>
              <w:t>IV</w:t>
            </w:r>
            <w:r w:rsidRPr="00304099">
              <w:rPr>
                <w:rFonts w:ascii="Times New Roman" w:hAnsi="Times New Roman"/>
              </w:rPr>
              <w:t>-24 «Горные машины»;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Лагунова Ю.А., Комиссаров А.П., Шестаков В.С., Белов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«Техническая механика» В 4-х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первая. «Теоретическая механика»;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Ладогубец Н.В., Лузик Э.В.;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«Методика оценки эффективности применения регулируемого электропривода в водопроводных и канализационных насосных установках»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Лезнов Б.С.;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расчета и проектирования деталей и узлов машин. Конспект лекций по курсу "Детали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Леликов О.П.;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студентов вузов «Проектирование тонкостенных конструкций»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Лизин В.Т., Пяткин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том </w:t>
            </w:r>
            <w:r w:rsidRPr="00304099">
              <w:rPr>
                <w:rFonts w:ascii="Times New Roman" w:hAnsi="Times New Roman"/>
                <w:lang w:val="en-US"/>
              </w:rPr>
              <w:t>IV</w:t>
            </w:r>
            <w:r w:rsidRPr="00304099">
              <w:rPr>
                <w:rFonts w:ascii="Times New Roman" w:hAnsi="Times New Roman"/>
              </w:rPr>
              <w:t>-2 «Электропривод. Гидро- и виброприводы»;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Масандилов Л.Б., Сергиевский Ю.Н., Козырев С.К., Остриров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кузнеца»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Матвеев А.С., Кочетков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том </w:t>
            </w:r>
            <w:r w:rsidRPr="00304099">
              <w:rPr>
                <w:rFonts w:ascii="Times New Roman" w:hAnsi="Times New Roman"/>
                <w:lang w:val="en-US"/>
              </w:rPr>
              <w:t>IV</w:t>
            </w:r>
            <w:r w:rsidRPr="00304099">
              <w:rPr>
                <w:rFonts w:ascii="Times New Roman" w:hAnsi="Times New Roman"/>
              </w:rPr>
              <w:t>-21 «Самолеты и вертолеты»;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2 «Проектирование, конструкции и системы самолетов и вертолетов»;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Матвеенко А.М., Акимов А.И., Акопов М.Г., Алексеев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«Торцовые уплотнения валов»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Мельник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технических вузов «Основы проектирования летательных аппаратов (транспортные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Мишин В.П., Безвербый В.К., Панкратов Б.М., Зернов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установок ракетного вооружения летательных аппаратов»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Нестеров В.А., Куприков М.Ю., Маркин Л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«Диаграммы состояния двойных и тройных систем. Фазовые равновесия в сплавах»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Осинцев О.Е.;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вузов «Металловедение тугоплавких металлов и сплавов на их основе»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Осинцев О.Е.;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«Формирование рационального облика перспективных авиационных ракетных систем и комплексов»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Панов В.В., Горчица Г.И.,  Балыко Ю.П., Ермолин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«Гуммированные детали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Пенкин Н.С., Копченков В.Г., Сербин В.М., Пенкин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«Основы трибологии и триботехники»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Пенкин Н.С., Пенкин А.Н., Сербин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студентов вузов «Теория автоматического управления технологическими системами»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Петраков Ю.В., Драчев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«Управляемые энергетические установки на твердом ракетном топливе»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Петренко В.И., Соколовский М.И., Зыков Г.А., Лянгузов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для студентов вузов «Мехатроника: основы, методы, применение»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Подураев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«Глубинное шлифование лопаток турбин»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Полетаев В.А., Волков Д.И.;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«Таблицы для подсчета массы деталей и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Поливанов П.М., Поливанова Е.П.;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В 2-х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том </w:t>
            </w:r>
            <w:r w:rsidRPr="00304099">
              <w:rPr>
                <w:rFonts w:ascii="Times New Roman" w:hAnsi="Times New Roman"/>
                <w:lang w:val="en-US"/>
              </w:rPr>
              <w:t>IV</w:t>
            </w:r>
            <w:r w:rsidRPr="00304099">
              <w:rPr>
                <w:rFonts w:ascii="Times New Roman" w:hAnsi="Times New Roman"/>
              </w:rPr>
              <w:t>-2 «Электропривод. Гидро- и виброприводы»;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2 «Гидро- и виброприводы»;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Д.Н., Асташев В.К., Густомясов А.Н., Рыбаков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«Русско-английский и англо-русский терминологический словарь-справочник по инженерии поверхности»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Прусаков Б.А.;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«Руководство по техническому обслуживанию и ремонту тракторов «БЕЛАРУС» серий 500, 800, 900»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Пуховой А.А., Мелешко М.Г., Бобровник А.И., Левков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«Микромеханические приборы»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Распопов В.Я.;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«Контроль качества при производстве летательных аппаратов»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Рожков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В 2-х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том </w:t>
            </w:r>
            <w:r w:rsidRPr="00304099">
              <w:rPr>
                <w:rFonts w:ascii="Times New Roman" w:hAnsi="Times New Roman"/>
                <w:lang w:val="en-US"/>
              </w:rPr>
              <w:t>IV</w:t>
            </w:r>
            <w:r w:rsidRPr="00304099">
              <w:rPr>
                <w:rFonts w:ascii="Times New Roman" w:hAnsi="Times New Roman"/>
              </w:rPr>
              <w:t>-18 «Котельные установки»;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Рундыгин Ю.А., Гильде Е.Э., Судаков А.В., Амосов Н.Т.;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«Краны шаровые для пневмогидравлических систем. Основы проектирования»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Рязанов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«Контактные задачи железнодорожного транспорта»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Сакало В.И., Коссов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«Высшая математика»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Самарин Ю.П., Сахабиева Г.А., Сахабиев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«Станочные гидроприводы»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Свешников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«Современное металлообрабатывающее оборудование»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Сибикин М.Ю., Непомилуев В.В., Семенов А.Н., Тимофеев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расчет и технология соединений авиационной 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Сироткин О.С., Гришин В.И., Литвинов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Энциклопедия «Машиностроение»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том </w:t>
            </w:r>
            <w:r w:rsidRPr="00304099">
              <w:rPr>
                <w:rFonts w:ascii="Times New Roman" w:hAnsi="Times New Roman"/>
                <w:lang w:val="en-US"/>
              </w:rPr>
              <w:t>IV</w:t>
            </w:r>
            <w:r w:rsidRPr="00304099">
              <w:rPr>
                <w:rFonts w:ascii="Times New Roman" w:hAnsi="Times New Roman"/>
              </w:rPr>
              <w:t>-21 «Самолеты и вертолеты»;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3 «Авиационные двигатели»;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Скибин В.А., Солонин В.И., Темис Ю.М., Сосунов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«Выплавка стали в кислых электропечах»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Сойфер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вузов «Информационные технологии в безопасности жизнедеятельности»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Соколов Э.М., Панарин В.М., Воронцова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«Динамика систем наведения управляемых авиабомб»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Соловей Э.Я., Храпов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«Оптические и оптико-электронные приборы в геодезии, строительстве и архитектуре»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Соломатин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«Твердотопливные регулируемые двигательные установки»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Соломонов Ю.С., Липанов А.М., Алиев А.В., Дорофеев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«Прогрессивные процессы объемной штамповки»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Сосенушкин Е.Н.;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и оптимизация резания материалов»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Старков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«Шлифование высокопористыми кругами»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Старков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«Проектирование подъемно-транспортных установок»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Степыгин В.И., Чертов Е.Д., Елфимов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и вариантное прогнозирование развития 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Сторожук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«Абразивная обработка»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Стратиевский И.Х., Юрьев В.Г., Зубарев Ю.М.;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Справочное пособие «Методы расчета усталостной долговечности элементов авиаконструкций»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Стрижиус В.Е.;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«Наукоемкие технологии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Суслов А.Г., Базров Б.М., Безъязычный В.Ф., Авраамов Ю.С.;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«Инженерия поверхности деталей»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Суслов А.Г., Безъязычный В.Ф., Панфилов Ю.В., Бишутин С.Г.;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«Введение в управление качеством»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Тавер Е.И.;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студентов вузов «Технология производства стрелково-пушечного и артиллерийского оружия»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Туктанов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«Основы технологии сварки»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Федосов С.А., Оськин И.Э.;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«Припуски на механическую обработку»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Харламов Г.А., Тарапанов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процессов комбинированной обработки»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Хейфец М.Л.;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студентов высших учебных заведений обучающихся по специальности "Двигатели внутреннего сгорания" направления подготовки "Энергомашиностроение" «Конструирование двигателей внутреннего сгорания»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Чайнов Н.Д., Иващенко Н.А., Краснокутский А.Н., Мягков Л.Л.;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вузов «Детали машин и основы конструирования»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Чернилевский Д.В.;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вузов «Детали машин и основы конструирования»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Чернилевский Д.В.;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«Техническая механика» В 4-х книгах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4 «Детали машин и основы проектирования»;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Чернилевский Д.В.;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«Литейные дефекты. Причины образования. Способы предупреждения и исправления»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Чернышов Е.А., Евстигнеев А.И., Евлампиев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«Литейные технологии. Основы проектирования в примерах и задачах»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Чернышов Е.А., Паньшин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«Электрооборудование автомобилей и тракторов»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Чижков Ю.П.;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моделирования ситуационного управления движением беспилотных летательных аппаратов»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Шалыгин А.С., Лысенко Л.Н., Толпегин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студентов вузов «Конструирование и расчет тракторов»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Шарипов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для студентов вузов «Тракторы. Конструкция»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Шарипов В.М., Апелинский Д.В., Арустамов Л.Х., Безруков Б.Б.;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«Режимы горения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Шлёнский О.Ф., Сиренко В.С., Егорова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«Компьютерно-информационные технологии в двигателестроении»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Яманин А.И., Голубев Ю.В., Жаров А.В., Шилов С.М.;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416"/>
        </w:trPr>
        <w:tc>
          <w:tcPr>
            <w:tcW w:w="1111" w:type="dxa"/>
            <w:noWrap/>
          </w:tcPr>
          <w:p w:rsidR="008C09D7" w:rsidRPr="00304099" w:rsidRDefault="008C09D7" w:rsidP="00161804">
            <w:pPr>
              <w:spacing w:after="0" w:line="240" w:lineRule="auto"/>
              <w:jc w:val="center"/>
              <w:rPr>
                <w:rFonts w:ascii="Times New Roman" w:hAnsi="Times New Roman"/>
              </w:rPr>
            </w:pPr>
          </w:p>
        </w:tc>
        <w:tc>
          <w:tcPr>
            <w:tcW w:w="9329" w:type="dxa"/>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b/>
                <w:bCs/>
              </w:rPr>
              <w:t>Инженерно-технические науки</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и средства измерений, испытаний и контроля. Современные методы исследований функциональных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Абрамов Н.Н., Белов В.А., Гершман Е.И.;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проектирования обогатительных фабрик»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Адамов Э.В.;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руд цветных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Адамов Э.В.;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«Биотехнология металлов.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Адамов Э.В., Панин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«Теоретические основы сталеплавильного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Айзатулов Р.С.;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«Физикохимия поверхностных явлений. Пропитка пористых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Андреев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«Физика и химия твердого тела. Точечные дефекты в ионных кристаллах»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Андреев Ю.Я., Новиков А.В., Новикова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спекания порошков. Кинетика спекания реальных материалов.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Аникин В.Н., Блинков И.В., Челноков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спекания порошков. Механизмы припекания сферических тел.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Аникин В.Н., Блинков И.В., Челноков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материалов и изделий электронной техники. Раздел: Выращивание монокристаллов из расплава.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Антипов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твердого тела. Сборник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Анфимов И.М., Кобелева С.П., Коновалов М.П.;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«Теплофизика, теплотехника, теплообмен. Механика жидкостей и газов.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Арутюнов В.А., Капитанов В.А., Левицкий И.А., Шибалов С.Н.;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«Теплофизика, теплотехника, теплообмен. Тепломассоперенос. Топливо и огнеупоры. Тепловая работа печей.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Арутюнов В.А., Капитанов В.А., Левицкий И.А., Шибалов С.Н.;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«Теплофизика и теплотехника: Теплофизика: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Арутюнов В.А., Крупенников С.А, Сборщиков Г.С.;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«Компьютерные методы в физике и физической химии.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Белащенко Д.К.;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«Процессы и аппараты очистки воды в металлургии»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Белевцев А.Н., Белевцев М.А., Мирошкина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«Теоретические основы защиты окружающей среды. Охрана водного бассейна в металлургии»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Белевцев А.Н., Белевцев М.А., Мирошкина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«Автоматизация печей и систем очистки газов.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Беленький А.М., Бурсин А.Н., Кадушкин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вакуумной плавки и литья. Вакуумная плавка и производство фасонных отливок из титана и титановых сплавов»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Белов В.Д., Фадеев А.В., Иващенко А.И., Бельтюкова С.О.;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«Диаграммы состояния тройных и четверных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Белов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«Металловедение цветных металлов. Алюминиевые, магниевые и титановые сплавы.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Белов Н.А., Аксенов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к выполнению магистерской диссертации: курсовые работы и проекты по направлению подготовки, научно-исследовательская работа, подготовка, оформление и защита выпускной квалификационной работы»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Белов Н.А., Пикунов М.В., Лактионов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«Механические свойства металлов.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«Твердость. Прочность. Пластичность»;</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Беломытцев М.Ю.;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«Механические свойства металлов.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3 «Вязкость. Разрушение»;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Беломытцев М.Ю., Кудря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автоматизации технологических процессов очистки газов и воды.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Бердышев В.Ф., Шатохин К.С.;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«Прогрессивные технологии производства редких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Богатырева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гидрометаллургических процессов редких и радиоактивных металлов.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Богатырева Е.В., Медведев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«Экология металлургического производства. Сборник тестов»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Богатырева Е.В., Стрижко Л.С.;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«Диффузия атомов и ионов в твердых телах»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Бокштейн Б.С, Ярославцев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«Физическая химия: термодинамика и кинетика»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Бокштейн Б.С., Менделев М.И., Похвиснев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переработки золотосодержащего сырья»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Бочаров В.А., Игнаткина В.А., Абрютин Д.В.;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«Дифракционные методы изучения материалов и приборных структур. Ионная имплантация»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Бублик В.Т., Щербачев К.Д., Воронова М.И., Мильвидский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«Основы технического черчения»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Бусыгина Е.Б.;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«Безопасность жизнедеятельности»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Бычков В.Я., Павлов А.А., Чибисова Т.И.;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«Коррозионная стойкость и защита от коррозии металлических, порошковых и композиционных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Васильев В.Ю., Пустов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«Надежность и диагностика автоматизированных систем.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Васильев Р.Р., Салихов М.З.;</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«Компьютерная графика. 2D-моделирование с помощью системы автоматизированного проектирования AutoCAD.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Васильева Т.Ю., Мокрецова Л.О., Чиченева О.Н.;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«Компьютерная графика. 3D-моделирование с помощью системы автоматизированного проектирования AutoCAD.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Васильева Т.Ю., Мокрецова Л.О., Чиченева О.Н.;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«Электронная теория металлов. Сборник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Векилов Ю.Х., Иванов И.А., Матвеева Ю.Л.;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«Метрология, стандартизация и сертификация. Основы взаимозаменяемости.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Веремеевич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«Конструирование и детали машин. Пути и перспективы модернизации среднемодульных механических передач в общем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Веремеевич А.Н., Морозова И.Г., Наумова М.Г., Волкова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«Внутреннее трение и механическая спектроскопия металлических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Головин И.С.;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«Металлургические методы переработки промышленных и бытовых отходов»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«Особые виды твёрдых бытовых отходов»;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Голубев О.В., Черноусов П.И.;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«Металлургические методы переработки промышленных и бытовых отходов»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«Образование и проблемы переработки твердых бытовых отходов»;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Голубев О.В., Черноусов П.И., Травянов А.Я.;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«Краткий словарь терминов в области обработки металлов давлением»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Гончарук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«Конструирование машин и оборудования металлургических производств. Основы трехмерного автоматизированного конструирования деталей и узлов машин с использованием программы Autodesk Inventor»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«Проектирование сборочных единиц и анимация деталей и сборок»;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Горбатюк С.М., Каменев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«Конструирование машин и оборудования металлургических производств. Основы трехмерного автоматизированного конструирования деталей и узлов машин с использованием программы Autodesk Inventor»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«Проектирование деталей»;</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Горбатюк С.М., Каменев А.В., Глухов Л.М.;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«Материаловедение полупроводников и диэлектриков»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Горелик С.С., Дашевский М.Я.;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«Процессы получения наночастиц и наноматериалов. Нанотехнологии»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Дзидзигури Э.Л., Сидорова Е.Н.;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«Коррозионностойкие и жаростойкие материалы. Химическое газофазное осаждение защитных покрытий.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Душик В.В., Ракоч А.И., Лахоткин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«Электротехника и электроника. Электроника»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Душин А.Н., Анисимова М.С., Попова И.С.;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Учебно-методическое пособие «Безопасность жизнедеятельности. Прогнозирование и оценка последствий техногенных аварий и стихийных бедствий»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Зиновьева О.М., Мастрюков Б.С., Овчинникова Т.И., Павлов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«Технологические основы проектирования прокатных комплексов. Технология производства отдельных видов проката»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Зобнин А.Д., Чиченев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«Металловедение литейных алюминиевых сплавов»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Золоторевский В.С., Белов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«Металловедение цветных металлов.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Золоторевский В.С., Поздняков А.В., Михайловская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«Механические свойства металлов. Статические испытания.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Золоторевский В.С., Портной В.К., Солонин А.Н., Просвиряков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«Металлургические подъемно-транспортные машины. Конвейеры»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Иванов С.А., Чиченев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«Защитные покрытия на металлопродукции. Металлические покрытия.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Казакевич А.В., Андреев Ю.Я., Ковалев А.Ф.;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микро-и наноэлектроники. Технология материалов магнитоэлектроники»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Канева И.И., Подгорная С.В., Андреев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«Металлургия глинозема. Сборник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Киров С.С., Хайруллина Р.Т.;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«Металлургия глинозема. Сборник тестов»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Киров С.С., Хайруллина Р.Т.;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«Фрактодиагностика разрушения металлических материалов и конструкций»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Клевцов Г.В., Ботвина Л.Р., Клевцова Н.А., Лимарь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«Производство стальных отливок»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Козлов Л.Я., Колокольцев В.М., Вдовин К.Н.;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рафинирования цветных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Колобов Г.А., Елютин А.В., Ракова Н.Н., Бруэк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«Литейное производство: Основы ресурсо- и энергосбережения в литейном производстве»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Колтыгин А.В, Орехова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«Оборудование гидрометаллургических процессов. Расчёт аппаратов гидрометаллургических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Колчин Ю.О., Миклушевский В.В., Богатырёва Е.В., Стрижко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полупроводниковых приборов. Расчет параметров биполярных приборов. Сборник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Кольцов Г.И., Диденко С.И., Орлова М.Н.;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технология металлургии стали: Производство стали»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Коминов С.В., Клюев М.П.;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«Обогащение руд цветных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Коржова Р.В.;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Учебно-методическое пособие «Сертификация и стандартизация защиты от коррозии»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Кошкин Б.В.;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«Материаловедение спецсплавов. Коррозионностойкие материалы»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Крупин Ю.А., Филиппова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«Коммерческая деятельность на рынке цветных металлов.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Кручер Г.Н.;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Учебно-методическое пособие «Технология материалов электронной техники. Атомно-молекулярные процессы кристаллизации»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Кузнецов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«Методики определения параметров вакуумных систем.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Кузнецов Г.Д.;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«Ионно-плазменная обработка металлов.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Г.Д., Кушхов А.Р.;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взаимодействия ускоренных ионов, электронов и атомов с веществом. Ускоренные электроны»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Г.Д., Кушхов А.Р.;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«Элионная теория в микро- и наноиндустрии. Ускоренные ионы»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Г.Д., Кушхов А.Р., Сергиенко А.А., Харламов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«Элионная технология в микро- и наноиндустрии. Неразрушающие методы контроля процессов осаждения и травления наноразмерных пленочных гетерокомпозиций»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Г.Д., Сергиенко А.А., Симакин С.Б.;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«Комплексное использование сырья и отходов. Переработка техногенных отходов.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Кулифеев В.К., Тарасов В.П., Кропачев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«Производство отливок из сплавов цветных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Курдюмов А.В., Белов В.Д., Пикунов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«Механика сплошных сред (теоретические основы обработки давлением композитных материалов с задачами и решениями, примерами и упражнениями)»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Кучеряев Б.В.;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«Радиометрическая сортировка и сепарация твердых полезных ископаемых»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Лагов Б.С., Лагов П.Б.;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«Перспективные материалы и технологии самораспространяющегося высокотемпературного синтеза»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Левашов Е.А., Рогачев А.С., Курбаткина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«Физико-химия наноструктурных материалов.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Левина В.В., Конюхов Ю.В., Филонов М.Р.;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«Инженерная и компьютерная графика. Соединение деталей на чертежах с применением 3D моделирования»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Лейкова М.В., Мокрецова Л.О., Бычкова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«Процессы порошковой металлургии»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«Формование и спемние»;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Либенсон Г.А., Лопатин В.Ю., Комарницкий Г.В.;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Ливанов Д.В.;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«Фазовые равновесия и структурообразование. Двухкомпонентные диаграммы фазового равновесия. Сборник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Лилеев А.С., Малютина Е.С.;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проблемы металлургии и материаловедения благородных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Лолейт С.И., Меретуков М.А., Стрижко Л.С., Гурин К.К.;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технология металлургии стали: Энергетика, технология и экология сталеплавильных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Лузгин В.П., Косырев К.Л., Комолова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технология металлургии стали»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Лузгин В.П., Семин А.Е., Комолова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«Металлургия ферросплавов»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«Металлургия сплавов кремния, марганца и хрома»;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Лякишев Н.П., Гасик М.И., Дашевский В.Я.;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«Металлургия ферросплавов»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«Металлургия сплавов вольфрама, молибдена, ванадия, титана, щелочноземельных и редкоземельных металлов, ниобия, циркония, алюминия, бора»;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Лякишев Н.П., Гасик М.И., Дашевский В.Я.;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«Материаловедение. Сплавы Fe - C. Сборник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Малинина Р.И., Шуваева Е.А., Ушакова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«Ювелирное дело: Ювелирные камни»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Мамзурина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«Выщелачивание и способы его интенсификации»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Медведев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«Материаловедение. Неметаллические материалы.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Медведева С.В., Мамзурина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«Статистичеcкий анализ в металлургии и материаловедении»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Мельниченко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«Термодинамика металлургических шлаков»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Михайлов Г.Г., Антоненко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«Химия окружающей среды. Химия живых организмов.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Михалина Е.С., Петелин А.Л.;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контроля и анализа веществ. Потенциометрический метод контроля и анализа веществ»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Муравьева И.В., Скорская О.Л.;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«Макросы и приложения»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Муратова С.Ю.;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«Макросы и приложения.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Муратова С.Ю.;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«Офисные программные пакеты. Редактор WORD»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Муратова С.Ю.;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«Легирование и модифицирование алюминия и магния»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Напалков В.И., Махов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свойства порошковых материалов и изделий из них: Конструкционные материалы: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Нарва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«Добыча, подготовка и обогащение сырья цветных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Николаев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«Физико-химические методы исследований флотационных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Николаев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«Циркониевые сплавы для ядерных энергетических реакторов Жаропрочные и радиационностойкие материалы»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Никулин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«Коррозионное растрескивание под напряжением циркониевых сплавов»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Никулин С.А., Рожнов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«Инженерная защита металлопродукции, конструкций и сооружений. Электрохимическая защита и рациональное конструирование.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Опара Б.К.;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«Наноэлектроника.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Орлова М.Н., Борзых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«Компьютерное моделирование нанотехнологий, наноматериалов и наноструктур. Диффузия»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Осипов Ю.В., Славин М.Б.;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Учебно-методическое пособие «Физико-химия металлов и неметаллических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Падерин С.Н., Серов Г.В.;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«Электрохимический контроль и расчеты сталеплавильных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Падерин С.Н., Серов Г.В., Шильников Е.В., Алпатов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прочности спеченных твердых сплавов»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Панов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«Составы, технология и свойства порошковых материалов для ядерной техники.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Панов В.С., Лопатин В.Ю.;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получения и свойства спеченных материалов и изделий.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Панов В.С., Нарва В.К., Дубинина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свойства спеченных твердых сплавов и изделий из них»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Панов В.С., Чувилин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свойства спеченных твердых сплавов.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Панов В.С., Шуменко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«Магнитные, электрические и специальные методы обогащения полезных ископаемых. Магнитные методы обогащения полезных ископаемых.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Пантелеева Н.Ф., Думов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и технология приборов фотоники. Солнечная энергетика и нанотехнологии»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Пархоменко Ю.Н., Полисан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«Кристаллофизика. Сборник задач с решениями»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Переломова Н.В., Тагиева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«Сертификация магнитных материалов.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Перминов А.С., Введенский В.Ю., Лилеев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«Термодинамика и кинетика металлургических процессов.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Петелин А.Л., Михалина Е.С.;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«Сборник задач по физической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Пономарева К.С., Гугля В.Г., Никольский Г.С.;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Учебно-методическое пособие для выполнения домашних заданий и курсового проекта «Теория механизмов и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В.Д., Родригес Э.А.;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«Потребительские свойства цветных и драгоценных металлов. Строение и потребительские свойства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Портной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«Потребительские свойства цветных и драгоценных металлов: Строение и потребительские свойства материалов: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Портной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«Потребительские свойства цветных и драгоценных металлов: Технологические процессы формирования потребительских свойств металлов»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Портной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«Безопасность жизнедеятельности»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Потоцкий Е.П.;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«Машины и агрегаты металлургического производства. Агрегаты внепечной обработки жидкой стали.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Протасов А.В., Сивак Б.А., Чиченев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«Перспективные коррозионно-стойкие материалы и технологии защиты металлов от коррозии: Аморфные и нанокристаллические материалы (методы получения, структура и коррозионная стойкость):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Пустов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«Коррозия и защита металлов в водных средах.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Пустов Ю.А., Кошкин Б.В., Кутырев А.Е.;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«Диагностика и экспертиза коррозионных разрушений металлов.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Пустов Ю.А., Ракоч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«Коррозионностойкие и жаростойкие материалы. Методы коррозионных исследований и испытаний.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Пустов Ю.А., Ракоч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технологии электронной компонентной базы. Методы контроля характеристик материалов в технологических процессах получения тонкопленочных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Рабинович О.И., Крутогин Д.Г.;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«Декоративная обработка поверхности металлов. Анодные защитные и декоративные покрытия на поверхности легких конструкционных сплавов.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Ракоч А.Г., Бардин И.В., Ковалев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«Коррозия и защита металлов Газовая коррозия металлов.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Ракоч А.Г., Пустов Ю.А., Гладкова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«Металлургия свинца и цинка.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Романтеев Ю.П., Быстров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«Металлургия цинка и кадмия»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Романтеев Ю.П., Федоров А.Н., Быстров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«Технологические основы проектирования прокатных комплексов: Сортовые и полосовые литейно-прокатные агрегаты для металлургических мини-заводов: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Сивак Б.А., Протасов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«Технологические и экологические аспекты электрометаллургии. Оценка использованием ЭВМ выбросов технологических газов в атмосферу при выплавке стали.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Симонян Л.М., Семин А.Е., Потапочкин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«Флотационные методы обогащения. Химические основы флотации»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Сорокин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«Органическая химия. Сборник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Стаханова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«Конструирование компонентов и элементов микро-и наноэлектроники. Компьютерное моделирование оптоэлектронных приборов»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Сушков В.П., Кузнецов Г.Д., Рабинович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«Производство слитков из цветных металлов и сплавов. Наполнительное литье слитков из цветных металлов и сплавов»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Таволжанский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«Производство слитков из цветных металлов и сплавов.Непрерывное литье из цветных металлов и сплавов в неподвижные кристаллизаторы»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Таволжанский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диэлектриков. Термоактивационная и диэлектрическая спектроскопия кристаллических материалов. Протонный транспорт»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Тимохин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«Механические свойства металлов. Термическая обработка металлов. Специальные стали и сплавы»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Турилина В.Ю.;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«Рециклинг. Технологии переработки и утилизации техногенных образований и отходов в черной металлургии»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Черноусов П.И.;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Монография «Лазерное упрочнение технологического инструмента обработки металлов давлением»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Чиченев Н.А., Иванов С.А., Горбатюк С.М., Веремеевич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выполнение и оформление магистерских диссертаций»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Чиченев Н.А., Морозова И.Г., Зарапин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«Основы цифрового управления. Основные понятия и описание цифровых систем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Шапкарина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«Преобразование и передача технологической информации в системах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«Преобразование технологической информации в системах управления»;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Шапкарина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«Механика сплошных сред для металлургов»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Шинкин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«Механика сплошных сред: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Шинкин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«Теоретическая механика. Динамика и аналитическая механика.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Шинкин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«Теоретическая механика. Статика и кинематика.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Шинкин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«Сопротивление материалов. Циклические нагрузки и удар в металлоконструкциях»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Шинкин В.Н., Поляков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случайных процессов. Марковские цепи»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Шихеева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калибровки валков сортовых прокатных станов»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Шишко В.Б., Трусов В.А., Чиченев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технологии прокатки на реверсивных станах»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Шишко В.Б., Трусов В.А., Чиченев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прокатки сортовой стали. Основы калибровки валков для фасонных профилей»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Шишко В.Б., Трусов В.А., Чиченев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«Тестовый тренинг по изучению технологических процессов обогащения и переработки твердых отходов.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Шубов Л.Я.;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«Материаловедение. Неметаллические и композиционные материалы.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Шуваева Е.А., Перминов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«Компьюторное моделирование нанотехнологий, наноматериалов и наноструктур. Математическое моделирование фотолитографических процессов и процессов электронной литографии при создании субмикронных структур и структур с нанометровыми размерами.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Юрчук С.Ю.;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«Компьюторное моделирование нанотехнологий, наноматериалов и наноструктур. Моделирование наносистем методами молекулярной динамики.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Юрчук С.Ю.;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«Полупроводниковые оптоэлектронные приборы.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Юрчук С.Ю., Диденко С.И., Кольцов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p>
        </w:tc>
        <w:tc>
          <w:tcPr>
            <w:tcW w:w="9329" w:type="dxa"/>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b/>
                <w:bCs/>
              </w:rPr>
              <w:t>Инженерно-технические науки</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«Электроснабжение сельского хозяйства.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автоматизированного проектирования технологических процессов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Акулович Л.М., Шелег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«Дорожное грунтоведение и механика земляного полотна»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Бабаскин Ю.Г.;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строительства дорог»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Бабаскин Ю.Г.;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строительства дорог.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Бабаскин Ю.Г., Леонович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«Многоцелевые гусеничные и колесные машины. Теория»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Бойков В.П., Гуськов В.В., Гуськов А.В., Коробкин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механизмов, машин и манипуляторов»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Борисенко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техника бурения» В 2-х частях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«Горные породы и буровая техника»;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Войтенко В.С., Смычник А.Д., Тухто А.А, Шемет С.Ф.;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техника бурения» В 2-х частях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«Технология бурения скважин»;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Войтенко В.С., Смычник А.Д., Тухто А.А, Шемет С.Ф.;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«Материалы и их 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Горохов В.А., Беляков Н.В., Схиртладзе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«Материалы и их 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Горохов В.А., Беляков Н.В., Схиртладзе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механосборочных участков и цехов»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Горохов В.А., Беляков Н.В., Схиртладзе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«Монтаж, наладка и эксплуатация электрооборудования»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Грунтович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«Эксплуатация электрооборудования и устройств автоматики»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Дайнеко В.А., Забелло Е.П., Прищепова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«Оборудование автопредприятий»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Иванов В.П., Крыленко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«Общий курс слесарного дела»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Карпицкий В.Р.;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«Диагностирование автомобилей.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Карташевич А.Н., Белоусов В.А., Рудашко А.А., Новиков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«Тракторы и автомобили. Конструкция»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Карташевич А.Н., Понталев О.В., Гордеенко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«Топливо, смазочные материалы и технические жидкости»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Карташевич А.Н., Товстыка В.С., Гордеенко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«Метрологическое обеспечение технических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Кириллов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«Нормирование точности и технические измерения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Клименков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«Обрабатывающий инструмент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Клименков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заготовок в машиностроении.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Клименков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«Физико-химические основы технологии строительных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Ковалев Я.Н.;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«Строительные материалы.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Ковалев Я.Н., Галузо Г.С., Змачинский А.Э., Чистова Т.А.;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«Дорожно-строительные материалы и изделия»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Ковалев Я.Н., Кравченко С.Е., Шумчик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«Научные исследования и решение инженерных задач в сфере автомобильного транспорта»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Коваленко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«Маркшейдерское дело. Подземные горные работы»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Кологривко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обслуживания и эксплуатации автотранспорта»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Круглик В.М., Сычев Н.Г.;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оборудование для производства стержней методом Cold-box-amin»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Кудин Д.А., Кукуй Д.М., Куракевич Б.В., Мельников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«Автоматизация литейного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Кукуй Д.М, Одиночко В.Ф.;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технология литейного производства» В 2-х частях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«Формовочные материалы и смеси»;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Кукуй Д.М., Скворцов В.А., Андрианов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технология литейного производства» В 2-х частях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«Технология изготовления отливок в разовых формах»;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Кукуй Д.М., Скворцов В.А., Андрианов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ювелирного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Луговой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«Компьютерные модели автомобилей»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Молибошко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«Процессы шлифования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Мрочек Ж.А., Киселев М.Г., Кожуро Л.М.;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Николаенко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«Радиоприемные устройства»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Онищук А.Г., Забеньков И.И., Амелин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«Формирование и генерирование сигналов в цифровой радиосвязи»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Першин В.Т.;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«Вакуумная 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Попов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«Энергосбережение в системах теплогазоснабжения, вентиляции и кондиционирования воздуха»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Протасевич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«Легковые автомобили»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Савич Е.Л.;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«Легковые автомобили»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Савич Е.Л.;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«Ремонт кузовов легковых автомобилей»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Савич Е.Л., Ивашко В.С., Савич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«Инструментальный контроль автотранспортных средств»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Савич Е.Л., Кручек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«Техническое нормирование»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Седель О.Я.;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«Техническое нормирование.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Седель О.Я.;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«Технологическое оборудование машиностроительных предприятий»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Сергель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«Ремонт автомобилей. Курсовое проектирование»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Скепьян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моделирование технических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Тарасик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автомобилей и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Тарасик В.П., Бренч М.П.;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«Электронные приборы и устройства»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Ткаченко Ф.А.;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«Автоматизация производственных процессов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Фельдштейн Е.Э.;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«Обработка деталей на станках с ЧПУ»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Фельдштейн Е.Э., Корниевич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«Режущий инструмент. Эксплуатация»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Фельдштейн Е.Э., Корниевич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«Обработка материалов и инструмент»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Фельдштейн Е.Э., Корниевич М.А., Михайлов 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«Монтаж строительных конструкций»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Черноиван В.Н., Леонович С.Н.;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«Оборудование для производства тары и упаковки»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Шипинский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«Системы охлаждения тракторных и автомобильных двигателей. Конструкция, теория, проектирование»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Якубович А.И., Кухаренок Г.М., Тарасенко В.Е.;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08"/>
        </w:trPr>
        <w:tc>
          <w:tcPr>
            <w:tcW w:w="1111" w:type="dxa"/>
            <w:noWrap/>
          </w:tcPr>
          <w:p w:rsidR="008C09D7" w:rsidRPr="00304099" w:rsidRDefault="008C09D7" w:rsidP="00161804">
            <w:pPr>
              <w:spacing w:after="0" w:line="240" w:lineRule="auto"/>
              <w:jc w:val="center"/>
              <w:rPr>
                <w:rFonts w:ascii="Times New Roman" w:hAnsi="Times New Roman"/>
              </w:rPr>
            </w:pPr>
          </w:p>
        </w:tc>
        <w:tc>
          <w:tcPr>
            <w:tcW w:w="9329" w:type="dxa"/>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b/>
                <w:bCs/>
              </w:rPr>
              <w:t>Математика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«Элементы вариационного исчисления и оптимального управления. Теория, задачи, индивидуальные задания»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Абдрахманов В.Г., Рабчук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и индивидуальные задания по векторной алгебре и аналитической геометрии (типовые расчеты)»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Авилова Л.В., Болотюк В.А., Болотюк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программирование в примерах и задачах»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Акулич И.Л.;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теорию множеств и общую топологию»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Александров П.С.;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аналитической геометрии и линейной алгебры»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Александров П.С.;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аналитической геометрии»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Александров П.С.;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«Вычислительные методы»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Амосов А.А., Дубинский Ю.А., Копченова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«Математика. Интернет-тестирование базовых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Антонов В.И., Копелевич Ф.И.;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«Элементарная математика для первокурсника»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Антонов В.И., Копелевич Ф.И.;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«Числовые и функциональные ряды»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Апарина Л.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«Дискретная математика: графы, матроиды, алгоритмы»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Асанов М.О., Баранский В.А., Расин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оптимизации в задачах и упражнениях»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Ашманов С. А., Тимохов А.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«Дискретная математика. Контролирующие материалы к тестированию»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Бабичева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аналитической геометрии и линейной алгебре»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Беклемишева Л.А., Беклемишев Д.В., Петрович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«Решебник к сборнику задач по курсу математического анализа»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Берман Г.Н.;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«Краткий курс математического анализа»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Бермант А.Ф., Араманович И.Г.;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обыкновенных дифференциальных уравнений»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Бибиков Ю.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и упражнений по теории игр»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Благодатских А.И., Петров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и индивидуальные задания по интегральному исчислению функции одной переменной (типовые расчеты)»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Болотюк В. А., Болотюк Л. А., Галич Ю. Г., Гателюк О.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и индивидуальные задания по курсу теории вероятностей (типовые расчеты)»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Болотюк В.А., Болотюк Л.А., Гринь А.Г., Гринь И.П.;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и индивидуальные задания по обыкновенным дифференциальным уравнениям (типовые расчеты)»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Болотюк В.А., Болотюк Л.А., Швед Е.А., Швец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«Определители и матрицы»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Боревич З.И.;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«Математическая статистика»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Боровков А.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«Случайные процессы»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Бородин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«Элементарный курс теории вероятностей и математической статистики»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Бородин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по математике для инженеров и учащихся втузов»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Бронштейн И.Н., Семендяев 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«Математический анализ»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«Функции одной переменной»;</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Будаев В. Д., Якубсон М.Я.;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вероятностей и математическая статистика»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Буре В. М., Парилина Е. 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«Алгоритмы вычислительной статистики в системе R»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Буховец А.Г., Москалев П.В.;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чисел»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Бухштаб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«Числовые расчеты в Excel»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Васильев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«Интегральные уравнения»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Васильева А.Б., Тихонов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по математике для бакалавров»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Вдовин А.Ю., Воронцова Н.Л., Золкина Л.А., Мухина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«Высшая математика. Стандартные задачи с основами теории»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Вдовин А.Ю., Михалева Л.В., Мухина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«Линейные системы с обратной связью»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Веремей Е.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чисел»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Виноградов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«Математика. Общий курс»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Владимирский Б.М., Горстко А.Б., Ерусалимский Я.М.;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«Численные методы»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Волков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«Практические занятия по алгебре. Комплексные числа, многочлены»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Волков Ю.В., Ермолаева Н.Н., Козынченко В.А., Курбатова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«Регрессионный анализ данных в пакете MATHCAD»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Воскобойников Ю.Е.;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и физическое моделирование потенциальных течений жидкости»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Высоцкий Л.И., Коперник Г.Р., Высоцкий И.С.;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математической логики и теории вычислимости»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Герасимов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теоретико-числовые методы криптографии»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Глухов М. М., Круглов И. А., Пичкур А. Б., Черемушкин А.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«Математическая логика. Дискретные функции. Теория алгоритмов»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Глухов М. М., Шишков А. 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«Задачи и упражнения по математической логике, дискретным функциям и теории алгоритмов»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Глухов М.М., Козлитин О.А., Шапошников В.А., Шишков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моделирование систем и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Голубева Н.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в агроинженерии»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Гордеев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«Линейная алгебра»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Горлач Б.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операций»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Горлач Б.А.;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«Математический анализ»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Горлач Б.А.;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«Тензорная алгебра и тензорный анализ»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Горлач Б.А.;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вероятностей и математическая статистика»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Горлач Б.А.;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функциональному анализу»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Гуревич А. П., Корнев В. В., Хромов А.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вариационного исчисления»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Гюнтер Н.М.;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высшей математике»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Гюнтер Н.М., Кузьмин Р.О.;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математической теории устойчивости»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Демидович Б.П.;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вычислительной математики»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Демидович Б.П., Марон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«Численные методы анализа. Приближение функций, дифференциальные и интегральные уравнения»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Демидович Б.П., Марон И.А., Шувалова Э.З.;</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«Дифференциальные уравнения»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Демидович Б.П., Моденов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«Аналитические функции»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Евграфов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«Задачник по теории вероятностей и математической статистике»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Емельянов Г.В., Скитович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«Практические занятия по алгебре. Элементы теории множеств, теории чисел, комбинаторики. Алгебраические структуры»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Ермолаева Н.Н., Козынченко В.А., Курбатова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исследования операций»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Есипов Б.А.;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«Руководство к решению задач по математическому анализу»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Запорожец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теории вероятностей»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Зубков А.М., Севастьянов Б.А., Чистяков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теории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Зубов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компьютерного моделирования наносистем»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Ибрагимов И.М., Ковшов А.Н., Назаров Ю.Ф.;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«Начала математического анализа»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Ивашев-Мусатов О.С.;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«Задачник по линейной алгебре»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Икрамов Х.Д.;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групп»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Каргаполов М.И., Мерзляков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«Математический анализ»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Карташев А.П., Рождественский Б.Л.;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«Тензорное исчисление»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Келлер И. 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аналитической геометрии»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Клетеник Д.В.;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«Специальные методы оптимизации»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Колбин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«Принципы моделирования социальной самоорганизации»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Колесин И. 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моделирование многоагентных систем конкуренции и кооперации (Теория игр для всех)»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Колокольцов В. Н., Малафеев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автоматического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Коновалов Б.И., Лебедев Ю.М.;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«Вычислительная математика в примерах и задачах»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Копченова Н.В., Марон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дискретной математики»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Копылов В.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основам современной информатики»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Кудинов Ю. И., Пащенко Ф. Ф., Келина А. 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современной информатики»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Кудинов Ю.И., Пащенко Ф.Ф.;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«Высшая математика. Математическое программирование»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А.В., Сакович В.А., Холод Н.И.;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и упражнений по высшей математике. Математическое программирование»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А.В., Сакович В.А., Холод Н.И., Слукин Н.М.;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заданий по высшей математике. Типовые расчеты»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Кузнецов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«Дискретная математика для инженера»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Кузнецов О.П.;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высшей алгебры»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Курош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общей алгебре»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Курош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групп»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Курош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«Математика. Адаптационный курс»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Кытманов А. М., Лейнартас Е. К., Мысливец С. 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методов оптимизации»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Лесин В. В., Лисовец Ю.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«Математика в задачах с решениями»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Лисичкин В.Т., Соловейчик И.Л.;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«Математическая логика. Курс лекций. Задачник-практикум и решения»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Лихтарников Л.М., Сукачева Т.Г.;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«Краткий курс функционального анализа»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Люстерник Л.А., Соболев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высшей алгебры»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Ляпин Е.С.;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«Упражнения по теории групп»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Ляпин Е.С., Айзенштат А.Я., Лесохин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«Переговоры. Математическая теория»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Мазалов В. В., Менчер А. Э., Токарева Ю. 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«Математическая теория игр и приложения»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Мазалов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дискретного гармонического анализа»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Малоземов В. Н., Машарский С. 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линейной алгебры»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Мальцев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«Дискретная математика»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Мальцев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«Линейная алгебра»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Мальцев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«Математические модели химических реакций»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Марков Ю.Г., Маркова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«Дифференциальное и интегральное исчисление в примерах и задачах. Функции одной переменной»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Марон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вычислительной математики»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Марчук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и упражнений по обыкновенным дифференциальным уравнениям»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Матвеев Н.М.;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«Дискретная математика для бакалавра: множества, отношения, функции, графы»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Микони С.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«Многокритериальный выбор на конечном множестве альтернатив»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Микони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индивидуальных заданий по математике для технических высших учебных заведений»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под редакцией Миносцева В.Б., Пушкарь Е.А., Архангельского А.И., Бажанова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индивидуальных заданий по математике для технических высших учебных заведений»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под редакцией Миносцева В.Б., Пушкарь Е.А., Беркова Н.А., Елисеевой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математики для технических высших учебных заведений»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3 «Дифференциальные уравнения. Уравнения математической физики. Теория оптимизации»;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под редакцией Миносцева В.Б., Пушкарь Е.А., Беркова Н.А., Зубкова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математики для технических высших учебных заведений»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4 «Теория вероятностей и математическая статистика»;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под редакцией Миносцева В.Б., Пушкарь Е.А., Беркова Н.А., Мартыненко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математики для технических высших учебных заведений»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«Аналитическая геометрия. Пределы и ряды. Функции и производные. Линейная и векторная алгебра»;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под редакцией Миносцева В.Б., Пушкарь Е.А., Зубкова В.Г., Ляховского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математики для технических высших учебных заведений»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«Функции нескольких переменных. Интегральное исчисление. Теория поля»;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под редакцией Миносцева В.Б., Пушкарь Е.А., Ляховского В.А., Мартыненко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дифференциальной геометрии и топологии»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Мищенко А.С., Фоменко А.Т.;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высшей математике»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Мышкис А.Д.;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«Математика для технических ВУЗов. Специальные курсы»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Мышкис А.Д.;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математики для нематематических специальностей и направлений бакалавриата»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Назаров А. И., Назаров И.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«Математика для экономистов. Сборник заданий»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Наливайко Л.В., Ивашина Н.В., Шмидт Ю.Д.;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«Краткий курс высшей математики»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Натансон И.П.;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функций вещественной переменной»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Натансон И.П.;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«Высшая алгебра»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Окунев Л.Я.;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высшей алгебре»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Окунев Л.Я.;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высшей математике»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Осипов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«Прикладная математика в системе MATHCAD»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Охорзин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Охорзин В.А., Сафонов К.В.;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«Системы автоматического управления: теория, применение, моделирование в MATLAB»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Ощепков А. 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математическим основам теории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Певзнер Л.Д.;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систем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Певзнер Л.Д.;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теории автоматического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Первозванский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высшей математики. Введение в математический анализ. Дифференциальное исчисление. Лекции и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Петрушко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высшей математики. Интегральное исчисление. Функции нескольких переменных. Дифференциальные уравнения. Лекции и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Петрушко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и типовых расчетов по высшей математике»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Петрушко И.М., Бараненков А.И., Богомолова Е.П.;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высшей математики. Теория функций комплексной переменной»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Петрушко И.М., Елисеев А.Г., Качалов В.И., Кудин С.Ф.;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алгебре, геометрии и началам анализа»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Петрушко И.М., Прохоренко В.И., Сафонов В.Ф.;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«Обновление содержания школьного математического образования: социокультурный подход»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Подаева Н.Г., Подаев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«Элементы топологии»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Подран В.Е.;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«Компьютерное моделирование физических процессов в пакете MATLAB»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Поршнев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«Задачник по высшей математике для вузов»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Поспелов А. 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«Аналитическая геометрия»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Постников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«Линейная алгебра»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Постников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«Динамические модели с запаздыванием и их приложения в экономике и инженерии»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Прасолов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«Математические методы экономической динамики»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Прасолов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«Аналитическая геометрия»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Привалов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теорию функций комплексного переменного»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Привалов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линейной алгебре»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Проскуряков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«Математика для решения физических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Прошкин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«Задачи всероссийских студенческих олимпиад по теории вероятностей и математической статистике»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Репин О.А., Суханова Е.И., Ширяева Л.К.;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операций»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Ржевский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«Примеры и задачи по курсу "Математическое моделирование химико-технологических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Самойлов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«Прикладные методы теории вероятностей»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Свешников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«Прикладные методы теории марковских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Свешников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«Прикладные методы теории случайных функций»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Свешников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теории вероятностей, математической статистике и теории случайных функций»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Свешников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«Задачи маршрутизации перемещений»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Сесекин А.Н., Ченцов А.А., Ченцов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«Практическое руководство к решению задач по высшей математике. Интегрирование функций одной переменной, функции многих переменных, ряды»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Соловьев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«Вычислительная математика на смартфонах, коммуникаторах и ноутбуках с использованием программных сред Python»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Соловьев И.А., Червяков А.В., Репин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«Практическое руководство к решению задач по высшей математике. Кратные интегралы, теория поля, теория функций комплексного переменного, обыкновенные дифференциальные уравнения»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Соловьев И.А., Шевелев В.В., Червяков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«Практическое руководство к решению задач по высшей математике. Линейная алгебра, векторная алгебра, аналитическая геометрия, введение в математический анализ, производная и ее приложения»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Соловьев И.А., Шевелев В.В., Червяков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«Математический анализ на многообразиях»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Спивак 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«Численные методы.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Срочко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«Методика обучения математике»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Темербекова А.А., Чугунова И.В., Байгонакова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вероятностей в инженерных приложениях»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Трухан А.А., Кудряшев Г.С.;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высшей математики»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Туганбаев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вероятностей  и математическая статистика»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Туганбаев А.А., Крупин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алгебре»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Фаддеев Д.К.;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«Задачи по высшей алгебре»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Фаддеев Д.К., Соминский И.С.;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«Вычислительные методы линейной алгебры»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Фаддеев Д.К., Фаддеева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«Курс дифференциального и интегрального исчисления»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Фихтенгольц Г.М.;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«Курс дифференциального и интегрального исчисления»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Фихтенгольц Г.М.;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«Курс дифференциального и интегрального исчисления»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Фихтенгольц Г.М.;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математического анализа»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Фихтенгольц Г.М.;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математического анализа»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Фихтенгольц Г.М.;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геометрии»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Франгулов С.А., Совертков П.И., Фадеева А.А., Ходот Т.Г.;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вероятностей»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Хрущева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математической статистики и теории случайных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Хрущева И.В., Щербаков В.И., Леванова Д.С.;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«Математика для экономистов в примерах и задачах»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Хуснутдинов Р.Ш., Жихарев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курсу теории вероятностей и математической статистики»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Хуснутдинов Р.Ш.;</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«Задачи и упражнения по аналитической геометрии»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Цубербиллер О.Н.;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заданий по специальным курсам высшей математики (типовые расчеты)»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Чудесенко В.Ф.;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«Дискретная математика»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Шевелев Ю.П.;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дискретной математике (для практических занятий в группах)»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Шевелев Ю.П., Писаренко Л. А., Шевелев М. 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«Численные методы линейной алгебры»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Шевцов Г. С., Крюкова О.Г., Мызникова Б.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алгебру. Группы»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Шилин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«Начала высшей математики»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Шипачев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дискретных логических и вычислительных устройств»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Шоломов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«Математические модели естественных наук»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Юдович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теорию динамических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Юмагулов М.Г.;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программирование»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Юрьева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модели и средства обнаружения воздушных целей на атмосферном фоне широкоугольными оптико-электронными системами»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Якименко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295"/>
        </w:trPr>
        <w:tc>
          <w:tcPr>
            <w:tcW w:w="1111" w:type="dxa"/>
            <w:noWrap/>
          </w:tcPr>
          <w:p w:rsidR="008C09D7" w:rsidRPr="00304099" w:rsidRDefault="008C09D7" w:rsidP="00161804">
            <w:pPr>
              <w:spacing w:after="0" w:line="240" w:lineRule="auto"/>
              <w:jc w:val="center"/>
              <w:rPr>
                <w:rFonts w:ascii="Times New Roman" w:hAnsi="Times New Roman"/>
              </w:rPr>
            </w:pPr>
          </w:p>
        </w:tc>
        <w:tc>
          <w:tcPr>
            <w:tcW w:w="9329" w:type="dxa"/>
          </w:tcPr>
          <w:p w:rsidR="008C09D7" w:rsidRPr="00304099" w:rsidRDefault="008C09D7" w:rsidP="00161804">
            <w:pPr>
              <w:tabs>
                <w:tab w:val="center" w:pos="4556"/>
                <w:tab w:val="left" w:pos="7440"/>
              </w:tabs>
              <w:spacing w:after="0" w:line="240" w:lineRule="auto"/>
              <w:rPr>
                <w:rFonts w:ascii="Times New Roman" w:hAnsi="Times New Roman"/>
              </w:rPr>
            </w:pPr>
            <w:r w:rsidRPr="00304099">
              <w:rPr>
                <w:rFonts w:ascii="Times New Roman" w:hAnsi="Times New Roman"/>
                <w:b/>
                <w:bCs/>
              </w:rPr>
              <w:tab/>
              <w:t>Теоретическая механика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«Теоретическая механика в примерах и задачах»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«Статика и кинематика»;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Бать М.И., Джанелидзе Г.Ю., Кельзон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«Теоретическая механика в примерах и задачах»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«Динамика»;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Бать М.И., Джанелидзе Г.Ю., Кельзон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теоретической механики»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Бутенин Н.В., Лунц Я.Л., Меркин Д.Р.;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«Основной курс теоретической механики» В 2-х частях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«Кинематика, статика, динамика материальной точки»;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Бухгольц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«Основной курс теоретической механики» В 2-х частях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«Динамика системы материальных точек»;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Бухгольц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«Теоретическая механика.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Диевский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«Теоретическая механика. Интернет-тестирование базовых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Диевский В.А., Диевский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«Теоретическая механика. Сборник заданий»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Диевский В.А., Малышева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заданий  по теоретической механике на базе MATHCAD»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Доев В.С., Доронин Ф.А.;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заданий по теоретической механике. Динамика»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Дрожжин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заданий по теоретической механике. Кинематика»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Дрожжин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заданий по теоретической механике. Статика»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Дрожжин В.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коротких задач по теоретической механике»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Кепе О.Э.;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«Maple и Maplet. Решения задач механики»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Кирсанов М.Н.;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«Задачи по теоретической механике»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Мещерский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теоретической механики»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Никитин Н.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теорию колебаний»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Стрелков С.П.;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p>
        </w:tc>
        <w:tc>
          <w:tcPr>
            <w:tcW w:w="9329" w:type="dxa"/>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b/>
                <w:bCs/>
              </w:rPr>
              <w:t>Технологии пищевых производств</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«Виртуальный лабораторный практикум по курсу «Материаловедение»»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Алексеев Г.В., Бриденко И.И., Вологжанина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«Виртуальный лабораторный практикум по курсу «Процессы и аппараты пищевых производств»»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Алексеев Г.В., Бриденко И.И., Лукин Н.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«Математические методы в пищевой инженерии»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Алексеев Г.В., Вороненко Б.А., Лукин Н.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«Английский язык для направления подготовки «Товароведение»»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Антонова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производства яиц и мяса птицы на промышленной основе»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Бессарабов Б. Ф., Крыканов А. А., Могильда Н.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«Ветеринарно-санитарная экспертиза с основами технологии и стандартизации продуктов животноводства»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Боровков М.Ф., Фролов В. П., Серко С.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«Лабораторные работы по технологическому оборудованию предприятий общественного питания (механическое и тепловое оборудование)»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Ботов М.И., Елхина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«Технологическое оборудование переработки молока»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Бредихин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«Процессы и аппараты пищевой 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Бредихин С.А., Бредихин А.С., Жуков В.Г., Космодемьянский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элеваторной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Вобликов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технологии молочных консервов и заменителей цельного молока»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Голубева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технологии молока и молочных продуктов. Технология цельномолочных продуктов»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Голубева Л.В., Богатова О.В., Догарева Н.Г.;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«Санитарная микробиология»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Госманов Р. Г., Волков А. Х., Галиуллин А. К., Ибрагимова А.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«Микробиология рыбы и рыбных продуктов»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Долганова Н.В., Першина Е.В., Хасанова З. 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«Дрожжи бродильных производств. Практическое руководство»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Качмазов Г.С.;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«Сенсорный анализ продуктов переработки рыбы и беспозвоночных»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Ким Г.Н., Ким И.Н., Сафронова Т.М., Мегеда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технологии производства и первичной обработки продукции животноводства»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Киселев Л. Ю., Забудский Ю. И., Голикова А. П., Федосеева Н.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производственные технологии содержания сельскохозяйственных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А.Ф., Михайлов Н. А., Карцев П. 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«Тара и упаковка молочных продуктов»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Мамаев А.В., Куприна А.О., Яркина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«Биотехнология рационального использования гидробионтов»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Мезенова О. 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«Ихтиопатология и ветеринарно-санитарная экспертиза рыбы»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Мишанин Ю. 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и проектирование массообменных аппаратов»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Остриков А.Н., Василенко В.Н., Абрамов О.В., Логинов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конструирование и расчет техники пищевых технологий»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Панфилов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хлебопекарного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Пащенко Л.П., Жаркова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«Ветеринарно-санитарная экспертиза с основами технологии  и стандартизации продуктов животноводства.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Пронин В. В., Фисенко С.П.;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первичной переработки продуктов животноводства»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Пронин В.В., Фисенко С.П., Мазилкин И.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«Технохимический контроль жиров и жирозаменителей»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Рудаков О. 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«Приборы контроля состава и качества технологических сред»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Сажин С. 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«Средства автоматического контроля технологических параметров»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Сажин С. 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«Сырье и материалы рыбной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Сафронова Т. М., Дацун В. М., Максимова С.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санитария на предприятиях по производству и переработке сырья животного происхождения»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Сон К. Н., Родин В. И., Бесланеев Э.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«Стандартизация, метрология, подтверждение соответствия.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Тамахина А.Я., Бесланеев Э.В.;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«Товароведение продовольственных товаров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Терещенко В.П., Альшевская М.Н.;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«Массообменные процессы в химической и пищевой технологии. Лабораторные и практические занятия»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Титова Л.М., Алексанян И.Ю., Нугманов А.Х.-Х.;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пивоварения»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Хозиев О. А., Хозиев А. М., Цугкиева В. 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технологического оборудования пищевых производств»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Хозяев И.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01"/>
        </w:trPr>
        <w:tc>
          <w:tcPr>
            <w:tcW w:w="1111" w:type="dxa"/>
            <w:noWrap/>
          </w:tcPr>
          <w:p w:rsidR="008C09D7" w:rsidRPr="00304099" w:rsidRDefault="008C09D7" w:rsidP="00161804">
            <w:pPr>
              <w:spacing w:after="0" w:line="240" w:lineRule="auto"/>
              <w:jc w:val="center"/>
              <w:rPr>
                <w:rFonts w:ascii="Times New Roman" w:hAnsi="Times New Roman"/>
              </w:rPr>
            </w:pPr>
          </w:p>
        </w:tc>
        <w:tc>
          <w:tcPr>
            <w:tcW w:w="9329" w:type="dxa"/>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b/>
                <w:bCs/>
              </w:rPr>
              <w:t>Физика</w:t>
            </w:r>
          </w:p>
        </w:tc>
      </w:tr>
      <w:tr w:rsidR="008C09D7" w:rsidRPr="00304099" w:rsidTr="00161804">
        <w:trPr>
          <w:trHeight w:val="301"/>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Акиньшин В.С., Истомина Н.Л., Каленова Н.В., Карковский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линейных и нелинейных колебаний»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Алдошин Г. 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классической электродинамике»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Алексеев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теорию полупроводников»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Ансельм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статистической физики и термодинамики»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Ансельм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спинтроники»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Аплеснин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«Задачи и тесты по оптике и квантовой механике»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Аплеснин С.С., Чернышова Л. И., Филенкова Н.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«Прикладная физика. Теория, задачи и тесты»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Аплеснин С.С., Чернышова Л.И., Машков П.П.;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«Корректирующий курс физики»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Бабаев В. С., Легуша Ф. 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электродинамике и специальной теории относительности»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Батыгин В.В., Топтыгин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«ТОКАМАК: начальная стадия разряда»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Беляков В.А., Кавин А.А., Лепихов С.А., Минеев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«Спектральная теория самосопряженных операторов в гильбертовом пространстве»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Бирман М.Ш., Соломяк М.З.;</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«Компьютерные лабораторные работы по физике в пакете MathCad»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Благовещенский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квантовой механики»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Блохинцев Д.И.;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физике»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Браже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«Электростатика в вопросах и задачах»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Брандт Н.Н., Миронова Г.А., Салецкий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«Классическая электродинамика»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Бредов М.М., Румянцев В.В., Топтыгин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Бутиков Е.И.;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«Упражнения по физике»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Бухман Н.С.;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«Элементы физической механики»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Бухман Н.С.;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Валишев М.Г., Повзнер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«Физическая электроника. Эмиссия и взаимодействие частиц с твердым телом»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Владимиров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«Биофизика»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Волькенштейн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и физическое моделирование потенциальных течений жидкости»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Высоцкий Л.И., Коперник Г.Р., Высоцкий И.С.;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решению физических задач в техническом вузе»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Гилев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Практикум по решению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Гладков Л.Л., Зеневич А.О., Лагутина Ж.П., Мацуганова Т.В.;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физики плазмы»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Голант В. Е., Жилинский А. П., Сахаров И. 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Грабовский Р.И.;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физике»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Грабовский Р.И.;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«Лабораторный практикум по физике»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Гринкруг М.С., Вакулюк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«Математические основы квантовой механики»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Демидович Б.П.;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«Колебания и волны»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Дубнищев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преобразование сигналов в оптических системах»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Дубнищев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«Уравнения математической физики. Практикум по решению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Емельянов В.М., Рыбакина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твердого тела»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Епифанов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«Ошибки измерений физических величин»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Зайдель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«Прикладная оптика»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Заказнов Н.П.;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оптических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Заказнов Н.П., Кирюшин С.И., Кузичев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«Механика. Молекулярная физика. Колебания и волны»;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Зисман Г.А., Тодес 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«Электричество и магнетизм»;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Зисман Г.А., Тодес 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 «Оптика. Физика атомов и молекул. Физика атомного ядра и микрочастиц»;</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Зисман Г.А., Тодес 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океанологии»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Иванов В.А., Показеев К.В., Шрейдер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Ивлиев А.Д.;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«Оптоэлектроника и нанофотоника»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Игнатов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«Задачи по общей физике»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Иродов 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Интернет-тестирование базовых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Калашников Н.П., Кожевников Н.М.;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решению задач по общему курсу физики. Колебания и волны. Оптика»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Калашников Н.П., Кожевников Н.М., Котырло Т.В., Спирин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решению задач по общему курсу физики. Основы квантовой физики. Строение вещества. Атомная и ядерная физика»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Калашников Н.П., Кожевников Н.М., Котырло Т.В., Спирин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«Графические методы решения задач по молекулярно-кинетической теории и термодинамике идеальных газов»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Калашников Н.П., Красин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«Волновая оптика»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Калитеевский Н.И.;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«Молекулярная физика»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Кикоин А.К., Кикоин И.К.;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основам электродинамики»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Крамм М.Н.;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вопросах и задачах)»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Кудин Л.С., Бурдуковская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тлеющего разряда»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Кудрявцев А.А., Смирнов А.С., Цендин Л.Д.;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с примерами решения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часть </w:t>
            </w:r>
            <w:r w:rsidRPr="00304099">
              <w:rPr>
                <w:rFonts w:ascii="Times New Roman" w:hAnsi="Times New Roman"/>
                <w:lang w:val="en-US"/>
              </w:rPr>
              <w:t>I</w:t>
            </w:r>
            <w:r w:rsidRPr="00304099">
              <w:rPr>
                <w:rFonts w:ascii="Times New Roman" w:hAnsi="Times New Roman"/>
              </w:rPr>
              <w:t xml:space="preserve"> «Механика. Молекулярная физика. Термодинамика»;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Кузнецов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с примерами решения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часть </w:t>
            </w:r>
            <w:r w:rsidRPr="00304099">
              <w:rPr>
                <w:rFonts w:ascii="Times New Roman" w:hAnsi="Times New Roman"/>
                <w:lang w:val="en-US"/>
              </w:rPr>
              <w:t>II</w:t>
            </w:r>
            <w:r w:rsidRPr="00304099">
              <w:rPr>
                <w:rFonts w:ascii="Times New Roman" w:hAnsi="Times New Roman"/>
              </w:rPr>
              <w:t xml:space="preserve"> «Электричество и магнетизм. Колебания и волны»;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Кузнецов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с примерами решения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часть </w:t>
            </w:r>
            <w:r w:rsidRPr="00304099">
              <w:rPr>
                <w:rFonts w:ascii="Times New Roman" w:hAnsi="Times New Roman"/>
                <w:lang w:val="en-US"/>
              </w:rPr>
              <w:t>III</w:t>
            </w:r>
            <w:r w:rsidRPr="00304099">
              <w:rPr>
                <w:rFonts w:ascii="Times New Roman" w:hAnsi="Times New Roman"/>
              </w:rPr>
              <w:t xml:space="preserve"> «Оптика. Основы атомной физики и квантовой механики. Физика атомного ядра и элементарных частиц»;</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Кузнецов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«Специальные функции и их приложения»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Лебедев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«Системы импульсной оптической локации»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Лебедько Е.Г.;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термодинамику. Статистическая физика»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Леонтович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Ливенцев Н.М.;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Лозовский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Лозовский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«Конечно-элементные пороупругие модели в биомеханике»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Маслов Л.Б.;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твердого тела»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Матухин В.Л., Ермаков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«Молекулярная физика и термодинамика в вопросах и задачах»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Миронова Г.А., Брандт Н.Н., Салецкий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аберраций оптических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Можаров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«Экспериментальная ядерная физика»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«Физика атомного ядра»;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Мухин К.Н.;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«Экспериментальная ядерная физика»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«Физика ядерных реакций»;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Мухин К.Н.;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«Экспериментальная ядерная физика»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 «Физика элементарных частиц»;</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Мухин К.Н.;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«Трудные графики в курсе общей физики»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Николаев В.И., Бушина Т.А.;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«Термодинамика»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Новиков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квантовую физику»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Паршаков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«Синергетика в физических процессах: самоорганизация физических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Пелюхова Е.Б., Фрадкин Э.Е.;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«Биофизика»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Плутахин Г.А., Кощаев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физике для вузов пищевого и аграрного профиля»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Показеев К.В., Коренкова Л.М.;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«Лазеры и экологический мониторинг атмосферы»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Привалов В. Е., Фотиади А. Э., Шеманин В. 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«Математика для решения физических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Прошкин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Рогачев Н.М.;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плазмы»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Рожанский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«Механика. Молекулярная физика»;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«Электричество и магнетизм. Волны. Оптика»;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 «Квантовая оптика. Атомная физика. Физика твердого тела»;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5-ти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«Механика»;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5-ти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«Электричество и магнетизм»;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5-ти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 «Молекулярная физика и термодинамика»;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5-ти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4 «Волны. Оптика»;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5-ти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5 «Квантовая оптика. Атомная физика. Физика твердого тела. Физика атомного ядра и элементарных частиц»;</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«Механика. Молекулярная физика»;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«Электричество. Колебания и волны. Волновая оптика»;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 «Квантовая оптика. Атомная физика. Физика твердого тела. Физика атомного ядра и элементарных частиц»;</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теоретической физики»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«Механика. Электродинамика»;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теоретической физики»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«Квантовая механика»;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вопросов и задач по общей физике»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Савельев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«Обратные прикладные задачи и MatLab»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Сизиков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нелинейных колебаний»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Скубов Д.Ю.;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экспериментальную физику»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Старовиков 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оптики»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Стафеев С.К., Боярский К.К., Башнина Г.Л.;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Стрелков С.П.;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«Молекулярная физика»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Телеснин В.Р.;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«Оптическая спектроскопия объемных полупроводников и наноструктур»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Тимофеев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«Анализ ответов при решении задач по общей физике»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Тополов В.Ю., Богатин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«Электронная синергетика. Физические основы самоорганизации и эволюции материи: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Усыченко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«Техническая электродинамика»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Фальковский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«Руководство к решению задач по курсу общей физики»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Фирганг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«Оптические спектры атомов»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Фриш С.Э.;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«Физические основы механики. Молекулярная физика. Колебания и волны»;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Фриш С.Э., Тиморева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«Электрические и электромагнетические явления»;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Фриш С.Э., Тиморева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общей физики» В 3-х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3 «Оптика. Атомная физика»;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Фриш С.Э., Тиморева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«Автоэлектронная эмиссия»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Фурсей Г.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«Физические основы механики»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Хайкин С.Э.;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«Физика полупроводников»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Шалимова К.В.;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«Атомная физика»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«Введение в атомную физику»;</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Шпольский Э.В.;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«Атомная физика» В 2-х томах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«Основы квантовой механики и строение электронной оболочки атома»;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Шпольский Э.В.;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о Солнечной системе»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Язев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291"/>
        </w:trPr>
        <w:tc>
          <w:tcPr>
            <w:tcW w:w="1111" w:type="dxa"/>
            <w:noWrap/>
          </w:tcPr>
          <w:p w:rsidR="008C09D7" w:rsidRPr="00304099" w:rsidRDefault="008C09D7" w:rsidP="00161804">
            <w:pPr>
              <w:spacing w:after="0" w:line="240" w:lineRule="auto"/>
              <w:jc w:val="center"/>
              <w:rPr>
                <w:rFonts w:ascii="Times New Roman" w:hAnsi="Times New Roman"/>
              </w:rPr>
            </w:pPr>
          </w:p>
        </w:tc>
        <w:tc>
          <w:tcPr>
            <w:tcW w:w="9329" w:type="dxa"/>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b/>
                <w:bCs/>
              </w:rPr>
              <w:t>Химия</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«Химия древесины и синтетических полимеров»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Азаров В.И., Буров А.В., Оболенская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«Радиоактивность»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Алиев Р.А., Калмыков С.Н.;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«Органическая химия для нехимических направлений подготовки»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Артеменко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«Органическая химия для строительных специальностей вузов»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Артеменко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органической химии для студентов строительных специальностей вузов»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Артеменко А.И., Тикунова И.В., Ануфриев Е.К.;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Афанасьев Б.Н., Акулова Ю.П.;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и неорганическая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Ахметов Н.С.;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«Лабораторные и семинарские занятия по общей и неорганической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Ахметов Н.С., Азизова М.К., Бадыгина Л.И.;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«Органическая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Березин Д.Б., Шухто О.В., Сырбу С.А., Койфман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Блинов Л.Н., Гутенев М.С., Перфилова И.Л., Соколов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общей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Борзова Л.Д., Черникова Н.Ю., Якушев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«Химическая кинетика»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Буданов В.В., Ломова Т.Н., Рыбкин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 комплекте с CD-диском;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Будяк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«Спектральные методы анализа. Практическое руководство»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Васильева В.И., Стоянова О.Ф., Шкутина И.В., Карпов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«Типовые расчеты по физической и коллоидной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Васюкова А.Н., Задачина О.П., Насонова Н.В., Перепёлкина Л.И.;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«Фазовые и структурные переходы  жидкокристаллических наносистем»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Вшивков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«Фазовые переходы полимерных сиcтем во внешних полях»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Вшивков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«Атомно-абсорбционный анализ»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Ганеев А. А., Шолупов С.Е., Пупышев А. А., Большаков А.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физической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Гельфман 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коллоидной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Гельфман М.И., Кирсанова Н.В., Ковалевич О.В., Салищева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«Коллоидная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Гельфман М.И., Ковалевич О. В., Юстратов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«Неорганическая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Гельфман М.И., Юстратов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Гельфман М.И., Юстратов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«Экология. Базовый курс для студентов небиологических специальностей»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Гордиенко В.А., Показеев К.В., Старкова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«Математическое моделирование химико-технологических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Гумеров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органической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Денисов В.Я., Мурышкин Д.Л., Ткаченко Т.Б., Чуйкова Т.В.;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«Стероиды. Строение, получение, свойства и биологическое значение, применение в медицине и ветеринарии»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Джафаров М.Х., Зайцев С.Ю., Максимов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«Неорганическая химия (биогенные и абиогенные элементы)»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Егоров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неорганической химии. Краткий курс для студентов сельскохозяйственных вузов»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Егоров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«Экологическая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Егоров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«Неорганическая и аналитическая химия. Аналитическая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Егоров В.В., Воробьева Н.И., Сильвестрова И.Г.;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«Производство азотной кислоты»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Ильин А.П., Кунин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«Структурная кинетика формирования полимеров»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Иржак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«Высокомолекулярные соединения»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Кленин В.И., Федусенко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«Хроматография»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Конюхов В.Ю.;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химия. Теория и задачи»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Коровин Н.В., Кулешов Н.В., Гончарук О.Н., Камышова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«Физическая и коллоидная химия.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Кругляков П.М., Нуштаева А.В., Вилкова Н.Г., Кошева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химическая технология. Основные концепции проектирования ХТС»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Кузнецова И.М., Харлампиди Х. Э., Иванов В.Г., Чиркунов Э.В.;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«Химия и физика полимеров»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Кулезнев В.Н., Шершнев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«Физико-химические методы исследования»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Лебухов В.И., Окара А.И., Павлюченкова Л.П.;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«Математические модели химических реакций»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Марков Ю.Г., Маркова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и неорганическая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Павлов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защиты от коррозии. Курс лекций»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Попова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химических процессов технологии органических веществ и нефтепереработки»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Потехин В.М., Потехин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общей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Пресс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и упражнений по органической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Резников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биохимии»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Рогожин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термодинамике поверхностей»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Русанов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«Средства автоматического контроля технологических параметров»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Сажин С.Г.;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«Примеры и задачи по курсу "Математическое моделирование химико-технологических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Самойлов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«Неорганическая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Саргаев П.М.;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и неорганическая химия: экспериментальные задачи и упражнения»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Свердлова Н.Д.;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химию полимеров»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Семчиков Ю.Д., Жильцов С.Ф., Зайцев С.Д.;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«Высокоэффективная жидкостная хроматография: аналитика, физическая химия, распознавание многокомпонентных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Сычев С.Н., Гаврилина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«Массообменные процессы в химической и пищевой технологии. Лабораторные и практические занятия»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Титова Л.М., Алексанян И.Ю., Нугманов А.Х.-Х.;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«Химия окружающей среды»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Топалова О.В., Пимнева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 коллоидной 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Фридрихсберг 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химическая технология. Методология проектирования химико-технологических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Харлампиди Х.Э.;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«Органическая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Шабаров Ю.С.;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«Золь-гель технология микро- и нанокомпозитов»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Шилова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96"/>
        </w:trPr>
        <w:tc>
          <w:tcPr>
            <w:tcW w:w="1111" w:type="dxa"/>
            <w:noWrap/>
          </w:tcPr>
          <w:p w:rsidR="008C09D7" w:rsidRPr="00304099" w:rsidRDefault="008C09D7" w:rsidP="00161804">
            <w:pPr>
              <w:spacing w:after="0" w:line="240" w:lineRule="auto"/>
              <w:jc w:val="center"/>
              <w:rPr>
                <w:rFonts w:ascii="Times New Roman" w:hAnsi="Times New Roman"/>
                <w:highlight w:val="yellow"/>
              </w:rPr>
            </w:pPr>
          </w:p>
        </w:tc>
        <w:tc>
          <w:tcPr>
            <w:tcW w:w="9329" w:type="dxa"/>
          </w:tcPr>
          <w:p w:rsidR="008C09D7" w:rsidRPr="00304099" w:rsidRDefault="008C09D7" w:rsidP="00161804">
            <w:pPr>
              <w:spacing w:after="0" w:line="240" w:lineRule="auto"/>
              <w:jc w:val="center"/>
              <w:rPr>
                <w:rFonts w:ascii="Times New Roman" w:hAnsi="Times New Roman"/>
                <w:b/>
              </w:rPr>
            </w:pPr>
            <w:r w:rsidRPr="00304099">
              <w:rPr>
                <w:rFonts w:ascii="Times New Roman" w:hAnsi="Times New Roman"/>
                <w:b/>
              </w:rPr>
              <w:t>Ветеринария и сельское хозяйство</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«Детали машин и основы конструирования. Курсовое проектирование»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Андреев В.И., Павлова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«Плодовые деревья и кустарники для ландшафта»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Атрощенко Г.П., Щербакова Г.В.;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«Теплонасосные установки в отраслях агропромышленного комплекса»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Бабакин Б.С., Суслов А.Э., Фатыхов Ю.А., Эрлихман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патологической физиологии»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 комплекте с CD-диском;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Байматов В.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«Содержание, кормление и болезни клеточных пушных зверей»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Балакирев Н.А., Перельдик Д.Н., Домский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разведения и содержания свиней»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Бекенёв В.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«Латинский язык с основами ветеринарной терминологии»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Белоусова А.Р., Дебабова М.М., Шевченко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«Английский язык для студентов сельскохозяйственных вузов»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Белоусова А.Р., Мельчина О.П.;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производства яиц и мяса птицы на промышленной основе»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Бессарабов Б.Ф., Крыканов А.А., Могильда Н.П.;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«Болезни птиц»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Бессарабов Б.Ф., Мельникова И.И., Сушкова Н.К.;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«Кинология»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Блохин Г.И., Блохина Т.В., Бурова Г.А., Гладких М.Ю.;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«Фелинология»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Блохина Т.В.;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«Повышение воспроизводительной способности молочных коров»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Болгов А.Е., Карманова Е.П., Хакана И.А., Хуобонен М.Э.;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«Ветеринарно-санитарная экспертиза с основами технологии и стандартизации продуктов животноводства»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Боровков М.Ф., Фролов В.П., Серко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«Техническая инвентаризация объектов капитального строительства»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Быкова Е.Н., Павлова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хирургия»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Васильев В.К., Попов А.П., Цыбикжапов А.Д.;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«Цитология, гистология, эмбриология»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Васильев Ю.Г., Трошин Е.И., Яглов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семеноведения полевых культур»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Васько В. 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рецептура»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Ващекин Е.П., Маловастый К.С.;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«Рыбоводство»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Власов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элеваторной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Вобликов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«Английский язык для зооветеринарных вузов»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Войнатовская С.К.;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анатомии и гистологии с основами цитологии и эмбриологии сельскохозяйственных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Вракин В.Ф., Сидорова М.В., Панов В.П., Семак А.Э.;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«Химические средства защиты растений»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Ганиев М.М., Недорезков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агроэкологии»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Герасименко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«Физиология сердечно-сосудистой системы и лекарственная регуляция ее функций у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Герунова Л. К., Максимов В. 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технического творчества»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Глебов И.Т.;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в агроинженерии»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Гордеев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«Энергосбережение в сельском хозяйстве»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Гордеев А.С., Огородников Д.Д., Юдаев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«Микробиология»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Госманов Р.Г., Галиуллин А.К., Волков А.Х., Ибрагимова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«Микробиология и иммунология»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Госманов Р.Г., Ибрагимова А.И., Галиуллин А.К.;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«Санитарная микробиология»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Госманов Р.Г., Волков А.Х., Галиуллин А.К., Ибрагимова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ветеринарной микробиологии и микологии»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Госманов Р.Г., Колычев Н.М., Барсков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вирусология»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Госманов Р.Г., Колычев Н.М., Плешакова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«Физиология и этология сельскохозяйственных птиц»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Гудин В.А., Лысов В.Ф., Максимов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«Субтропические культуры»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Даньков В.В., Скрипниченко М.М., Горбачёва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«Зоология беспозвоночных»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Дауда Т.А., Кощаев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«Зоология позвоночных»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Дауда Т.А., Кощаев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зоологии»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Дауда Т.А., Кощаев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«Экология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Дауда Т.А., Кощаев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«Цитология, гистология и эмбриология. Лабораторный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Донкова Н.В., Савельева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ветеринарии»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Дюльгер Г.П., Табаков Г.П.;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«Электропривод»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Епифанов А.П., Малайчук Л.М., Гущинский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электропривода»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Епифанов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«Электропривод в сельском хозяйстве»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Епифанов А.П., Гущинский А.Г., Малайчук Л.М.;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«Патологическая анатомия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Жаров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«Судебная ветеринарная медицина»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Жаров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«Патологическая физиология и патологическая анатомия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Жаров А.В., Адамушкина Л.Н., Лосева Т.В., Стрельников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«Современенные проблемы науки и производства в агроинженерии»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Завражнов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«Международная ветеринарная анатомическая номенклатура на латинском и русском языках. Nomina Anatomica Veterinaria»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Зеленевский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«Анатомия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DVD</w:t>
            </w:r>
            <w:r w:rsidRPr="00304099">
              <w:rPr>
                <w:rFonts w:ascii="Times New Roman" w:hAnsi="Times New Roman"/>
              </w:rPr>
              <w:t>;</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Зеленевский Н.В., Зеленевский К.Н.;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«Возобновляемые источники энергии в АПК»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Земсков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«Физиология рыб»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«Этология с основами зоопсихологии»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«Сравнительная физиология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Иванов А.А., Войнова О.А., Ксенофонтов Д.А., Полякова Е.П.;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этологии с основами зоопсихологии»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Иванов А.А., Ксенофонтова А. А., Войнова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клиническая рентгенология»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физики и биофизики»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курсу основы физики и биофизики»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 И.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полимеразной цепной реакции с разными форматами детекции»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Калмыкова М.С., Калмыков М.В., Белоусова Р.В.;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племенному делу в скотоводстве»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Кахикало В.Г., Иванова З.А., Лещук Т.Л., Предеина Н.Г.;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«Разведение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Кахикало В.Г., Лазаренко В.Н., Фенченко Н.Г., Назарченко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разведению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Кахикало В.Г., Предеина Н.Г., Назарченко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«Классификация почв и агроэкологическая типология земель»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Кирюшин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технологии производства и первичной обработки продукции животноводства»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Киселев Л.Ю., Забудский Ю.И., Голикова А.П., Федосеева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микробиология и иммунология.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Кисленко В.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«Анатомия домашних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Климов А.Ф., Акаевский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«Биологически активные вещества в физиологических и биохимических процессах в организме животного»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Клопов М.И., Максимов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«Клиническая диагностика внутренних болезней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Ковалев С.П., Курдеко А.П., Братушкина Е.Л., Волков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пчеловодству»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Козин Р.Б., Иренкова Н.В., Лебедев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«Пчеловодство»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Козин Р.Б., Кривцов Н.И., Лебедев В.И., Масленникова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«Биология медоносной пчелы»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Козин Р.Б., Лебедев В.И., Иренкова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«Кормопроизводство»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Коломейченко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микробиология и микология»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Колычев Н.М., Госманов Р.Г.;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селекция растений»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Коновалов Ю.Б., Пыльнев В.В., Хупацария Т.И., Рубец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ветеринарного фельдшера»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Кононов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«Биологические свойства гормонов и их применение в ветеринарии»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Конопельцев И.Г., Сапожников А.Ф.;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«Внутренние болезни животных. Профилактика и терапия»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Коробов А.В., Щербаков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внутренним болезням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Коробов А.В., Щербаков Г.Г.;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«Фитотоксикозы домашних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Королев Б.А., Сидорова 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экологии микроорганизмов»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Коростелёва Л.А., Кощаев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«Учет затрат, калькулирование, бюджетирование в отраслях производственной сферы»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Костюкова Е.И., Яковенко В.С., Манжосова И.Б., Тунин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«Биологические основы получения высоких урожаев овощных культур»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Котов В.П., Адрицкая Н.А., Завьялова Т.И.;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зоогигиене»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Кочиш И.И., Виноградов П.Н., Волчкова Л.А., Нестеров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«Зоогигиена»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Кочиш И.И., Калюжный Н.С., Волчкова Л.А., Нестеров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предприятий технического сервиса»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Кравченко И.Н., Коломейченко А.В., Чепурин А.В., Корнеев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«Плодоводство»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Кривко Н.П., Агафонов Е.В., Чулков В.В., Турчин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«Питомниководство садовых культур»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Кривко Н.П., Чулков В.В., Агафонов Е.В., Огнев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«Свиньи: содержание, кормление и болезни»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Кузнецов А.Ф.;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производственные технологии содержания сельскохозяйственных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А.Ф., Михайлов Н.А., Карцев П.С.;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технологии и гигиена содержания птицы»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А.Ф., Никитин Г.С.;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ветеринарной санитарии, зоогигиене и биоэкологии»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А.Ф., Родин В.И., Светличкин В.В., Яремчук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«Крупный рогатый скот. Содержание, кормление, болезни их диагностика и лечение»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Кузнецов А.Ф., Святковский А.В., Скопичев В.Г., Стекольников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«История зоотехнии»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Куликов Л. 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«Почвоведение с основами геологии»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Курбанов С.А., Магомедова Д.С.;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судебно-ветеринарной экспертизы»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Латыпов Д.Г., Залялов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сельскохозяйственного производства. Альбом наглядных пособий»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Леонова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«Кормовые отравления сельскохозяйственных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Лимаренко А.А., Бажов А.Г., Бараников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«Болезни крупного рогатого скота»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Лимаренко А.А., Бараников А.И., Лимаренко Ан.А.;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«Болезни свиней»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Лимаренко А.А., Болоцкий И.А., Бараников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надежности технических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Лисунов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гельминтология»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Лутфуллин М.Х., Латыпов Д.Г, Корнишина М.Д.;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«Радиобиология»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Лысенко Н.П., Пак В.В., Рогожина Л.В., Кусурова З.Г.;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«Ведение животноводства в условиях радиоактивного загрязнения среды»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Лысенко Н.П., Пастернак А.Д., Рогожина Л.В., Павлов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производству продукции животноводства»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Любимов А.И., Родионов Г.В., Изилов Ю.С., Батанов С.Д.;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«Физиология иммунной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Магер С.Н., Дементьева Е.С.;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«Экономика отраслей растениеводства»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Макарец Л.И., Макарец М.Н.;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«Эпизоотологический метод исследования»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Макаров В.В., Святковский А.В., Кузьмин В.А., Сухарев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физиологии»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Максимов В.И., Медведев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«Диагностика болезней и ветсанэкспертиза рыбы»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Маловастый К.С.;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«Молочное дело»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Мамаев А.В., Самусенко Л.Д.;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«Инфекционные болезни пушных зверей»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Масимов Н.А., Горбатова Х.С., Калистратов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«Инфекционные болезни собак и кошек»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Масимов Н.А., Лебедько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«Экологическое земледелие с основами почвоведения и агрохимии»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Матюк Н.С., Беленков А.И., Мазиров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изучения охотничьих и охраняемых животных в полевых условиях»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Машкин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бахчеводству»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Медведев Г.А., Михальков Д.Е., Мищенко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«Бахчеводство»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Медведев Г.А., Цепляев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«Ихтиопатология и ветеринарно-санитарная экспертиза рыбы»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Мишанин Ю.Ф.;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«Экономика энергетического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Можаева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«Рыбохозяйственная гидротехника с основами мелиорации»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Моисеев Н.Н., Белоусов П.В.;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«Козоводство»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Москаленко Л.П., Филинская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«Экспертиза кормов и кормовых добавок»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Мотовилов К.Я., Булатов А.П., Позняковский В.М., Кармацких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агрономическому почвоведению»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Муха В.Д., Муха Д.В., Ачкасов А.Л.;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«Озерное товарное рыбоводство»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Мухачев И.С.;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ветеринарные лекарственные препараты»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Набиев Ф.Г., Ахмадеев Р.Н.;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растениеводства»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Наумкин В.Н., Ступин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«Экономика предприятий АПК»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xml:space="preserve">- в комплекте с </w:t>
            </w:r>
            <w:r w:rsidRPr="00304099">
              <w:rPr>
                <w:rFonts w:ascii="Times New Roman" w:hAnsi="Times New Roman"/>
                <w:lang w:val="en-US"/>
              </w:rPr>
              <w:t>CD</w:t>
            </w:r>
            <w:r w:rsidRPr="00304099">
              <w:rPr>
                <w:rFonts w:ascii="Times New Roman" w:hAnsi="Times New Roman"/>
              </w:rPr>
              <w:t>-диском;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Нечаев В.И., Парамонов П.Ф., Халявка 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консультационной деятельности в АПК»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Нечаев В.И., Санду И.С., Демишкевич Г.М., Полутина Т.Н.;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«Электропривод производственных механизмов»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Никитенко Г.В.;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ветеринарного дела»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Никитин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и экономика ветеринарного дела»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Никитин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«Генофонд домашних животных России»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Паронян И.А., Прохоренко П.Н.;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«Микология: грибы и грибоподобные организмы»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Переведенцева Л.Г.;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«Болезни молодняка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Петрянкин Ф.П., Петрова О.Ю.;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«Конструкция тракторов и автомобилей»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Поливаев О.И., Костиков О.М., Ворохобин А.В., Ведринский О.С.;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воспроизводства племенного скота»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Полянцев Н.И.;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«Акушерство, гинекология и биотехника размножения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Полянцев Н.И., Афанасьев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«Индустриальное рыбоводство»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Пономарев С.В., Грозеску Ю.Н., Бахарева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«Осетроводство на интенсивной основе»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Пономарев С.В., Иванов Д.И.;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«Ветеринарно-санитарная экспертиза с основами технологии и стандартизации продуктов животноводства.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Пронин В.В., Фисенко С.П.;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первичной переработки продуктов животноводства»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Пронин В.В., Фисенко С.П., Мазилкин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селекции и семеноводству полевых культур»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Пыльнев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«Общая фармакология»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Рабинович М.И., Ноздрин Г.А., Самородова И.М., Ноздрин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«Животноводство»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Родионов Г.В., Арилов А.Н., Арылов Ю.Н., Тюрбеев Ц.Б.;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«Медоносная пчела: содержание, кормление и уход»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Рожков К.А., Хохрин С.Н., Кузнецов А.Ф.;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«Атлас растений, учитываемых при апробации сортовых посевов зерновых, зернобобовых, масличных культур, многолетних и однолетних трав»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Рубец В.С., Пыльнев В.В., Березкин А.Н., Буко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рыбоводства»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Рыжков Л.П., Кучко Т.Ю., Дзюбук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патологической анатомии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Салимов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«Диагностика и фармакокоррекция уролитиаза плотоядных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Самородова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«Практические занятия по скотоводству»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Самусенко Л.Д., Мамаев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«Местное обезболивание и методы новокаиновой терапии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Сапожников А.Ф., Конопельцев И.Г., Андреева С.Д., Бакина Т.А.;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«Коррекция побочных эффектов фармакотерапии в клинической ветеринарной практике»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Святковский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«Регуляция физиологических функций у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Сеин О.Б., Жеребилов Н.И.;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частной хирургии»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Семенов Б.С., Стекольников А.А., Суховольский О.К. , Веремей Э.И.;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общей хирургии»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Семенов Б.С., Стекольников А.А., Суховольский О.К. , Тимофеев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«Инфекционные болезни лабораторных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Сидорчук А.А., Глушков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санитария»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Сидорчук А.А., Крупальник В.Л., Попов Н.И., Глушков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«Поведение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Скопичев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«Физиолого-биохимические основы резистентности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Скопичев В.Г., Максимюк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«Морфология и физиология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Скопичев В.Г., Шумилов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«Анатомия собаки. Соматические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Слесаренко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«Анатомия собаки. Висцеральные системы (Спланхнология)»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Слесаренко Н.А., Сербский А.Е., Бабичев Н.В., Торба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«Препараты различных фармакологических групп. Механизм действия»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Слободяник В.И., Степанов В.А, Мельникова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«Электронные и микропроцессорные системы управления автомобилей»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Смирнов Ю.А., Муханов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фармация»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Соколов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«Фармакология»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Соколов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«Фармакология»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Соколов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«Ветеринарная санитария на предприятиях по производству и переработке сырья животного происхождения»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Сон К.Н., Родин В.И., Бесланеев Э.В.;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информационно-консультационной службы в АПК. Сборник задач»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Старцев А.В., Вагина О.Н., Карпова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«Комплексная терапия и терапевтическая техника в ветеринарной медицине»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Стекольников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«Содержание, кормление и болезни лошадей»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Стекольников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«Профессиональная этика врача ветеринарной медицины»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Стекольников А.А., Коробов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«Практические занятия по животноводству»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Степанов Д.В., Родина Н.Д., Попкова Т.В.;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семеноведения»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Ступин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«Загрязнение почв и новейшие технологии их восстановления»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Ступин Д.Ю.;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теории и расчёта автотракторных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Суркин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«Роторные зерноуборочные комбайны»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Тарасенко А.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«Тематический русско-немецкий — немецко-русский словарь сельскохозяйственных терминов»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Тартынов Г.Н.;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«Тесты по цитологии, эмбриологии и общей гистологии»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Тельцов Л.П., Муллакаев О.Т., Яглов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«Защита растений от вредителей»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Третьяков Н.Н., Исаичев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«Тесты по радиобиологии»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Трошин Е.И., Васильев Ю.Г., Иванов И.С.;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«Технологическое и техническое обеспечение процессов машинного доения коров, обработки и переработки молока»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Трухачев В.И., Капустин И.В., Будков В.И., Грицай Д.И.;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нормативно-правовых документов  по ветеринарно-санитарной экспертизе мяса и мясопродуктов»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Урбан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«Практическое собаководство»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Фаритов Т.А., Хазиахметов Ф.С., Платонов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«Корма и кормовые добавки для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Фаритов Т.А.;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«Ресурсосберегающие технологии и оборудование в животноводстве»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Федоренко И.Я., Садов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«Сельскохозяйственная радиология»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Фокин А.Д., Лурье А.А., Торшин С.П.;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электроснабжения»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Фролов Ю.М., Шелякин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электропривода промышленных механизмов»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Фролов Ю.М., Шелякин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«Растениеводство: лабораторно-практические занятия»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«Зерновые культуры»;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Фурсова А.К., Фурсов Д.И., Наумкин В.Н., Никулина Н.Д.;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«Растениеводство: лабораторно-практические занятия»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«Технические и кормовые культуры»;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Фурсова А.К., Фурсов Д.И., Наумкин В.Н., Никулина Н.Д.;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механизация молочного животноводства»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Хазанов Е.Е., Гордеев В.В., Хазанов В.Е.;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«Рациональное кормление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Хазиахметов Ф.С.;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«Немецкий язык для зооветеринарных вузов»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Хакимова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и строительство животноводческих объектов»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Ходанович Б.В.;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«Физиология и патология животной клетки»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Цыганский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животноводства»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Чикалёв А.И., Юлдашбаев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общей ветеринарной хирургии»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Шакуров М.Ш.;</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цветоводству»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Шаламова А.А., Крупина Г.Д., Миникаев Р.В., Абрамова Г.В.;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«Стандартизация, технология переработки и хранения продукции животноводства»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Шарафутдинов Г. С., Сибагатуллин Ф. С., Балакирев Н.А., Шайдуллин Р.Р.;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«Биологические особенности и болезни нутрий»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Шевченко А.А., Шевченко Л.В., Черных О.Ю.;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«Практикум по технологии производства продукции растениеводства»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Шевченко В.А., Фирсов И.П., Соловьев А.М., Гаспарян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«Маркетинг и менеджмент технического сервиса машин и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Шиловский В.Н., Питухин А.В., Костюкевич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«Яичное птицеводство»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Штеле А.Л., Османян А.К., Афанасьев Г.Д.;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ветеринарного терапевта»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Щербаков Г.Г., Данилевская Н.В., Старченков С.В., Коробов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«Внутренние болезни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Щербаков Г.Г., Ковалев С.П., Яшин А.В., Винникова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«Внутренние болезни животных»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Щербаков Г.Г., Яшин А.В., Курдеко А.П., Мурзагулов К.Х.;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«Токовая защита электроустановок»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Юндин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«Курсовое и дипломное проектирование по электроснабжению сельского хозяйства»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Юндин М.А., Королев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«Монтаж, эксплуатация и ремонт технологического оборудования. Курсовое проектирование»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Юнусов Г.С., Михеев А.В., Ахмадеева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41"/>
        </w:trPr>
        <w:tc>
          <w:tcPr>
            <w:tcW w:w="1111" w:type="dxa"/>
            <w:noWrap/>
          </w:tcPr>
          <w:p w:rsidR="008C09D7" w:rsidRPr="00304099" w:rsidRDefault="008C09D7" w:rsidP="00161804">
            <w:pPr>
              <w:spacing w:after="0" w:line="240" w:lineRule="auto"/>
              <w:jc w:val="center"/>
              <w:rPr>
                <w:rFonts w:ascii="Times New Roman" w:hAnsi="Times New Roman"/>
              </w:rPr>
            </w:pPr>
          </w:p>
        </w:tc>
        <w:tc>
          <w:tcPr>
            <w:tcW w:w="9329" w:type="dxa"/>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b/>
                <w:bCs/>
              </w:rPr>
              <w:t>Раздел 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«Векторные диаграммы в схемах релейной защиты: практическое пособие»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«Грузоподъемные механизмы. Сборник нормативных документов»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«Инструкция по переключениям в электроустановках»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Утверждено Минэнерго России 30.06.2003 года;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«Инструкция по применению и испытанию средств защиты, используемых в электроустановках»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Утверждено Минэнерго России 30.06.2003 года (СО 153-34.03.603-2003);</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«Инструкция по устройству молниезащиты зданий, сооружений и промышленных коммуникаций»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«Межотраслевые правила по охране труда при работе на высоте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«Методика определения фактических потерь тепловой энергии через тепловую изоляцию трубопроводов водяных тепловых сетей систем центрального теплоснабжения»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Утверждено Минэнерго России 20.02.2004 года;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«Пожарная безопасность. Сборник нормативных документов»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«Порядок обучения по охране труда и проверки знаний, требований охраны труда, работников организаций»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«Пособие для изучения «Правил технической эксплуатации электрических станций и сетей» (тепломеханическая часть)»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«Пособие для изучения «Правил технической эксплуатации электрических станций и сетей» (электрическое оборудование)»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«ПОТ Р М-012-2000. Межотраслевые правила по охране труда при работе на высоте»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«ПОТ Р М-020–2001. Межотраслевые правила по охране труда при электро- и газосварочных работах»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«ПОТ Р М-027–2003. Межотраслевые правила по охране труда на автомобильном транспорте»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«ПОТ РМ-007-98. Межотраслевые правила по охране труда при погрузочно-разгрузочных работах и размещении грузов»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«ПОТ РМ-016-2001, РД 153-34.0-03.150–00. Межотраслевые правила по охране труда (правила безопасности) при эксплуатации электроустановок»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издание: с изменениями и дополнениями;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работы с персоналом в организациях электроэнергетики Российской Федерации»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технической эксплуатации тепловых энергоустановок»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технической эксплуатации электрических станций и сетей Российской Федерации»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технической эксплуатации электроустановок потребителей»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учета тепловой энергии и теплоносителя»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«Правовые аспекты деятельности энергослужбы предприятий и организаций. Термины, определения, основные понятия»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«ПУЭ: общие правила; передача электроэнергии; распределительные устройства и подстанции; электрическое освещение; электрооборудование специальных установок»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издание: 7-е;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«РД 153-34.0-20.527–98. Руководящие указания по расчету токов короткого замыкания и выбору электрооборудования»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«РД 153-34.3-03.285–2002. Правила безопасности при строительстве линий электропередачи и производстве электромонтажных работ»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«РД 153-34.3-20.662–98. Типовая инструкция по техническому обслуживанию и ремонту воздушных линий электропередачи напряжением 0,38–20 кВ с неизолированными проводами»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«РД 34.03.201-97. Правила техники безопасности при эксплуатации тепломеханического оборудования электростанций и тепловых сетей»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с дополнениями и изменениями по состоянию на 03.04.2000 года;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«РД 34.03.204-93 Правила безопасности при работе с инструментом и приспособлениями»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«РД 34.09.101–94. Типовая инструкция по учету электроэнергии при ее производстве, передаче и распределении»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издание: 1-е с изменениями;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«РД 34.20.801–2000. Инструкция по расследованию и учету технологических нарушений в работе энергосистем, электростанций, котельных, электрических и тепловых сетей»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«РД 34.45-51.300–97. Объем и нормы испытаний электрооборудования»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издание: 6-е с изменениями по состоянию на 01.10.2006 года;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«Российская энциклопедия по охране труда»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издание: 2-е переработанное и дополненное;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«Сосуды, работающие под давлением, котлы и трубопроводы: Сборник нормативных документов»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«Схемы АПВ в электрических сетях. Использование емкостного отбора напряжения: практическое пособие»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«Теплоэнергетические установки: Сборник нормативных документов»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«Техническое обслуживание измерительных трансформаторов тока и напряжения»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«Типовая инструкция по эксплуатации воздушных линий электропередачи напряжением 35-800 кВ. РД_34.20.504–94»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«Фильтры симметричных составляющих и их применение в схемах релейной защиты: практическое пособие»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«Электрические станции и сети. Сборник нормативных документов»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«Электроустановки: Сборник нормативных документов»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«Кровельные работы: Практическое пособие для кровельщика»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Белевич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«Релейная защита в распределительных электрических сетях. Пособие для практических расчетов»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Булычев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по строительству и реконструкции линий электропередачи напряжением 0,4-750 кВ»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Гологорский Е.Г.;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«Потери электроэнергии. Реактивная мощность. Качество электроэнергии: Руководство для практических расчетов»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Железко Ю.С.;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«Погрузочно-разгрузочные работы: Практическое пособие для стропальщика-такелажника»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Заднипренко Н.М.;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по проектированию электрических сетей»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Карапетян И.Г.;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«Монтаж, техническое обслуживание и ремонт промышленного и бытового электрооборудования: Практическое пособие для электромонтера»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Костенко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«Общестроительные отделочные работы: Практическое пособие для строителя»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Костенко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«Сварочные работы: Практическое пособие для электрогазосварщика»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Костенко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«Слесарное дело: Практическое пособие для слесаря»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Костенко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«Столярные, плотничные, стекольные и паркетные работы. Настольная книга столяра, плотника, стекольщика и паркетчика»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Костенко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«Устройство и монтаж санитарно-технических систем зданий: Практическое пособие для слесаря-сантехника»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Костенко Е.М.;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«102 способа хищения электроэнергии»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«Вся неправда о подключении к электрическим сетям»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Словарь-справочник «Коммерческая электроэнергетика»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«Межотраслевые правила по охране труда (правила безопасности) при эксплуатации электроустановок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«Межотраслевые правила по охране труда на автомобильном транспорте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«Межотраслевые правила по охране труда при погрузочно-разгрузочных работах и размещении грузов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«Межотраслевые правила по охране труда при эксплуатации газового хозяйства организаций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«Межотраслевые правила по охране труда при электро- и газосварочных работах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технической эксплуатации тепловых энергоустановок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технической эксплуатации электроустановок потребителей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устройства электроустановок в вопросах и ответах для изучения и подготовки к проверке знаний (полные)»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устройства электроустановок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глава: 1.8. «Нормы приемосдаточных испытаний»;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устройства электроустановок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раздел: 1,6,7;</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устройства электроустановок в вопросах и ответах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раздел: 2 «Передача электроэнергии»;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«Секреты выживания потребителей на рынке электроэнергии. Подключение к электросетям в условиях ограничений: Практическое пособие»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«Управление электрохозяйством предприятий: Производственно-практическое пособие»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«Эксплуатация электрических подстанций и распределительных устройств: Производственно-практическое пособие»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Красник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«Газовое оборудование промышленных предприятий. Устройство и эксплуатация»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Кязимов К.Г.;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«Профессиональное обучение персонала газового хозяйства»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Кязимов К.Г.;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«Эксплуатация и ремонт оборудования систем газораспределения: Практическое пособие для слесаря газового хозяйства»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Кязимов К.Г.;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«Социальное партнерство: Практическое пособие по созданию корпоративного ресурса знаний юридического лица»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Кязимов К.Г.;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«Операторы коммерческого учета на рынках электроэнергии. Технология и организация деятельности: Производственно-практическое пособие»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Осика Л.К.;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«Промышленные потребители на рынке электроэнергии. Принципы организации деловых отношений»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Осика Л.К.;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безопасности деловых отношений предприятия: Практическое пособие по созданию корпоративного ресурса знаний юридического лица»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Попов Ю.П.;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«Ресурсы безопасности промышленного предприятия: Практическое пособие по созданию корпоративного ресурса знаний юридического лица»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Попов Ю.П.;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«Энергетика: Проблемы настоящего и возможности будущего»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Родионов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«Схемы выключения счетчиков электрической энергии: Практическое пособие»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Рощин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оказания услуг на рынках электрической энергии в вопросах и ответах: Пособие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Рябов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«Правила функционирования розничных рынков электрической энергии в переходный период реформирования электроэнергетики в вопросах и ответах: пособие для изучения и подготовки к проверке знаний»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Рябов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«Гидроаккумулирующие электростанции в современной электроэнергетике»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Синюгин В.Ю.;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«Эксплуатация котлов: Практическое пособие для операторов котельной»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Тарасюк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«Планирование и нормирование расхода этилового спирта на предприятиях и в организациях»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Ящура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«Система технического обслуживания и ремонта оборудования предприятий черной и цветной металлургии»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Ящура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«Система технического обслуживания и ремонта оборудования химической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Ящура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«Система технического обслуживания и ремонта общепромышленного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Ящура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«Система технического обслуживания и ремонта промышленных зданий и сооружений»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Ящура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«Система технического обслуживания и ремонта энергетического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Ящура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highlight w:val="yellow"/>
              </w:rPr>
            </w:pPr>
          </w:p>
        </w:tc>
        <w:tc>
          <w:tcPr>
            <w:tcW w:w="9329" w:type="dxa"/>
          </w:tcPr>
          <w:p w:rsidR="008C09D7" w:rsidRPr="00304099" w:rsidRDefault="008C09D7" w:rsidP="00161804">
            <w:pPr>
              <w:spacing w:after="0" w:line="240" w:lineRule="auto"/>
              <w:jc w:val="center"/>
              <w:rPr>
                <w:rFonts w:ascii="Times New Roman" w:hAnsi="Times New Roman"/>
                <w:b/>
                <w:highlight w:val="yellow"/>
              </w:rPr>
            </w:pPr>
            <w:r w:rsidRPr="00304099">
              <w:rPr>
                <w:rFonts w:ascii="Times New Roman" w:hAnsi="Times New Roman"/>
                <w:b/>
              </w:rPr>
              <w:t>Раздел Б</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специальность. Радиоэлектронные системы и устройства»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«Вопросы для подготовки к зачетам и экзаменам по курсу Инженерная графика»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«Вопросы для подготовки к зачетам и экзаменам по курсу Инженерная графика»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«Выполнение лабораторных работ по курсу «Теория тепломассообмена»»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«Лабораторный практикум по курсам «Электроника», «Электроника и микропроцессорная 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«Межвидовой унифицированный комплекс средств автоматизации пунктов управления и командных пунктов радиотехнических формирований ряда “Фундамент”»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«Методика выбора рациональных технологических средств обеспечения точности конструктивных параметров боеприпасов»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к лабораторным работам по курсу «Материаловедение»»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 10, 12, 13, 24;</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«Определение твердости нанопокрытий»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и проведение первой технологической практики»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проектирования машин по динамическим и экономическим критериям»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«Проведение семинарских занятий по дисциплине ТКМ»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узлов цифровой электронной 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дисциплине «Практика – Учебно-технологическая»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курсу «Технология конструкционных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лабораторных работ по курсу «Термодинамика»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проблемы оптотехники»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«Термостойкие композиционные материалы и их применение в многоразовых объектах ракетно-космической 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выполнения паяных соединений»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«Пайка камер сгорания и смесительных головок ЖРД»;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конструкционных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конструкционных материалов. Основные понятия, термины и определения»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«Топлива жидкостных ракетных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«Утилизация отходов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«Учебно-технологический практикум по литейному производству»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«Выполнение дипломного проекта по специальности. Технология машиностроения»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«Строительная механика несущих конструкций и механизмов стартового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Абакумов В.С., Зверев В.А., Ломакин В.В., Ульяненков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«Гидравлический расчет гидропередачи по дисциплине «Объемные гидромашины и гидропередачи»»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Автономова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«Компрессорные станции и установки»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3 «Масла и системы смазки компрессоров. Водоснабжение»;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Автономова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«Компрессорные станции и установки»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Автономова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«Компрессорные станции и установки»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Автономова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«Силоизмерители машин для механических испытаний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Автономова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«Управление техническими объектами стартовых ракетных комплексов и обеспечение безопасности их эксплуатации»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Александров А.А., Новожилов Б.М.;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проектирования мехатронных устройств»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Андрейкин П.В., Зезекало А.В., Исаев И.Ш.;</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лабораторных работ по дисциплине «Технологические процессы реновации (способы сварки и наплавки)»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Апраксин Д.В., Варламова Л.Д., Вялков В.Г., Глазунов С.Н.;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«Термоанемометрические измерения параметров газовых потоков»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Арбеков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«Выбор оптимального режима раскрытия складного крыла ракеты»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Аринчев С.В., Беляев А.В., Дмитриев С.Н.;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и синтез параметров гиростабилизаторов для маневренных объектов»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«Расчет возмущающих моментов в гиростабилизаторах для маневренных объектов»;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Арсеньев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«Синтез контура командного теленаведения летательного аппарата в программном комплексе МВТУ 3.6»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Артемова О.Н., Грабин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асинхронного электропривода при частотном регулировании»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Атаманов В.Н., Мелиоранская Т.В., Ролдугин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«Рабочая тетрадь по дисциплине "Учебно-технологический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Базров Б.М.;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«Теплообменные аппараты низкотемпературных установок и систем термостатирования»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«Аппараты трубчатого и пластинчато-ребристого типов»;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Бакланова В.Г., Шевич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«Устройство формирования управляющих сигналов»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Баранов Е.Н.;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проектирования машин по динамическим и экономическим показателям»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Барбашов Н.Н., Леонов Д.И., Леонов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«Лазерный гироскоп»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Барыкин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«Макроскопический метод исследования изломов»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Барышников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к лабораторным работам «Лабораторный практикум по теории механизмов и машин: по дисциплине «Теория механизмов и механика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Бахратов А.Р.;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«Тестовые задачи по технологии микромеханических гироскопов и акселерометров»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Бахратов А.Р.;</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«Модификация конструкционных материалов для деталей и узлов приборов ориентации, стабилизации и навигации»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Бахратов А.Р., Шишлов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характеристик активной фазированной антенной решетки»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Бей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плоских рам методом перемещений»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Белкин А.Е., Нарская Н.Л.;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«Оптико-электронные спутниковые системы мониторинга природной среды»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Белов М.Л.;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«Нештатные ситуации на пилотируемых космических аппаратах»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Беляев А.В., Журавлев Е.И., Никитенко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коррозионных процессов»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Березина С.Л., Голубев А.М., Двуличанская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«Определение внутрибаллистических характеристик камеры сгорания на гидрореагирующем топливе»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Бобров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лазерной обработки»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Богданов А.В., Мисюров А.И., Смирнова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фрикционных муфт включения кривошипных прессов и цилиндров гидравлических прессов»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Богданов Э.Ф., Власов А.В., кладчиков Е.Н., Черкасова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обработки материалов концентрированными потоками энергии»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«Технология и оборудование электронно-лучевой обработки»;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Бойков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«Лазерные информационно-измерительные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3;</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Болотнов С.А., Вереникина Н.М., Алексейченко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«Технологическая оснастка»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Большагин Н.П.;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«Винтовая линия и поверхность. Формы и устройства с участием винтовой поверхности»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Большагин Н.П.;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«Планетарно-цевочные передачи»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Борисов Б.П.;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«Проектные и проверочные расчеты камеры и газогенератора ЖРД»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Буркальцев В.А., Дорофеев А.А., Новиков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«Численное моделирование и экспериментальное исследование рабочего процесса в камере РДМТ на компонентах топлива кислород + метан»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Буркальцев В.А., Лапицкий В.И., Новиков А.В., Ягодников 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цилиндрических золотниковых распределителей следящих электрогидравлических приводов»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Бурцев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«Аналоговые электронные элементы»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Бурый Е.В., Ситников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«Усилительные каскады на операционных усилителях»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Бутенко Д.В., Созинов Б.Л., Шарандин Е.Л.;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регистров»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Буянкин В.М., Гридин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цифрового счетчика импульсов и дешифратора»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Буянкин В.М., Гридин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и конструирование агрегатов пневматических и пневмогидравлических систем. Пневмосистемы. Источники сжатого газа»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Ванаев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«Гидравлические приводы 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Васечкин Ю.С., Оболенский Ю.Г.;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«Энергетические характеристики жидких топлив и определение основных параметров камеры ЖРД»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Вашурин В.О., Петрикевич Б.Б., Чумаев 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«Энергетические характеристики твердых и гибридных топлив и определение основных параметров ракетных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Вашурин В.О., Петрикевич Б.Б., Чумаев Д.А.;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«Основы функционирования корректируемых летательных аппаратов»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Велданов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«Оптимизация процессов с помощью эксперимента»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Вербицкий В.И., Коротченко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«Показатели масс автомобилей»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Вержбицкий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исследования концентрации напряжений в тонкостенных элементах конструкций аэрокосмических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Виноградов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«Рабочая тетрадь по дисциплине Учебно-технологический практикум по литейному производству»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Винокуров В.Д., Вязов А.Ф., Зуйков С.С., Козлов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«Бортовые газодинамические исполнительные системы 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3 «Бортовые источники рабочего тела на однокомпонентном жидком топливе»;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Владимиров В.С., Строгалев В.П., Толкачева И.О.;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«Бортовые газодинамические исполнительные системы 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Владимиров В.С., Строгалев В.П., Толкачева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«Выполнение домашнего задания по курсу «Электротехника и электроника»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тема «Расчет линейных цепей синусоидального тока»;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Волченсков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двигателей постоянного тока с параллельным возбуждением»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Волченсков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трехфазных асинхронных двигателей с фазным ротором»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Антонов В.И., Копелевич Ф.И.;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эскизов к операциям механической обработки»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Волченсков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«Журнал к лабораторной работе»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 4 «Исследование трехфазных электрических цепей»;</w:t>
            </w:r>
          </w:p>
          <w:p w:rsidR="008C09D7" w:rsidRPr="00304099" w:rsidRDefault="008C09D7" w:rsidP="00161804">
            <w:pPr>
              <w:spacing w:after="0" w:line="240" w:lineRule="auto"/>
              <w:rPr>
                <w:rFonts w:ascii="Times New Roman" w:hAnsi="Times New Roman"/>
              </w:rPr>
            </w:pPr>
            <w:r w:rsidRPr="00304099">
              <w:rPr>
                <w:rFonts w:ascii="Times New Roman" w:hAnsi="Times New Roman"/>
              </w:rPr>
              <w:t>- по курсу: «Электротехника и электроника»;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Волченсков В.И., Мисеюк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к выполнению лабораторной работы по курсу «Электротехника и электроника»»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Волченсков В.И., Мисеюк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функционирования циклических пневмосистем»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Гаврюшина О.С., Ефремова К.Д., Наземцев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«Применение тактовых цепей в циклических пневмосистемах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Гаврюшина О.С., Ефремова К.Д., Наземцев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нелинейных магнитных цепей»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Гладилина Г.Ю.;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«Рабочие вещества малых холодильных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Глухов С.Д., Жердев А.А., Шарабурин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«Волоконные технологические лазеры»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Голубенко Ю.В., Богданов А.В., Иванов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«Материалы для проходных оптических элементов СО2-лазеров»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Голубенко Ю.В., Богданов А.В., Иванов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«Аналоговые лазерные системы обработки информации»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«Фурье-процессоры»;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Горелов А.М., Щетинкин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«Руководство по подготовке и проведению тренажа на комплексе средств автоматизации (КСА) “Фундамент” (Военный институт)»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Горелов В.И., Кабардинский А.Ю., Кабушев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электробезопасности ручных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Гремячкин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«Уравнения переноса массы в теории массообмена»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Гремячкин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«Выполнение курсовой работы по дисциплине Документные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Григорьев А.С., Козлова Е.И.;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оптимизации режимных параметров лезвийной обработки»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Грубый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процесса резания твердосплавными и алмазными резцами»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Грубый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и конструирование агрегатов пневматических и пневмогидравлических систем. Линии связи»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Грубый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«Физические закономерности процесса изнашивания твердосплавных и алмазных инструментов»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Грубый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«Анализ колебаний консервативных нелинейных систем с одной степенью свободы»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Гуськов А.М., Яресько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«Особенности динамики механических систем под действием неконсервативных (циркуляционных) сил»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Гуськов А.М., Яресько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к ЛР по дисциплинам «Технология машиностроения» и «Управление качеством изделий»»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Деев О.М., Истомин А.Б., Кондаков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«Курсовое проектирование для студентов специальности «Технология машиностроения»»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Деев О.М.,, Диланян Р.З., Киселев В.Л., Никадимов Е.Ф.;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«Молекулярные потоки в высоковакуумных системах»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Демихов К.Е.;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«Вакуумные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Демихов К.Е., Никулин Н.К.;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«Микромеханический датчик угловой скорости (вибрационный гироскоп L-L типа)»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Джепаров И.Э., Соколов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 конечных элементов для решения локальных задач механики композиционных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Димитриенко Ю.И., Соколов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«Применение метода синтеза форм для расчета колебаний космических 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Дмитриев С.Н., Калугин И.Ю., Тушев О.Н.;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«КНИРС»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Додонов В.В., Москвин В.К., Никулин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двигателя постоянного тока с параллельным возбуждением»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Дробышев Г.Ф.;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«Автоматизированный лабораторный комплекс «Двойной маятник ТМЛ-02М»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Дубинин В.В., Жигулевцев Ю.Н., Витушкин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«Автоматизированный лабораторный комплекс “Закон сохранения кинетического момента (ТМл-05М)”»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Дубинин В.В., Жигулевцев Ю.Н., Витушкин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«Автоматизированный лабораторный комплекс Вынужденные колебания механической системы с инерционным возмущением ТМл-07М»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Дубинин В.В., Жигулевцев Ю.Н.,, Витушкин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«Магнетронные распылительные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«Устройство, принципы работы, применение»;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Духопельников Д.В.;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интеллектуальной системы автоматизации конструирования зубчатых колес и проектирования технологических процессов их обработки»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Евгенев Г.Б., Кокорев А.А., Крюков С.С., Стисес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 входных воздействий и элементов электронных цепей»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Енин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«Физические основы пневматических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Ефремова К.Д., Пильгунов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«Автоматизированный лабораторный комплекс “Динамические реакции подшипников” ТМл-06М»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Жеглов Л.Ф.;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«Робототехнические комплексы для дуговой и контактной сварки»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Жеглов Л.Ф.;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к выполнению лабораторной работы «Изучение особенностей рассеяния лазерного излучения в модельных биосредах»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курс: «Основы взаимодействия физических полей с биообъектами»;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Жорина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«Наземные робототехнические комплексы военного назначения»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Зеленцов В.В., Зубов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«Танковые управляемые боеприпасы»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Зубов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«Воздушное охлаждение лопаток газовых турбин»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«Приемники и аккумуляторы теплового излучения Солнца»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Иванова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«Обучение студентов чтению и устной речи на английском языке по специальности «Космические летательные аппараты и ракеты-носители»»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Иванова Л.И.;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«Обучение чтению и устной речи на английском языке по специальности “Космические транспортные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Иванова Л.И.;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«Текстовые документы и надписи на чертежах»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Иванова Т.М., Лунина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«Авиационные оптико-электронные системы прицеливания и наведения»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Илюхин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«Оптические и оптико-электронные приборы навигационных комплексов самолетов и космических кораблей»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Илюхин И.М., Камалов Ш.М.;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конструкторско-технологических решений активных зон, транспортных реакторных установок»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Исаков Н.Ш., Марков П.В.;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коэффициента пропускания атмосферы при проектировании оптико-электронных приборов»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Каледин С.Б.;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«Импульсные ксеноновые лампы. Техника, эксперимент, расчет.»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Камруков А.С., Кулебякина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«Формальное представление электрических принципиальных схем для решения задач автоматизированного проектирования электронной аппаратуры»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Камышная Э.Н., Маркелов В.В., Соловьев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«Атомно-силовая микроскопия»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Карпухин С.Д., Быков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к домашнему заданию «Разработка и защита товарного знака»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дисциплина: «Защита интеллектуальной собственности и патентоведение»;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Карпухина С.И.;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«Дипломное проектирование и выполнение дипломных работ по специальности Ракетостроение»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Кашуба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«Измерение скорости звука в воздухе методом сложения колебаний»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Кириллов А.М., Новгородская А.В., Романов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«Производственное обучение студентов специальностей 151001 «Технология машиностроения» и 150401 «Проектирование технических и технологических комплексов»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Киселев В.Л., Кравченко И.И., Мельников Г.Н.;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«Анализ активного фильтра на базе операционного усилителя»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Князькова Т.О., Гулова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«Особенности конструкции взрывательных устройств для авиабомб»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Козлов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«Особенности проектирования и испытаний датчиков цели взрывных устройств»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Козлов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радиальных и осевых сил в центробежных насосах»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Козлов С.Н., Петров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«Спектральный метод расчета систем подрессоривания колесных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Козлова Е.И.;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«Управление безопасностью жизнедеятельности»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Козьяков А.Ф., Симакова Е.Н.;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«Механизмы и устройства рабочих клетей прокатных станов»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Колесников А.Г., Яковлев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«Подшипниковые опоры прокатных валков»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Колесников А.Г., Яковлев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и проектирование систем защиты окружающей среды»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Комкин А.И., Ксенофонтов Б.С., Спиридонов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«Измерения параметров элементов радиотехнических цепей»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Комягин Р.В., Хандамиров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«Определение метрологических характеристик измерительного генератора»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Комягин Р.В., Хандамиров В.Л.;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«Обоснование выбора материалов при технической подготовке производства деталей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Кондаков А.И., Васильев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«Измерение методом непосредственной оценки»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Королев Ю.С.;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«Определение коэффициента тепловой аккумуляции формовочных и стержневых смесей»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Коротченко А.Ю., Вербицкий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«Мобильные противопожарные и шахтные роботы»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Корсунский В.А., Наумов В.Н.;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«Электромагнитная совместимость в электронной аппаратуре»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Костиков В.Г., Костиков Р.В., Шахнов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динамики манипуляционных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Котов Е.А., Назарова А.В., Рыжова Т.П.;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«Решение задач теории упругости методом конечных элементов»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Котович А.В., Станкевич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«Решение задач теплопроводности методом конечных элементов»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Котович А.В., Станкевич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«Виброакустика колесных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Крапивцев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«Оценка выносливости базовых деталей поршневых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Краснокутский А.Н., Мягков Л.Л., Чайнов Н.Д.;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характеристик электропривода»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Красовский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двигателя постоянного тока параллельного возбуждения»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Красовский А.Б., Ролдугин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«Аналого-цифровой и цифроаналоговый преобразователи»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Красовский А.Б., Соболев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комбинационных цифровых устройств»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Красовский А.Б., Соболев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«Технологии создания кросс-платформенных распределенных приложений»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Крищенко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производственных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Круглов П.В.;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интеллектуальной системы автоматизации зубчатых процессов их обработки»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 3-х частях;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Крюков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интеллектуальной системы автоматизации зубчатых процессов их обработки»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в 3-х частях;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3;</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Крюков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исследования поверхностных слоев при трении»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Куксенова Л.И., Лаптева В.Г., Герасимов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основы радиоэлектронной разведки»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Куприянов А.И., Петренко П.Б.;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эргономики»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Курбанов М.К., Семикин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«Цифровое моделирование оптических отражательных характеристик целей в режиме реального времени»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Лабунец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конструирования и технологии производства РЭС. Допуски и формы расположения поверхностей. Показатели надежности РЭС»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Ламанов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конструирования и технологии производства РЭС. Организация и методология процесса конструирования при разработке РЭС»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Ламанов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«Конструкции и компоновочные особенности газовых двигателей автоматического оружия»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Лебединец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вооружение и боевые возможности мотострелковых подразделений малого масштаба»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Лебединец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и расчет газовых двигателей автоматического оружия»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Лебединец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«Подготовка магистерской диссертации. Направление 220200 «Автоматизация и управление»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Лихоеденко К.П., Павлов Г.Л.;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«Контроль резьб»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Лобанова Л.А., Крушняк Н.Т., Корнеева В.М., Иванина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прямоточного воздушного реактивного двигателя»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Мазинг Г.Ю., Никитина 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прямоточного воздушного реактивного двигателя»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«Сверхзвуковой прямоточный воздушно-реактивный двигатель»;</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Мазинг Г.Ю., Никитина 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к выполнению домашнего задания»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по курсам: «Управление в технических системах» и «Основы теории управления»;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Макаров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«Изучение энергетических характеристик активной турбины на модельном однофазном и двухфазном рабочем теле»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Максимов С.Ф.;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«Лазеры в микроэлектронике»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Малов И.Е., Шиганов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послойного синтеза трехмерных объектов»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Малов И.Е., Шиганов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«Нанотехнологические процессы самоорганизации наноструктур и наносборки радиоэлектронных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Малышев К.В., Скороходов Е.А., Шалаев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«Лазерные технологии в электронном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Малышев К.В., Шиганов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электрических цепей частотным методом»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Масленникова С.И., Шерстняков Ю.Г.;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«Лабораторный практикум по курсам Проектирование механосборочных цехов и Проектирование технологических комплексов механосборочного производства»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Мельников Г.Н.;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«Надежность технических систем. Резервирование, восстановление»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Мельников Г.Н.;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«Семейства стандартных логических интегральных микросхем. Электрические характеристики и особенности применения»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Мещерякова Р.И.;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«Магистерская диссертация по направлению подготовки «Радиотехника». Подготовка к защите»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Митрохин В.Н., Сенин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параметров цикла при проектировании газотурбинных двигателей и комбинированных установок»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Михальцев В.Е., Моляков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проектирование газовой турбины»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«Теория и проектирование многоступенчатой газовой турбины»;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Михальцев В.Е., Моляков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«Исполнительный механизм РМ 1-4 автомата стабилизации летательного аппарата. Сервопривод с жесткой обратной связью»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Мищенко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микросистемную технику»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Нарайкин О.С., Потловский К.Г., Холевин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микросистемной 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«Методы микрообработки»;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Нарайкин О.С., Холевин В.В., Данилов И.И., Шалаев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«Конструктивные решения крыльев и их элементов»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Никитенко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«Влияние невесомости на функционирование различных систем при полете космического аппарата»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Никитенко В.И., Попов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энергосиловых параметров при горячей прокатке в непрерывной группе сортового стана»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Никитин Г.С., Восканьянц А.А., Крюков 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динамических свойств датчика температуры»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Новожилов Б.М.;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«Экспериментальные исследования в мехатронных системах»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Овсянников С.В., Бошляков А.А., Кузьмина А.О.;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«Экспериментальные исследования в мехатронных системах»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Овсянников С.В., Бошляков А.А., Кузьмина А.О.;</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систем наведения радиотехнических и оптических комплексов»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Овсянников С.В., Бошляков А.А., Рубцов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«Оптико-электронные приборы контроля подлинности защитных голограмм»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Одиноков С.Б., Лушников Д.С., Павлов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«Нейтронно-физический расчет решетки ядерного реактора»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Окунев В.С., Лисицын И.С.;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«Полупроводниковые элементы электронных устройств»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Орлов Г.А., Токарев А.К.;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к решению задач олимпиады по сопротивлению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Осипов С.В., Фомин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охрану окружающей среды»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Павлихин Г.П.;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«Теплопроводность при стационарном режиме в многослойной плоской стенке»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Павлова И.Б.;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«Формирование гетероструктур наноприборов методом МЛЭ»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Павлова И.Б.;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«Динамически настраиваемый гироскоп»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Подчезерцев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«AutoCAD для машиностроителей»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Полубинская Л.Г., Федоренков А.П., Юдин Е.Г.;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«Динамика колесных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Полунгян А.А., Фоминых А.Б., Староверов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«Динамика колесных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Полунгян А.А., Фоминых А.Б., Староверов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«Изучение способов управления электроприводом переменного тока на базе программируемых логических контроллеров : метод. указания по курсу «Электроприводы роботов»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Польский В.А, Ванин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«Обработка стрельб»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Полянский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шарикового замка космического аппарата»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А.С., Щеглов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«Испытания электрогидравлической системы стабилизации»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Д.Н., Лисовский Г.Е., Сосновский Г.Н.;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«Гидромеханические системы управления и элементы приводов»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Попов Д.Н., Сосновский Н.Г., Сиухин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«Внешняя механика автомобильного колеса с эластичной шиной»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«Плоское стационарное качение колеса по плоской твердой опорной поверхности»;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Попов С.Д.;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конструкторской документации при курсовом проектировании»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Потапцев И.С., Нарыкова Н.И., Перминова Е.А., Буцев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«Нанотехнологии и микромеханика»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6 «Базовые технологические процессы микросистемной техники»;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Потловский К.Г.;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«Беспроводные сети: методические указания к выполнению лабораторных работ»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по курсу: «Телекоммуникации»;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Пролетарский А.В., Баскаков И.В., Федотов Р.А., Чирков Д.Н.;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орбитальных станций»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«Общие вопросы проектирования орбитальных станций»;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Пугаченко С.Е.;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«Водо-водяные кипящие реакторы»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Рекшня Н.Ф., Столотнюк Я.Д.;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«Исследование асинхронного электродвигателя с коротко-замкнутым ротором»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Ролдугин Л.В., Красовский А.Б.;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теплонапряженного состояния деталей энергетических установок с использованием программного комплекса ANSYS»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Россихин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и проектирование аккумуторов теплоты на фазовых переходах (капсульного типа)»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Россихин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«Интенсификация теплоотдачи при вынужденной конвекции: методические указания к курсовой научно-исследовательской работе»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по курсу: «Методы интенсификации теплообмена»;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Рубцов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к лабораторным работам»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по курсу: «Теория автоматического управления (линейные системы)»;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Рубцов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«Современные требования к кремниевым пластинам»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Сагателян Г.Р., Макушина Н.В.;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«Обучение чтению литературы на английском языке по специальности «Ракетная и импульсная 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Самсонова Л.С., Скубриева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«Аналоговое устройство управления ЭГСП на основе ОУ»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Семенов С.Е.;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«Статистическая радиотехника. Примеры и задачи»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Сенин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«Основные правила выполнения изображений изделий»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Сенченкова Л.С., Жирных Б.Г.;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поступлений вредных веществ в воздух рабочей зоны»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Сивков В.П., Симакова Е.Н., Чижиков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«Защита от тепловых излучений»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Сивков В.П., Старостин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теорию установок автоматического артиллерийского вооружения»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Скоробогатский В.Н., Новикова М.Н.;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«Анализ оптимальных структур композитных стержней: методические указания к выполнению домашнего задания»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Смердов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«Групповая и модульная 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Смирнов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«Надежность колесных машин»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Смирнов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«Расчет нелинейных электрических цепей»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Смирнов А.В., Тарасенко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Методические указания к лабораторным работам «Управление технологическими параметрами в термическом производстве»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Смирнов А.Е.;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характеристик искусственного освещения»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Смирнов С.Г.;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лазерных изображающих систем»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Смирнов С.Г.;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оборудование производства труб на станах ХТП»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Соколова О.В., Восканьянц А.А., Комкова Т.Ю.;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«Размерные цепи в технологических расчетах»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Солодов М.Д.;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«Робототехнические системы для применения в условиях чрезвычайных ситуаций»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«Условия применения и общие технические требования»;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Солонин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«Теплогидравлические процессы в активных зонах водоохлаждаемых реакторах»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Солонин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«Ядерные энергетические установки»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Солонин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линейных электрических цепей постоянного тока»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Сперанская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трехфазных электрических цепей»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Сперанская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«Журнал лабораторных работ»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-по курсу: «Электротехника и электроника»;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раздел: «Линейные электрические цепи»;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Сперанская Л.А., Лаврентьев В.В., Волченсков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линейных электрических цепей синусоидального тока»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Сперанская Л.А., Волченсков В.И., Зорин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«Радиоэлектронные системы и устройства (Radioelectronic systems and devices)»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Стасенко И.В., Кальгин Ю.А., Сафарова И.Г.;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«Волны и направляющие структуры в электротехнике»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Судаков В.Ф.;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350"/>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лафетов артиллерийских орудий»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Сусляев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лафетов артиллерийских орудий»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Сусляев В.С.;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к изучению курса «Документные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Тарабарин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магнитных цепей при постоянных магнитных потоках»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Тарасенко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«Материалы для поршневых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Тарасенко Л.В., Унчикова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«Жаропрочные сплавы с ориентированной структурой»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Тарасенко Л.В., Унчикова М.В., Бондаренко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напряженно-деформированного состояния конструкций методом конечных элементов»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Темис Ю.М., Азметов Х.Х.;</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и расчет РДТТ»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«Исследование и расчет автономного горения воспламенителя»;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Толкачева И.О., Максимов М.А., Никитина И.Е.;</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«Лабораторный практикум по курсу «Методология выбора материалов и технологий в машиностроении»»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Третьяков В.И., Ампилогов А.Ю.;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проектирование центробежных компрессоров газотурбинных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«Основные уравнения теории лопаточных машин»;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Троицкий Н.И., Тумашев Р.З.;</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«Робототехнические системы для применения в условиях чрезвычайных ситуаций»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«Опыт применения управляемых комплексов при ликвидации последствий радиационных аварий»;</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Троицкий Н.И., Тумашев Р.З.;</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телеуправления и самонаведения в системах управления крылатыми ракетами»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Туманов А.В., Зуев А.Г., Суханов Э.Д.;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«Исследование опасности поражения током в трехфазных электрических сетях напряжением 1 кВ»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Тупов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«Сборка и регулировка приборов точной электромеханики (приборов ориентации, стабилизации и навигации)»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Тупов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обработки материалов концентрированными потоками энергии»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«Технология и оборудование микроплазменной обработки»;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Федоров Б.М., Мисюров А.И., Смирнова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«Измерение температуры по тепловому излучению тела»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Фетисов И.Н.;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«Сепарационные устройства ядерных энергетических установок»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Фомин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«Расчет параметров межпланетных траекторий по методу сфер влияния»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Фомичев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«Решение задачи навигации космических аппаратов на основе астронавигационных измерений»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Фомичев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«Трансформация теплоты в компрессорных установках холодильной и криогенной 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Фомичев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построения расписаний работ в производственных системах»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Фомичев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электро- гидравлических усилителей следящих приводов»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Фомичев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«Схемотехника резервных гидромеханических систем управления полетом»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Фомичев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«Анализ и проектирование гибридных трансмиссий транспортных средств на основе планетарных механизмов»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Харитонов С.А., Сарач Е.Б., Нагайцев М.В., Юдин Е.Г.;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«Разработка и оформление учебных изданий»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Цветков Ю.Б., Афанасьев Б.А., Третьяков А.Ф.;</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теплового состояния крышек цилиндров поршневых двигателей»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Чайнов Н.Д., Маластовский Н.С.;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«Изучение моделей и методов управления запасами»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Чернышев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указания для преподавателей «Лекции по начертательной геометрии»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Шарикян Ю.Э, Гусев В.И., Чекунов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2007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«Методика проведения практических занятий по начертательной геометрии»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Шарикян Ю.Э, Чекунов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«Контроль шероховатости поверхности»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Шачнев Ю.А., Крушняк Н.Т., Ульянов В.М., Иванина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«Механическая обработка поверхностей заготовок»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Шачнева И.Б., Яковлев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строительного дела»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Шашурин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«Аппаратное обеспечение испытаний изделий на воздействие вибрации»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Шашурин В.Д., Нарайкин О.С., Воронов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«Решение задач механики сплошной среды в программном комплексе ANSYS»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Шашурин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электромеханики. Машины постоянного тока»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Шерстняков Ю.Г., Стрелков Б.В., Роднов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«Изучение фотонных кристаллов»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Юрасов Н.И.;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«Статистический анализ линейных систем автоматического управления»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Ющенко А.С., Делия Д.С.;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«Обработка резанием газотермических покрытий»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Ярославцев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«Обработка резанием полимерных композиционных 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Ярославцев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«Резание с опережающим пластическим деформированием»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Ярославцев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«Холодная штамповка»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Ярославцев В.М.;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highlight w:val="yellow"/>
              </w:rPr>
            </w:pPr>
          </w:p>
        </w:tc>
        <w:tc>
          <w:tcPr>
            <w:tcW w:w="9329" w:type="dxa"/>
          </w:tcPr>
          <w:p w:rsidR="008C09D7" w:rsidRPr="00304099" w:rsidRDefault="008C09D7" w:rsidP="00161804">
            <w:pPr>
              <w:spacing w:after="0" w:line="240" w:lineRule="auto"/>
              <w:jc w:val="center"/>
              <w:rPr>
                <w:rFonts w:ascii="Times New Roman" w:hAnsi="Times New Roman"/>
                <w:b/>
                <w:bCs/>
              </w:rPr>
            </w:pPr>
            <w:r w:rsidRPr="00304099">
              <w:rPr>
                <w:rFonts w:ascii="Times New Roman" w:hAnsi="Times New Roman"/>
                <w:b/>
                <w:bCs/>
              </w:rPr>
              <w:t>Нанотехнологии</w:t>
            </w:r>
          </w:p>
          <w:p w:rsidR="008C09D7" w:rsidRPr="00304099" w:rsidRDefault="008C09D7" w:rsidP="00161804">
            <w:pPr>
              <w:spacing w:after="0" w:line="240" w:lineRule="auto"/>
              <w:jc w:val="center"/>
              <w:rPr>
                <w:rFonts w:ascii="Times New Roman" w:hAnsi="Times New Roman"/>
                <w:highlight w:val="yellow"/>
              </w:rPr>
            </w:pP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«Введение в процессы интегральных микро- и нанотехнологий»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1 «Физико-химические основы технологии микроэлектроники»;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«Введение в процессы интегральных микро- и нанотехнологий»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том: 2 «Технологические аспекты»;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«Методы получения и исследования наноматериалов и наноструктур. Лабораторный практикум по нанотехнологиям»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«Нанобиотехнологии: практикум»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«Наноструктуры в биомедицине»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«Растровая электронная микроскопия для нанотехнологий: методы и применение»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«Рынок нано: от нанотехнологий - к нанопродуктам»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Азоев Г.Л., Афанасьев В.Я., Ларина Н.П.;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«Графен без границ»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Алексенко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«Занимательные нанотехнологии»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Алфимова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наноструктурного материаловедения. Возможности и проблемы»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Андриевский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«Наноэлектроника: теория и практика»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Борисенко В.Е., Воробьева А.И., Уткина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«Наноэлектроника»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Борисенко В.Е., Воробьева  А.И., Уткина Е.А.;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«Процессы плазменного травления в микро- и нанотехнологиях»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Галперин В.А., Данилкин Е.В., Мочалов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«Экология наноматериалов»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Годымчук А.Ю., Савельев Г.Г., Зыкова А.П.;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«Наномир без формул»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Головин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«Нелинейные явления в нано- и микрогетерогенных системах»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Гриднев С.А., Калинин  Ю.Е., Ситников А.В., Стогней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«Удивительные наноструктуры»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Деффейс 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«Электронные свойства и применение нанотрубок»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Дьячков П.Н.;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«Получение и исследование наноструктур. Лабораторный практикум по нанотехнологиям»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Евдокимов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«Физические основы кремниевой наноэлектроники»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Зебрев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«Физико-химическая эволюция твердого вещества»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Мелихов  И.В.;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«Поверхности и межфазные границы в окружающей среде. От наноуровня к глобального масштабу»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Морис 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«Познаем наномир. Простые эксперименты»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Озерянский В.А., Клецкий М.Е., Буров О.Н.;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«Неорганические наноматериалы»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Раков Э.Г.;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«Технология материалов микро-, опто- и наноэлектроники»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Раскин А.А., Прокофьев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«Технология материалов микро-, опто- и наноэлектроники»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Рощин В.М., Силибин М.В.;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«Наноматериалы»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Рыжонков Д.И., Лёвина   В.В., Дзидзигури Э.Л.;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«Материалы и методы нанотехнологий»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Старостин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«Радиационные эффекты в кремниевых интегральных схемах космического применения»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Таперо К.И., Улимов В.Н., Членов А.М.;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«Наполовину мертвый кот, или чем нам грозят нанотехнологии»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Тараненко С.Б., Балякин А.А., Иванов К.В.;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«Моделирование 3D наносхематехники»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Трубочкина Н.К.;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«Нанотехнологии и экология: риски, нормативно-правовое регулирование и управление»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Халл М., Боумен 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«Очарование нанотехнологии»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Хартманн У.;</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компактирования и консолидации наноструктурных материалов и изделий»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Хасанов О.Л., Двилис Э.С., Бикбаева З.Г.;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«Золь-гель технологии. Нанодисперсный кремнезем»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Шабанова Н.А., Саркисов П.Д.;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«Наноэлектроника. Элементы, приборы, устройства»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Шишкин Г.Г., Агеев И.М.;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«Наноэлектроника»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Щука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«Малые объекты — большие идеи. Широкий взгляд на нанотехнологии»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Эрлих  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430"/>
        </w:trPr>
        <w:tc>
          <w:tcPr>
            <w:tcW w:w="1111" w:type="dxa"/>
            <w:noWrap/>
          </w:tcPr>
          <w:p w:rsidR="008C09D7" w:rsidRPr="00304099" w:rsidRDefault="008C09D7" w:rsidP="00161804">
            <w:pPr>
              <w:spacing w:after="0" w:line="240" w:lineRule="auto"/>
              <w:jc w:val="center"/>
              <w:rPr>
                <w:rFonts w:ascii="Times New Roman" w:hAnsi="Times New Roman"/>
                <w:b/>
              </w:rPr>
            </w:pPr>
          </w:p>
        </w:tc>
        <w:tc>
          <w:tcPr>
            <w:tcW w:w="9329" w:type="dxa"/>
          </w:tcPr>
          <w:p w:rsidR="008C09D7" w:rsidRPr="00304099" w:rsidRDefault="008C09D7" w:rsidP="00161804">
            <w:pPr>
              <w:spacing w:after="0" w:line="240" w:lineRule="auto"/>
              <w:jc w:val="center"/>
              <w:rPr>
                <w:rFonts w:ascii="Times New Roman" w:hAnsi="Times New Roman"/>
                <w:b/>
              </w:rPr>
            </w:pPr>
            <w:r w:rsidRPr="00304099">
              <w:rPr>
                <w:rFonts w:ascii="Times New Roman" w:hAnsi="Times New Roman"/>
                <w:b/>
              </w:rPr>
              <w:t>Технологии пищевых производств</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«Компьютерные технологии при проектировании и эксплуатации технологического оборудования»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Алексеев Г.В., Бриденко И.И., Головацкий В.А., Верболоз Е.И.;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«Рыбоводство. Основы разведения, вылова и переработки рыб в искусственных водоемах»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Антипова Л.В., Дворянинова О.П., Василенко О.А., Данылив М.М.;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оборудование производства колбас и полуфабрикатов»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Антипова Л.В., Толпыгина И.Н., Калачев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«Примеры и задачи по холодильной технологии пищевых продуктов. Теплофизические основы»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Бараненко А.В., Куцакова В.Е., Борзенко Е.И., Фролов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«Метрология. Аналитические измерения в пищевой и перерабатывающей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Бегунов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«Метрология, стандартизация и сертификация продуктов животного происхождения»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Бессонова Л.П.;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«Теоретические и практические основы органолептического анализа продуктов питания»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Вытовтов А.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«Производство масла из коровьего молока в России»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Вышемирский Ф.А.;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предприятий молочной отрасли с основами промстроительства»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Голубева Л.В., Глаголева Л.Э., Степанов В.М., Тихомирова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«Производственный учет и отчетность в молочной отрасли»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Голубева Л.В., Долматова О.И.;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«Молочная терминология: энциклопедический словарь-справочник»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Горбатова К.К.;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«Биохимия молока и молочных продуктов»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Горбатова К.К., Гунькова П.И.;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«Химия и физика молока»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Горбатова К.К., Гунькова П.И.;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«Упаковка, хранение и транспортировка рыбы и рыбных продуктов»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Долганова Н.В., Мижуева С.А., Газиева С.О., Першина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«Практическое руководство по санитарному надзору за предприятиями пищевой и перерабатывающей промышленности, общественного питания и торговли»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Доценко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«Комплексная механизация производственных процессов в общественном питании» В 2-х частях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1 «Комплексная механизация технологических процессов»;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Ершов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«Комплексная механизация производственных процессов в общественном питании» В 2-х частях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2 «Комплексная механизация погрузочно-разгрузочных и транспортных работ»;</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Ершов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«Промышленная технология продукции общественного питания»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Ершов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«Технологическое оборудование предприятий мясной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Ивашов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«Холодильная технология пищевых продуктов»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часть: III «Биохимические и физико-химические основы»;</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Куцакова В.Е., Бараненко А.В., Бурова Т.Е., Кременевская 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«Современное технологическое оборудование для тепловой обработки молока и молочных продуктов: пастеризационные установки, подогреватели, охладители, заквасочники»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Лисин П.А., Полянский К.К.;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«Экспертиза специализированных пищевых продуктов. Качество и безопасность»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Маюрникова Л.А., Позняковский В.М., Суханов Б.П., Гореликова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экология и оценка качества копченых продуктов»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Мезенова О. Я., Ким И. 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«Санитария и гигиена на пивоваренном производстве»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Меледина Т.В., Иванченко О.Б.;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«Лабораторный практикум по технологии отрасли (производство растительных масел)»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Мхитарьянц Л.А., Корнена Е.П., Мартовщук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отрасли. Приемка, обработка и хранение масличных семян»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Мхитарьянц Л.А., Корнена Е.П., Мартовщук Е.В.;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отрасли (производство растительных масел)»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Мхитарьянц Л.А., Корнена Е.П., Мартовщук Е.В., Мустафаев С.К.;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«Пищевая химия»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Нечаев А.П., Траубенберг С.Е., Кочеткова А.А., Колпакова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«Микробиология»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Никитина Е.В., Киямова С.Н., Решетник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«Методы исследования рыбы и рыбных продуктов»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Николаенко О.А., Шокина Ю.В., Волченко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безалкогольных напитков»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Оганесянц Л.А., Панасюк А.Л., Гернет М.В., Зайнуллин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«Процессы и аппараты пищевых производств»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Остриков А.Н.;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производства хлебобулочных изделий»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Пашук З.Н., Апет Т.К., Апет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«Сборник задач по курсу "Теплотехника"»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Синявский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«Проектирование, строительство и инженерное оборудование предприятий мясной промышленности»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Тимошенко Н.В., Кочерга А.В., Касьянов Г.И.;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молока и молочных продуктов. Технология масла (технологические тетради)»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Тихомирова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продуктов из вторичного молочного сырья»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Храмцов А.Г., Василисин С.В., Рябцева С.А., Воротникова Т.С.;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«Технология и оборудование для обработки пищевых сред с использованием кавитационной дезинтеграции»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Шестаков С.Д., Красуля О.Н., Богуш В.И., Потороко И.Ю.;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49"/>
        </w:trPr>
        <w:tc>
          <w:tcPr>
            <w:tcW w:w="1111" w:type="dxa"/>
            <w:noWrap/>
          </w:tcPr>
          <w:p w:rsidR="008C09D7" w:rsidRPr="00304099" w:rsidRDefault="008C09D7" w:rsidP="00161804">
            <w:pPr>
              <w:spacing w:after="0" w:line="240" w:lineRule="auto"/>
              <w:jc w:val="center"/>
              <w:rPr>
                <w:rFonts w:ascii="Times New Roman" w:hAnsi="Times New Roman"/>
                <w:b/>
              </w:rPr>
            </w:pPr>
          </w:p>
        </w:tc>
        <w:tc>
          <w:tcPr>
            <w:tcW w:w="9329" w:type="dxa"/>
          </w:tcPr>
          <w:p w:rsidR="008C09D7" w:rsidRPr="00304099" w:rsidRDefault="008C09D7" w:rsidP="00161804">
            <w:pPr>
              <w:spacing w:after="0" w:line="240" w:lineRule="auto"/>
              <w:jc w:val="center"/>
              <w:rPr>
                <w:rFonts w:ascii="Times New Roman" w:hAnsi="Times New Roman"/>
                <w:b/>
              </w:rPr>
            </w:pPr>
            <w:r w:rsidRPr="00304099">
              <w:rPr>
                <w:rFonts w:ascii="Times New Roman" w:hAnsi="Times New Roman"/>
                <w:b/>
              </w:rPr>
              <w:t>Физкультура и спорт</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«Методические рекомендации по организации спортивной подготовки в Российской Федерации»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«Спортивное плавание: путь к успеху»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2;</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«Спортивное плавание: путь к успеху»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книга: 1;</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Справочник «Олимпийский пьедестал России. Зимние виды спорта. 1908–2010 гг.»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Аветисян А.К.;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«Правовые основы профессиональной деятельности в спорте»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Алексеев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«Ивент-менеджмент в спорте. Управление спортивными мероприятиями»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Алтухов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«Мини-футбол в школе»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Андреев С.Н., Алиев Э.Г.;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«Молекулярная генетика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Ахметов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«Кумиры стадионов Эллады»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Базунов Б.А.;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«Очерки по возрастной кинезиологии человека»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Бальсевич В.К.;</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Монография «Возрастная биомеханика основных видов движений школьников»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Баранцев С.А.;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«Эргометрические и кардиологические критерии физической работоспособности у спортсменов»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Белоцерковский З.Б.;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«Сердечная деятельность и функциональная подготовленность у спортсменов (норма и атипичные изменения в нормальных и измененных условиях адаптации к физическим нагрузкам)»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Белоцерковский З.Б., Любина Б.Г.;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«Дыхание и мышечная активность человека в спорте: Руководство для изучающих физиологию человека»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Бреслав И.С.;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«Адаптивный спорт»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Брискин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специальной силовой подготовки в спорте»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Верхошанский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физической культуры: к корректировке базовых представлений. Философские очерки»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Визитей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 состоянии и тенденциях развития физической культуры и массового спорта в Российской Федерации (по результатам социологических исследований)»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Виноградов П.А., Окуньков Ю.В.;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19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Монография «Основы биомеханики прыжков в фигурном катании на коньках»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Виноградова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«Эргогенные эффекты спортивного питания: научно-методические рекомендации для тренеров и спортивных врачей»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Волков Н.И.;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Монография «Биоэнергетика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Волков Н.И., Олейников В.И.;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«Медико-биологические и психолого-педагогические проблемы здоровья и долголетия в спорте»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Воронков Ю.И.;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«Психология и психогигиена в спорте»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Гиссен Л.Д.;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«Комплексный контроль в спортивных играх»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Годик М.А.;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«Психопедагогика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Горбунов Г.Д.;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спортивной подготовки: методы оценки и прогнозирования»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Губа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«Организация учебно-тренировочного процесса футболистов различного возраста и подготовленности»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Губа В.П., Лексаков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«Теория и методика футбола»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Губа В.П., Лексаков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29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«Научно-практические и методические основы физического воспитания учащейся молодежи»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Губа В.П., Морозов О.С., Парфененков В.В.;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«Волейбол в университете: Теоретическое и учебно-методическое обеспечение системы подготовки студентов в спортивном клубе»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Губа В.П., Родин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Монография «Отбор и ориентация пловцов по показателям телосложения в системе многолетней подготовки (теоретические и практические аспекты)»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Давыдов В.Ю., Авдиенко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2014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«Словарь терминов по биохимии спорта (глоссарий)»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Джалилов П.Б., Михайлов С.С.;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«Социально-биологические основы физической культуры»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Димова А.Л., Чернышова Р.В.;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«Всерьез о курьезах большого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Евангулов А.Г.;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«Методология и методика проведения научной работы по физической культуре и спорту»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Евдокимов В.И., Чурганов О.А.;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«Физическая реабилитация инвалидов с поражением опорно-двигательной системы»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Евсеев С.П., Курдыбайло С.Ф., Малышев А.И.;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«Технологии дополнительного профессионального образования по адаптивной физической культуре»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Евсеев С.П., Томилова М.В., Евсеева О.Э.;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«Технологии физкультурно-спортивной деятельности в адаптивной физической культуре»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Евсеева О.Э., Евсеев С.П.;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39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«Кризисные ситуации в спорте и психология их преодоления»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Загайнов Р.М.;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«Психологическое мастерство тренера и спортсмена: методическое пособие для олимпийцев»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Загайнов Р.М.;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«Психология современного спорта высших достижений: Записки практического психолога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Загайнов Р.М.;</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Монография «Становление, развитие и совершенствование техники стрельбы в биатлоне»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Зубрилов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Монография «Стрелковая подготовка биатлониста»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Зубрилов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«Психология чемпиона. Работа спортсмена над собой»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Иванов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«Мониторинг функциональной подготовленности юных спортсменов – резерва спорта высших достижений»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Иорданская Ф.А.;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«Мужчина и женщина в спорте высших достижений»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Иорданская Ф.А.;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«Профессиональная физическая культура в системе непрерывного образования молодежи»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Кабачков В.А., Полиевский С.А., Буров А.Э.;</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«Физическая реабилитация. Лечебная физическая культура. Кинезитерапия»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Козырева О.В., Иванов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49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«Лекции по спортивной биомеханике»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Коренберг В.Б.;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фармакологии спорта. Лекарственные препараты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Кулиненков Д.О., Кулиненков О.С.;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«Справочник детского спортивного врача»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Макарова Г.А.;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«Медицинское обеспечение детского и юношеского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Макарова Г.А., Никулин Л.А., Шашель В.А.;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«Медико-биологическое обеспечение спорта за рубежом»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Макарова Г.А., Поляев Б.А.;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«Лабораторные показатели в практике спортивного врача»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Макарова Г.А., Холявко Ю.А.;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«Кардиогемодинамика и физическая работоспособность у спортсменов»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Меркулова Р.А.;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«Мини-футбол – игра для всех»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Мутко В.Л., Андреев С.Н., Алиев Э.Г.;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2008 года.</w:t>
            </w:r>
          </w:p>
        </w:tc>
      </w:tr>
      <w:tr w:rsidR="008C09D7" w:rsidRPr="00304099" w:rsidTr="00161804">
        <w:trPr>
          <w:trHeight w:val="348"/>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«Основы научно-методической деятельности в области физической культуры и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Никитушкин В.Г.;</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«Управление методической деятельностью спортивной школы»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Никитушкина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59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«Биохимический контроль в спорте»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Никулин Б.А., Родионова И.И.;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«Основы спортивного мастерства»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Новиков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«Cлагаемые максимальной продолжительности жизни: что нового?»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Полозов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«Модули психологической структуры в спорте»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Полозов А.А., Полозова Н.Н.;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«Зарубежный и отечественный опыт организации службы спортивной медицины и подготовки спортивных врачей»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Поляев Б.А., Макарова Г.А., Белолипецкая И.А.;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2005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«Баскетбол в университете: Теоретическое и учебно-методическое обеспечение системы подготовки студентов в спортивном клубе»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Родин А.В., Губа Д.В.;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«Система управления процессом целенаправленного оздоровления человека»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Ромашин О.В.;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«Некоторые неотложные состояния в практике спортивной медицины»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Ромашин О.В., Смоленский А.В., Преображенский В.Ю.;</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«Пять минут для здоровья. Универсальный восстановительно-развивающий комплекс упражнений»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Семашко Л.В.;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«Введение в научно-исследовательскую деятельность в сфере физической культуры и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Семенов Л.А.;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69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«Организация физкультурно-оздоровительной и спортивной работы в клубах инвалидов»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Сладкова Н.А.;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«Бадминтон»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Смирнов Ю.Н.;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«Движения без боли – 2: Заболевания суставов и их лечение»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Сназин В.Я.;</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«Руководство к практическим занятиям по физиологии человека»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Солодков А.С.;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«Физиология человека. Общая. Спортивная. Возрастная»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Солодков А.С., Сологуб Е.Б.;</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«Очерки отечественной историографии истории физической культуры и спорта»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Суник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«Российский спорт и олимпийское движение на рубеже XIX-XX веков»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Суник 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2004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76</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«Стратегия подготовки чемпионов: настольная книга тренера»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Туманян Г.С.;</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2006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77</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Монография «Спортивный клуб школы: этап становления»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Филиппов С.С., Карамышева Т.Н.;</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2012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78</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Учебник «Спорт и система подготовки спортсменов»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Фискалов В.Д.;</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79</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«Тренер, которому нет равных»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 Ципурский И.Л.;</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80</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«Профессиональные заболевания в спорте»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Чащин М.В., Константинов Р.В.;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81</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Учебное пособие «Организационные аспекты управления физкультурно-спортивным движением»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Шамардин А.И., Фискалов В.Д., Зубарев Ю.А., Черкашин В.П.;</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2013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82</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«Теория и практика дзюдо»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Шестаков В.Б., Ерегина С.В.;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2011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83</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«Современная подготовка спортсмена-ориентировщика»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Ширинян А.А., Иванов А.В.;</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84</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Книга «Бокс. Теория и методика»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Шулика Ю.А., Лавров А.А.;</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2009 года.</w:t>
            </w:r>
          </w:p>
        </w:tc>
      </w:tr>
      <w:tr w:rsidR="008C09D7" w:rsidRPr="00304099" w:rsidTr="00161804">
        <w:trPr>
          <w:trHeight w:val="603"/>
        </w:trPr>
        <w:tc>
          <w:tcPr>
            <w:tcW w:w="1111" w:type="dxa"/>
            <w:noWrap/>
          </w:tcPr>
          <w:p w:rsidR="008C09D7" w:rsidRPr="00304099" w:rsidRDefault="008C09D7" w:rsidP="00161804">
            <w:pPr>
              <w:spacing w:after="0" w:line="240" w:lineRule="auto"/>
              <w:jc w:val="center"/>
              <w:rPr>
                <w:rFonts w:ascii="Times New Roman" w:hAnsi="Times New Roman"/>
              </w:rPr>
            </w:pPr>
            <w:r w:rsidRPr="00304099">
              <w:rPr>
                <w:rFonts w:ascii="Times New Roman" w:hAnsi="Times New Roman"/>
              </w:rPr>
              <w:t>85</w:t>
            </w:r>
          </w:p>
        </w:tc>
        <w:tc>
          <w:tcPr>
            <w:tcW w:w="9329" w:type="dxa"/>
          </w:tcPr>
          <w:p w:rsidR="008C09D7" w:rsidRPr="00304099" w:rsidRDefault="008C09D7" w:rsidP="00161804">
            <w:pPr>
              <w:spacing w:after="0" w:line="240" w:lineRule="auto"/>
              <w:rPr>
                <w:rFonts w:ascii="Times New Roman" w:hAnsi="Times New Roman"/>
              </w:rPr>
            </w:pPr>
            <w:r w:rsidRPr="00304099">
              <w:rPr>
                <w:rFonts w:ascii="Times New Roman" w:hAnsi="Times New Roman"/>
              </w:rPr>
              <w:t>Учебно-методическое пособие «Бадминтон. Спортивная игра» со следующими характеристиками: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авторы: Щербаков А.В., Щербакова Н.И.;</w:t>
            </w:r>
          </w:p>
          <w:p w:rsidR="008C09D7" w:rsidRPr="00304099" w:rsidRDefault="008C09D7" w:rsidP="00161804">
            <w:pPr>
              <w:spacing w:after="0" w:line="240" w:lineRule="auto"/>
              <w:rPr>
                <w:rFonts w:ascii="Times New Roman" w:hAnsi="Times New Roman"/>
              </w:rPr>
            </w:pPr>
            <w:r w:rsidRPr="00304099">
              <w:rPr>
                <w:rFonts w:ascii="Times New Roman" w:hAnsi="Times New Roman"/>
              </w:rPr>
              <w:t>- год издания: не ранее 2010 года.</w:t>
            </w:r>
          </w:p>
        </w:tc>
      </w:tr>
    </w:tbl>
    <w:p w:rsidR="008C09D7" w:rsidRDefault="008C09D7" w:rsidP="008C0203">
      <w:pPr>
        <w:widowControl w:val="0"/>
        <w:autoSpaceDE w:val="0"/>
        <w:autoSpaceDN w:val="0"/>
        <w:adjustRightInd w:val="0"/>
        <w:spacing w:after="0" w:line="240" w:lineRule="auto"/>
        <w:jc w:val="right"/>
        <w:rPr>
          <w:rFonts w:ascii="Times New Roman" w:hAnsi="Times New Roman"/>
          <w:color w:val="000000"/>
          <w:sz w:val="24"/>
          <w:szCs w:val="24"/>
        </w:rPr>
      </w:pPr>
    </w:p>
    <w:p w:rsidR="008C09D7" w:rsidRPr="008C0203" w:rsidRDefault="008C09D7" w:rsidP="008C0203">
      <w:pPr>
        <w:widowControl w:val="0"/>
        <w:autoSpaceDE w:val="0"/>
        <w:autoSpaceDN w:val="0"/>
        <w:adjustRightInd w:val="0"/>
        <w:spacing w:after="0" w:line="240" w:lineRule="auto"/>
        <w:jc w:val="right"/>
        <w:rPr>
          <w:rFonts w:ascii="Times New Roman" w:hAnsi="Times New Roman"/>
          <w:color w:val="000000"/>
          <w:sz w:val="24"/>
          <w:szCs w:val="24"/>
        </w:rPr>
      </w:pPr>
    </w:p>
    <w:p w:rsidR="008C09D7" w:rsidRPr="008C0203" w:rsidRDefault="008C09D7" w:rsidP="008C0203">
      <w:pPr>
        <w:widowControl w:val="0"/>
        <w:autoSpaceDE w:val="0"/>
        <w:autoSpaceDN w:val="0"/>
        <w:adjustRightInd w:val="0"/>
        <w:spacing w:after="0" w:line="240" w:lineRule="auto"/>
        <w:jc w:val="right"/>
        <w:rPr>
          <w:rFonts w:ascii="Times New Roman" w:hAnsi="Times New Roman"/>
          <w:color w:val="000000"/>
          <w:sz w:val="24"/>
          <w:szCs w:val="24"/>
        </w:rPr>
      </w:pPr>
    </w:p>
    <w:p w:rsidR="008C09D7" w:rsidRPr="008C0203" w:rsidRDefault="008C09D7" w:rsidP="008C0203">
      <w:pPr>
        <w:widowControl w:val="0"/>
        <w:autoSpaceDE w:val="0"/>
        <w:autoSpaceDN w:val="0"/>
        <w:adjustRightInd w:val="0"/>
        <w:spacing w:after="0" w:line="240" w:lineRule="auto"/>
        <w:jc w:val="both"/>
        <w:rPr>
          <w:rFonts w:ascii="Times New Roman" w:hAnsi="Times New Roman"/>
          <w:color w:val="000000"/>
          <w:sz w:val="24"/>
          <w:szCs w:val="24"/>
        </w:rPr>
      </w:pPr>
    </w:p>
    <w:p w:rsidR="008C09D7" w:rsidRPr="008C0203" w:rsidRDefault="008C09D7" w:rsidP="008C0203">
      <w:pPr>
        <w:widowControl w:val="0"/>
        <w:autoSpaceDE w:val="0"/>
        <w:autoSpaceDN w:val="0"/>
        <w:adjustRightInd w:val="0"/>
        <w:spacing w:after="0" w:line="240" w:lineRule="auto"/>
        <w:jc w:val="both"/>
        <w:rPr>
          <w:rFonts w:ascii="Times New Roman" w:hAnsi="Times New Roman"/>
          <w:color w:val="000000"/>
          <w:sz w:val="24"/>
          <w:szCs w:val="24"/>
        </w:rPr>
      </w:pPr>
    </w:p>
    <w:tbl>
      <w:tblPr>
        <w:tblW w:w="9655" w:type="dxa"/>
        <w:tblLayout w:type="fixed"/>
        <w:tblLook w:val="0000"/>
      </w:tblPr>
      <w:tblGrid>
        <w:gridCol w:w="4840"/>
        <w:gridCol w:w="4815"/>
      </w:tblGrid>
      <w:tr w:rsidR="008C09D7" w:rsidRPr="00304099" w:rsidTr="0010763B">
        <w:trPr>
          <w:trHeight w:val="6521"/>
        </w:trPr>
        <w:tc>
          <w:tcPr>
            <w:tcW w:w="4840" w:type="dxa"/>
          </w:tcPr>
          <w:p w:rsidR="008C09D7" w:rsidRPr="00304099" w:rsidRDefault="008C09D7" w:rsidP="0010763B">
            <w:pPr>
              <w:spacing w:after="0" w:line="240" w:lineRule="auto"/>
              <w:jc w:val="both"/>
              <w:rPr>
                <w:rFonts w:ascii="Times New Roman" w:hAnsi="Times New Roman"/>
                <w:b/>
                <w:sz w:val="24"/>
                <w:szCs w:val="24"/>
              </w:rPr>
            </w:pPr>
            <w:r w:rsidRPr="00304099">
              <w:rPr>
                <w:rFonts w:ascii="Times New Roman" w:hAnsi="Times New Roman"/>
                <w:sz w:val="24"/>
                <w:szCs w:val="24"/>
              </w:rPr>
              <w:t xml:space="preserve">                           </w:t>
            </w:r>
            <w:r w:rsidRPr="00304099">
              <w:rPr>
                <w:rFonts w:ascii="Times New Roman" w:hAnsi="Times New Roman"/>
                <w:b/>
                <w:sz w:val="24"/>
                <w:szCs w:val="24"/>
              </w:rPr>
              <w:t>Заказчик</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федеральное государственное бюджетное образовательное учреждение высшего профессионального образования «Тульский государственный университет»</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Адрес местонахождения: 300012, г. Тула, пр-т Ленина, д. 92</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ИНН 7106003011 КПП 710601001</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rPr>
              <w:t>Банковские реквизиты:</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Р/с №405 018 104 700 320 000 02</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л/c 216 66Х 517 60</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Отделение Тула</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БИК 047003001</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ОКПО 02069332</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rPr>
              <w:t>Телефон: +7(4872)35-34-44</w:t>
            </w:r>
          </w:p>
          <w:p w:rsidR="008C09D7" w:rsidRPr="00304099" w:rsidRDefault="008C09D7" w:rsidP="0010763B">
            <w:pPr>
              <w:spacing w:after="0" w:line="240" w:lineRule="auto"/>
              <w:jc w:val="both"/>
              <w:rPr>
                <w:rFonts w:ascii="Times New Roman" w:hAnsi="Times New Roman"/>
                <w:color w:val="000000"/>
                <w:sz w:val="24"/>
                <w:szCs w:val="24"/>
              </w:rPr>
            </w:pPr>
            <w:r w:rsidRPr="00304099">
              <w:rPr>
                <w:rFonts w:ascii="Times New Roman" w:hAnsi="Times New Roman"/>
                <w:color w:val="000000"/>
                <w:sz w:val="24"/>
                <w:szCs w:val="24"/>
              </w:rPr>
              <w:t>Адрес электронной почты:</w:t>
            </w:r>
          </w:p>
          <w:p w:rsidR="008C09D7" w:rsidRPr="00304099" w:rsidRDefault="008C09D7" w:rsidP="0010763B">
            <w:pPr>
              <w:spacing w:after="0" w:line="240" w:lineRule="auto"/>
              <w:jc w:val="both"/>
              <w:rPr>
                <w:rFonts w:ascii="Times New Roman" w:hAnsi="Times New Roman"/>
                <w:sz w:val="24"/>
                <w:szCs w:val="24"/>
              </w:rPr>
            </w:pPr>
            <w:hyperlink r:id="rId10" w:history="1">
              <w:r w:rsidRPr="00304099">
                <w:rPr>
                  <w:rFonts w:ascii="Times New Roman" w:hAnsi="Times New Roman"/>
                  <w:color w:val="000000"/>
                  <w:sz w:val="24"/>
                  <w:szCs w:val="24"/>
                  <w:lang w:val="en-US" w:eastAsia="en-US"/>
                </w:rPr>
                <w:t>info</w:t>
              </w:r>
              <w:r w:rsidRPr="00304099">
                <w:rPr>
                  <w:rFonts w:ascii="Times New Roman" w:hAnsi="Times New Roman"/>
                  <w:color w:val="000000"/>
                  <w:sz w:val="24"/>
                  <w:szCs w:val="24"/>
                  <w:lang w:eastAsia="en-US"/>
                </w:rPr>
                <w:t>@</w:t>
              </w:r>
              <w:r w:rsidRPr="00304099">
                <w:rPr>
                  <w:rFonts w:ascii="Times New Roman" w:hAnsi="Times New Roman"/>
                  <w:color w:val="000000"/>
                  <w:sz w:val="24"/>
                  <w:szCs w:val="24"/>
                  <w:lang w:val="en-US" w:eastAsia="en-US"/>
                </w:rPr>
                <w:t>tsu</w:t>
              </w:r>
              <w:r w:rsidRPr="00304099">
                <w:rPr>
                  <w:rFonts w:ascii="Times New Roman" w:hAnsi="Times New Roman"/>
                  <w:color w:val="000000"/>
                  <w:sz w:val="24"/>
                  <w:szCs w:val="24"/>
                  <w:lang w:eastAsia="en-US"/>
                </w:rPr>
                <w:t>.</w:t>
              </w:r>
              <w:r w:rsidRPr="00304099">
                <w:rPr>
                  <w:rFonts w:ascii="Times New Roman" w:hAnsi="Times New Roman"/>
                  <w:color w:val="000000"/>
                  <w:sz w:val="24"/>
                  <w:szCs w:val="24"/>
                  <w:lang w:val="en-US" w:eastAsia="en-US"/>
                </w:rPr>
                <w:t>tula</w:t>
              </w:r>
              <w:r w:rsidRPr="00304099">
                <w:rPr>
                  <w:rFonts w:ascii="Times New Roman" w:hAnsi="Times New Roman"/>
                  <w:color w:val="000000"/>
                  <w:sz w:val="24"/>
                  <w:szCs w:val="24"/>
                  <w:lang w:eastAsia="en-US"/>
                </w:rPr>
                <w:t>.</w:t>
              </w:r>
              <w:r w:rsidRPr="00304099">
                <w:rPr>
                  <w:rFonts w:ascii="Times New Roman" w:hAnsi="Times New Roman"/>
                  <w:color w:val="000000"/>
                  <w:sz w:val="24"/>
                  <w:szCs w:val="24"/>
                  <w:lang w:val="en-US" w:eastAsia="en-US"/>
                </w:rPr>
                <w:t>ru</w:t>
              </w:r>
            </w:hyperlink>
          </w:p>
          <w:p w:rsidR="008C09D7" w:rsidRPr="00304099" w:rsidRDefault="008C09D7" w:rsidP="0010763B">
            <w:pPr>
              <w:spacing w:after="0" w:line="240" w:lineRule="auto"/>
              <w:jc w:val="both"/>
              <w:rPr>
                <w:rFonts w:ascii="Times New Roman" w:hAnsi="Times New Roman"/>
                <w:color w:val="000000"/>
                <w:sz w:val="24"/>
                <w:szCs w:val="24"/>
                <w:lang w:eastAsia="en-US"/>
              </w:rPr>
            </w:pPr>
          </w:p>
          <w:p w:rsidR="008C09D7" w:rsidRPr="00304099" w:rsidRDefault="008C09D7" w:rsidP="0010763B">
            <w:pPr>
              <w:spacing w:after="0" w:line="240" w:lineRule="auto"/>
              <w:jc w:val="both"/>
              <w:rPr>
                <w:rFonts w:ascii="Times New Roman" w:hAnsi="Times New Roman"/>
                <w:color w:val="000000"/>
                <w:sz w:val="24"/>
                <w:szCs w:val="24"/>
                <w:lang w:eastAsia="en-US"/>
              </w:rPr>
            </w:pPr>
          </w:p>
          <w:p w:rsidR="008C09D7" w:rsidRPr="00304099" w:rsidRDefault="008C09D7" w:rsidP="0010763B">
            <w:pPr>
              <w:spacing w:after="0" w:line="240" w:lineRule="auto"/>
              <w:jc w:val="both"/>
              <w:rPr>
                <w:rFonts w:ascii="Times New Roman" w:hAnsi="Times New Roman"/>
                <w:color w:val="000000"/>
                <w:sz w:val="24"/>
                <w:szCs w:val="24"/>
                <w:lang w:eastAsia="en-US"/>
              </w:rPr>
            </w:pPr>
          </w:p>
          <w:p w:rsidR="008C09D7" w:rsidRDefault="008C09D7" w:rsidP="0082321F">
            <w:pPr>
              <w:spacing w:after="0" w:line="240" w:lineRule="auto"/>
              <w:rPr>
                <w:rFonts w:ascii="Times New Roman" w:hAnsi="Times New Roman"/>
                <w:sz w:val="24"/>
                <w:szCs w:val="24"/>
              </w:rPr>
            </w:pPr>
            <w:r w:rsidRPr="002A249B">
              <w:rPr>
                <w:rFonts w:ascii="Times New Roman" w:hAnsi="Times New Roman"/>
                <w:sz w:val="24"/>
                <w:szCs w:val="24"/>
              </w:rPr>
              <w:t xml:space="preserve">Проректор по финансовой деятельности </w:t>
            </w:r>
          </w:p>
          <w:p w:rsidR="008C09D7" w:rsidRPr="008C0203" w:rsidRDefault="008C09D7" w:rsidP="0082321F">
            <w:pPr>
              <w:widowControl w:val="0"/>
              <w:spacing w:after="0" w:line="240" w:lineRule="auto"/>
              <w:jc w:val="both"/>
              <w:rPr>
                <w:rFonts w:ascii="Times New Roman" w:hAnsi="Times New Roman"/>
                <w:color w:val="000000"/>
                <w:sz w:val="24"/>
                <w:szCs w:val="24"/>
              </w:rPr>
            </w:pPr>
            <w:r w:rsidRPr="002A249B">
              <w:rPr>
                <w:rFonts w:ascii="Times New Roman" w:hAnsi="Times New Roman"/>
                <w:sz w:val="24"/>
                <w:szCs w:val="24"/>
              </w:rPr>
              <w:t>Чадаев А.Ю.______________________</w:t>
            </w:r>
          </w:p>
        </w:tc>
        <w:tc>
          <w:tcPr>
            <w:tcW w:w="4815" w:type="dxa"/>
          </w:tcPr>
          <w:p w:rsidR="008C09D7" w:rsidRPr="00304099" w:rsidRDefault="008C09D7" w:rsidP="0010763B">
            <w:pPr>
              <w:autoSpaceDE w:val="0"/>
              <w:autoSpaceDN w:val="0"/>
              <w:adjustRightInd w:val="0"/>
              <w:spacing w:after="0" w:line="240" w:lineRule="auto"/>
              <w:rPr>
                <w:rFonts w:ascii="Times New Roman" w:hAnsi="Times New Roman"/>
                <w:b/>
                <w:sz w:val="24"/>
                <w:szCs w:val="24"/>
              </w:rPr>
            </w:pPr>
            <w:r w:rsidRPr="00304099">
              <w:rPr>
                <w:rFonts w:ascii="Times New Roman" w:hAnsi="Times New Roman"/>
                <w:b/>
                <w:sz w:val="24"/>
                <w:szCs w:val="24"/>
              </w:rPr>
              <w:t>Исполнитель</w:t>
            </w:r>
          </w:p>
          <w:p w:rsidR="008C09D7" w:rsidRPr="00304099" w:rsidRDefault="008C09D7" w:rsidP="0010763B">
            <w:pPr>
              <w:autoSpaceDE w:val="0"/>
              <w:autoSpaceDN w:val="0"/>
              <w:adjustRightInd w:val="0"/>
              <w:spacing w:after="0" w:line="240" w:lineRule="auto"/>
              <w:jc w:val="both"/>
              <w:rPr>
                <w:rFonts w:ascii="Times New Roman" w:hAnsi="Times New Roman"/>
                <w:sz w:val="24"/>
                <w:szCs w:val="24"/>
              </w:rPr>
            </w:pPr>
            <w:r w:rsidRPr="00304099">
              <w:rPr>
                <w:rFonts w:ascii="Times New Roman" w:hAnsi="Times New Roman"/>
                <w:sz w:val="24"/>
                <w:szCs w:val="24"/>
              </w:rPr>
              <w:t>ООО «Издательство ЛАНЬ»</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Юридический адрес:</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199178, Санкт-Петербург г., пр-кт Малый В.О., д. 15, лит. А, пом. 2Н</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Адрес для почтовых отправлений:</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192029, г. Санкт-Петербург, Общественный пр., д. 5</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ИНН: 7801068765       КПП: 780101001</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Банковские реквизиты:</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Расч. счет 40702810436060003981</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Филиал 7806 ВТБ 24 (ПАО) г. Санкт-Петербург</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 xml:space="preserve"> БИК 044030811</w:t>
            </w:r>
          </w:p>
          <w:p w:rsidR="008C09D7" w:rsidRPr="00304099"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 xml:space="preserve"> Корр. счет 30101810300000000811</w:t>
            </w:r>
          </w:p>
          <w:p w:rsidR="008C09D7" w:rsidRPr="0010763B" w:rsidRDefault="008C09D7" w:rsidP="0010763B">
            <w:pPr>
              <w:tabs>
                <w:tab w:val="left" w:pos="567"/>
              </w:tabs>
              <w:snapToGrid w:val="0"/>
              <w:spacing w:after="0" w:line="240" w:lineRule="auto"/>
              <w:jc w:val="both"/>
              <w:rPr>
                <w:rFonts w:ascii="Times New Roman" w:hAnsi="Times New Roman"/>
                <w:sz w:val="24"/>
                <w:szCs w:val="24"/>
              </w:rPr>
            </w:pPr>
            <w:r w:rsidRPr="0010763B">
              <w:rPr>
                <w:rFonts w:ascii="Times New Roman" w:hAnsi="Times New Roman"/>
                <w:sz w:val="24"/>
                <w:szCs w:val="24"/>
              </w:rPr>
              <w:t>Президент</w:t>
            </w:r>
          </w:p>
          <w:p w:rsidR="008C09D7" w:rsidRPr="0010763B" w:rsidRDefault="008C09D7" w:rsidP="0010763B">
            <w:pPr>
              <w:spacing w:after="0" w:line="240" w:lineRule="auto"/>
              <w:rPr>
                <w:rFonts w:ascii="Times New Roman" w:hAnsi="Times New Roman"/>
                <w:sz w:val="24"/>
                <w:szCs w:val="24"/>
              </w:rPr>
            </w:pPr>
            <w:r w:rsidRPr="0010763B">
              <w:rPr>
                <w:rFonts w:ascii="Times New Roman" w:hAnsi="Times New Roman"/>
                <w:sz w:val="24"/>
                <w:szCs w:val="24"/>
              </w:rPr>
              <w:t>Контактный телефон: 8 (812) 336-25-09</w:t>
            </w:r>
          </w:p>
          <w:p w:rsidR="008C09D7" w:rsidRDefault="008C09D7" w:rsidP="0010763B">
            <w:pPr>
              <w:tabs>
                <w:tab w:val="left" w:pos="567"/>
              </w:tabs>
              <w:snapToGrid w:val="0"/>
              <w:spacing w:after="0" w:line="240" w:lineRule="auto"/>
              <w:jc w:val="both"/>
              <w:rPr>
                <w:rFonts w:ascii="Times New Roman" w:hAnsi="Times New Roman"/>
                <w:sz w:val="24"/>
                <w:szCs w:val="24"/>
              </w:rPr>
            </w:pPr>
            <w:r>
              <w:rPr>
                <w:rFonts w:ascii="Times New Roman" w:hAnsi="Times New Roman"/>
                <w:sz w:val="24"/>
                <w:szCs w:val="24"/>
              </w:rPr>
              <w:t>Адрес электронной почты:</w:t>
            </w:r>
          </w:p>
          <w:p w:rsidR="008C09D7" w:rsidRDefault="008C09D7" w:rsidP="0010763B">
            <w:pPr>
              <w:tabs>
                <w:tab w:val="left" w:pos="567"/>
              </w:tabs>
              <w:snapToGrid w:val="0"/>
              <w:spacing w:after="0" w:line="240" w:lineRule="auto"/>
              <w:jc w:val="both"/>
              <w:rPr>
                <w:rFonts w:ascii="Times New Roman" w:hAnsi="Times New Roman"/>
                <w:sz w:val="24"/>
                <w:szCs w:val="24"/>
              </w:rPr>
            </w:pPr>
            <w:hyperlink r:id="rId11" w:history="1">
              <w:r w:rsidRPr="00304099">
                <w:rPr>
                  <w:rStyle w:val="Hyperlink"/>
                  <w:rFonts w:ascii="Times New Roman" w:hAnsi="Times New Roman"/>
                  <w:sz w:val="24"/>
                  <w:szCs w:val="24"/>
                </w:rPr>
                <w:t>manager-e@lanbook.ru</w:t>
              </w:r>
            </w:hyperlink>
          </w:p>
          <w:p w:rsidR="008C09D7" w:rsidRDefault="008C09D7" w:rsidP="0010763B">
            <w:pPr>
              <w:tabs>
                <w:tab w:val="left" w:pos="567"/>
              </w:tabs>
              <w:snapToGrid w:val="0"/>
              <w:spacing w:after="0" w:line="240" w:lineRule="auto"/>
              <w:jc w:val="both"/>
              <w:rPr>
                <w:rFonts w:ascii="Times New Roman" w:hAnsi="Times New Roman"/>
                <w:sz w:val="24"/>
                <w:szCs w:val="24"/>
              </w:rPr>
            </w:pPr>
          </w:p>
          <w:p w:rsidR="008C09D7" w:rsidRPr="0010763B" w:rsidRDefault="008C09D7" w:rsidP="0010763B">
            <w:pPr>
              <w:tabs>
                <w:tab w:val="left" w:pos="567"/>
              </w:tabs>
              <w:snapToGrid w:val="0"/>
              <w:spacing w:after="0" w:line="360" w:lineRule="auto"/>
              <w:jc w:val="both"/>
              <w:rPr>
                <w:rFonts w:ascii="Times New Roman" w:hAnsi="Times New Roman"/>
                <w:sz w:val="24"/>
                <w:szCs w:val="24"/>
              </w:rPr>
            </w:pPr>
            <w:r>
              <w:rPr>
                <w:rFonts w:ascii="Times New Roman" w:hAnsi="Times New Roman"/>
                <w:sz w:val="24"/>
                <w:szCs w:val="24"/>
              </w:rPr>
              <w:t>Президент</w:t>
            </w:r>
          </w:p>
          <w:p w:rsidR="008C09D7" w:rsidRPr="0010763B" w:rsidRDefault="008C09D7" w:rsidP="0010763B">
            <w:pPr>
              <w:tabs>
                <w:tab w:val="left" w:pos="567"/>
              </w:tabs>
              <w:spacing w:after="0" w:line="360" w:lineRule="auto"/>
              <w:jc w:val="both"/>
              <w:rPr>
                <w:rFonts w:ascii="Times New Roman" w:hAnsi="Times New Roman"/>
                <w:sz w:val="28"/>
                <w:szCs w:val="28"/>
              </w:rPr>
            </w:pPr>
            <w:r w:rsidRPr="00304099">
              <w:rPr>
                <w:rFonts w:ascii="Times New Roman" w:hAnsi="Times New Roman"/>
                <w:sz w:val="24"/>
                <w:szCs w:val="24"/>
              </w:rPr>
              <w:t>А.Л. Кноп ____________________________</w:t>
            </w:r>
          </w:p>
        </w:tc>
      </w:tr>
    </w:tbl>
    <w:p w:rsidR="008C09D7" w:rsidRPr="008C0203" w:rsidRDefault="008C09D7" w:rsidP="008C0203">
      <w:pPr>
        <w:widowControl w:val="0"/>
        <w:spacing w:after="0" w:line="240" w:lineRule="auto"/>
        <w:jc w:val="center"/>
        <w:rPr>
          <w:rFonts w:ascii="Times New Roman" w:hAnsi="Times New Roman"/>
          <w:color w:val="000000"/>
          <w:sz w:val="24"/>
          <w:szCs w:val="24"/>
        </w:rPr>
      </w:pPr>
    </w:p>
    <w:p w:rsidR="008C09D7" w:rsidRPr="008C0203" w:rsidRDefault="008C09D7" w:rsidP="009D7398">
      <w:pPr>
        <w:widowControl w:val="0"/>
        <w:autoSpaceDE w:val="0"/>
        <w:autoSpaceDN w:val="0"/>
        <w:adjustRightInd w:val="0"/>
        <w:spacing w:after="0" w:line="240" w:lineRule="auto"/>
        <w:jc w:val="right"/>
        <w:rPr>
          <w:rFonts w:ascii="Times New Roman" w:hAnsi="Times New Roman"/>
          <w:b/>
          <w:color w:val="000000"/>
          <w:sz w:val="24"/>
          <w:szCs w:val="24"/>
        </w:rPr>
      </w:pPr>
      <w:r w:rsidRPr="008C0203">
        <w:rPr>
          <w:rFonts w:ascii="Times New Roman" w:hAnsi="Times New Roman"/>
          <w:color w:val="000000"/>
          <w:sz w:val="24"/>
          <w:szCs w:val="24"/>
        </w:rPr>
        <w:br w:type="page"/>
      </w:r>
      <w:r w:rsidRPr="008C0203">
        <w:rPr>
          <w:rFonts w:ascii="Times New Roman" w:hAnsi="Times New Roman"/>
          <w:b/>
          <w:color w:val="000000"/>
          <w:sz w:val="24"/>
          <w:szCs w:val="24"/>
        </w:rPr>
        <w:t>Приложение №</w:t>
      </w:r>
      <w:r>
        <w:rPr>
          <w:rFonts w:ascii="Times New Roman" w:hAnsi="Times New Roman"/>
          <w:b/>
          <w:color w:val="000000"/>
          <w:sz w:val="24"/>
          <w:szCs w:val="24"/>
        </w:rPr>
        <w:t>2</w:t>
      </w:r>
    </w:p>
    <w:p w:rsidR="008C09D7" w:rsidRPr="008C0203" w:rsidRDefault="008C09D7" w:rsidP="009D7398">
      <w:pPr>
        <w:widowControl w:val="0"/>
        <w:autoSpaceDE w:val="0"/>
        <w:autoSpaceDN w:val="0"/>
        <w:adjustRightInd w:val="0"/>
        <w:spacing w:after="0" w:line="240" w:lineRule="auto"/>
        <w:jc w:val="right"/>
        <w:rPr>
          <w:rFonts w:ascii="Times New Roman" w:hAnsi="Times New Roman"/>
          <w:b/>
          <w:color w:val="000000"/>
          <w:sz w:val="24"/>
          <w:szCs w:val="24"/>
        </w:rPr>
      </w:pPr>
      <w:r w:rsidRPr="008C0203">
        <w:rPr>
          <w:rFonts w:ascii="Times New Roman" w:hAnsi="Times New Roman"/>
          <w:b/>
          <w:color w:val="000000"/>
          <w:sz w:val="24"/>
          <w:szCs w:val="24"/>
        </w:rPr>
        <w:t>к Контракту №</w:t>
      </w:r>
      <w:r w:rsidRPr="007521F7">
        <w:rPr>
          <w:rFonts w:ascii="Times New Roman" w:hAnsi="Times New Roman"/>
          <w:b/>
          <w:bCs/>
          <w:sz w:val="24"/>
          <w:szCs w:val="24"/>
        </w:rPr>
        <w:t xml:space="preserve"> </w:t>
      </w:r>
      <w:r>
        <w:rPr>
          <w:rFonts w:ascii="Times New Roman" w:hAnsi="Times New Roman"/>
          <w:b/>
          <w:bCs/>
          <w:sz w:val="24"/>
          <w:szCs w:val="24"/>
        </w:rPr>
        <w:t>ЭА/15-001</w:t>
      </w:r>
    </w:p>
    <w:p w:rsidR="008C09D7" w:rsidRPr="008C0203" w:rsidRDefault="008C09D7" w:rsidP="009D7398">
      <w:pPr>
        <w:widowControl w:val="0"/>
        <w:autoSpaceDE w:val="0"/>
        <w:autoSpaceDN w:val="0"/>
        <w:adjustRightInd w:val="0"/>
        <w:spacing w:after="0" w:line="240" w:lineRule="auto"/>
        <w:jc w:val="right"/>
        <w:rPr>
          <w:rFonts w:ascii="Times New Roman" w:hAnsi="Times New Roman"/>
          <w:color w:val="000000"/>
          <w:sz w:val="24"/>
          <w:szCs w:val="24"/>
        </w:rPr>
      </w:pPr>
      <w:r w:rsidRPr="008C0203">
        <w:rPr>
          <w:rFonts w:ascii="Times New Roman" w:hAnsi="Times New Roman"/>
          <w:b/>
          <w:color w:val="000000"/>
          <w:sz w:val="24"/>
          <w:szCs w:val="24"/>
        </w:rPr>
        <w:t xml:space="preserve">от « </w:t>
      </w:r>
      <w:r>
        <w:rPr>
          <w:rFonts w:ascii="Times New Roman" w:hAnsi="Times New Roman"/>
          <w:b/>
          <w:color w:val="000000"/>
          <w:sz w:val="24"/>
          <w:szCs w:val="24"/>
        </w:rPr>
        <w:t>31</w:t>
      </w:r>
      <w:r w:rsidRPr="008C0203">
        <w:rPr>
          <w:rFonts w:ascii="Times New Roman" w:hAnsi="Times New Roman"/>
          <w:b/>
          <w:color w:val="000000"/>
          <w:sz w:val="24"/>
          <w:szCs w:val="24"/>
        </w:rPr>
        <w:t xml:space="preserve"> »</w:t>
      </w:r>
      <w:r>
        <w:rPr>
          <w:rFonts w:ascii="Times New Roman" w:hAnsi="Times New Roman"/>
          <w:b/>
          <w:color w:val="000000"/>
          <w:sz w:val="24"/>
          <w:szCs w:val="24"/>
        </w:rPr>
        <w:t xml:space="preserve"> марта </w:t>
      </w:r>
      <w:r w:rsidRPr="008C0203">
        <w:rPr>
          <w:rFonts w:ascii="Times New Roman" w:hAnsi="Times New Roman"/>
          <w:b/>
          <w:color w:val="000000"/>
          <w:sz w:val="24"/>
          <w:szCs w:val="24"/>
        </w:rPr>
        <w:t>2015 г</w:t>
      </w:r>
      <w:r w:rsidRPr="008C0203">
        <w:rPr>
          <w:rFonts w:ascii="Times New Roman" w:hAnsi="Times New Roman"/>
          <w:color w:val="000000"/>
          <w:sz w:val="24"/>
          <w:szCs w:val="24"/>
        </w:rPr>
        <w:t>.</w:t>
      </w:r>
    </w:p>
    <w:p w:rsidR="008C09D7" w:rsidRPr="008C0203" w:rsidRDefault="008C09D7" w:rsidP="008C0203">
      <w:pPr>
        <w:widowControl w:val="0"/>
        <w:autoSpaceDE w:val="0"/>
        <w:autoSpaceDN w:val="0"/>
        <w:adjustRightInd w:val="0"/>
        <w:spacing w:after="0" w:line="240" w:lineRule="auto"/>
        <w:ind w:left="6120"/>
        <w:jc w:val="right"/>
        <w:rPr>
          <w:rFonts w:ascii="Times New Roman" w:hAnsi="Times New Roman"/>
          <w:b/>
          <w:color w:val="000000"/>
          <w:sz w:val="24"/>
          <w:szCs w:val="24"/>
        </w:rPr>
      </w:pPr>
    </w:p>
    <w:p w:rsidR="008C09D7" w:rsidRPr="008C0203" w:rsidRDefault="008C09D7" w:rsidP="008C0203">
      <w:pPr>
        <w:widowControl w:val="0"/>
        <w:autoSpaceDE w:val="0"/>
        <w:autoSpaceDN w:val="0"/>
        <w:adjustRightInd w:val="0"/>
        <w:spacing w:after="0" w:line="240" w:lineRule="auto"/>
        <w:ind w:left="6120"/>
        <w:jc w:val="right"/>
        <w:rPr>
          <w:rFonts w:ascii="Times New Roman" w:hAnsi="Times New Roman"/>
          <w:b/>
          <w:color w:val="000000"/>
          <w:sz w:val="24"/>
          <w:szCs w:val="24"/>
        </w:rPr>
      </w:pPr>
    </w:p>
    <w:p w:rsidR="008C09D7" w:rsidRPr="008C0203" w:rsidRDefault="008C09D7" w:rsidP="008C0203">
      <w:pPr>
        <w:widowControl w:val="0"/>
        <w:autoSpaceDE w:val="0"/>
        <w:autoSpaceDN w:val="0"/>
        <w:adjustRightInd w:val="0"/>
        <w:spacing w:after="0" w:line="240" w:lineRule="auto"/>
        <w:ind w:left="6120"/>
        <w:jc w:val="right"/>
        <w:rPr>
          <w:rFonts w:ascii="Times New Roman" w:hAnsi="Times New Roman"/>
          <w:b/>
          <w:color w:val="000000"/>
          <w:sz w:val="24"/>
          <w:szCs w:val="24"/>
        </w:rPr>
      </w:pPr>
    </w:p>
    <w:p w:rsidR="008C09D7" w:rsidRPr="008C0203" w:rsidRDefault="008C09D7" w:rsidP="008C0203">
      <w:pPr>
        <w:widowControl w:val="0"/>
        <w:autoSpaceDE w:val="0"/>
        <w:autoSpaceDN w:val="0"/>
        <w:adjustRightInd w:val="0"/>
        <w:spacing w:after="0" w:line="240" w:lineRule="auto"/>
        <w:jc w:val="center"/>
        <w:rPr>
          <w:rFonts w:ascii="Times New Roman" w:hAnsi="Times New Roman"/>
          <w:b/>
          <w:color w:val="000000"/>
          <w:sz w:val="24"/>
          <w:szCs w:val="24"/>
        </w:rPr>
      </w:pPr>
      <w:r w:rsidRPr="008C0203">
        <w:rPr>
          <w:rFonts w:ascii="Times New Roman" w:hAnsi="Times New Roman"/>
          <w:b/>
          <w:color w:val="000000"/>
          <w:sz w:val="24"/>
          <w:szCs w:val="24"/>
        </w:rPr>
        <w:t xml:space="preserve">Акт сдачи-приемки оказанных услуг </w:t>
      </w:r>
    </w:p>
    <w:p w:rsidR="008C09D7" w:rsidRPr="008C0203" w:rsidRDefault="008C09D7" w:rsidP="008C0203">
      <w:pPr>
        <w:widowControl w:val="0"/>
        <w:autoSpaceDE w:val="0"/>
        <w:autoSpaceDN w:val="0"/>
        <w:adjustRightInd w:val="0"/>
        <w:spacing w:after="0" w:line="240" w:lineRule="auto"/>
        <w:jc w:val="center"/>
        <w:rPr>
          <w:rFonts w:ascii="Times New Roman" w:hAnsi="Times New Roman"/>
          <w:b/>
          <w:color w:val="000000"/>
          <w:sz w:val="24"/>
          <w:szCs w:val="24"/>
        </w:rPr>
      </w:pPr>
      <w:r w:rsidRPr="008C0203">
        <w:rPr>
          <w:rFonts w:ascii="Times New Roman" w:hAnsi="Times New Roman"/>
          <w:b/>
          <w:color w:val="000000"/>
          <w:sz w:val="24"/>
          <w:szCs w:val="24"/>
        </w:rPr>
        <w:t>(отдельного этапа исполнения Контракта)</w:t>
      </w:r>
    </w:p>
    <w:p w:rsidR="008C09D7" w:rsidRPr="008C0203" w:rsidRDefault="008C09D7" w:rsidP="008C0203">
      <w:pPr>
        <w:widowControl w:val="0"/>
        <w:autoSpaceDE w:val="0"/>
        <w:autoSpaceDN w:val="0"/>
        <w:adjustRightInd w:val="0"/>
        <w:spacing w:after="0" w:line="240" w:lineRule="auto"/>
        <w:jc w:val="center"/>
        <w:rPr>
          <w:rFonts w:ascii="Times New Roman" w:hAnsi="Times New Roman"/>
          <w:b/>
          <w:color w:val="000000"/>
          <w:sz w:val="24"/>
          <w:szCs w:val="24"/>
        </w:rPr>
      </w:pPr>
    </w:p>
    <w:p w:rsidR="008C09D7" w:rsidRPr="008C0203" w:rsidRDefault="008C09D7" w:rsidP="008C0203">
      <w:pPr>
        <w:widowControl w:val="0"/>
        <w:autoSpaceDE w:val="0"/>
        <w:autoSpaceDN w:val="0"/>
        <w:adjustRightInd w:val="0"/>
        <w:spacing w:after="0" w:line="240" w:lineRule="auto"/>
        <w:ind w:firstLine="708"/>
        <w:jc w:val="both"/>
        <w:rPr>
          <w:rFonts w:ascii="Times New Roman" w:hAnsi="Times New Roman"/>
          <w:color w:val="000000"/>
          <w:sz w:val="24"/>
          <w:szCs w:val="24"/>
        </w:rPr>
      </w:pPr>
      <w:r w:rsidRPr="008C0203">
        <w:rPr>
          <w:rFonts w:ascii="Times New Roman" w:hAnsi="Times New Roman"/>
          <w:color w:val="000000"/>
          <w:sz w:val="24"/>
          <w:szCs w:val="24"/>
        </w:rPr>
        <w:t>Федеральное государственное бюджетное образовательное учреждение высшего профессионального образования «Тульский государственный университет», именуемый в дальнейшем «</w:t>
      </w:r>
      <w:r w:rsidRPr="008C0203">
        <w:rPr>
          <w:rFonts w:ascii="Times New Roman" w:hAnsi="Times New Roman"/>
          <w:b/>
          <w:color w:val="000000"/>
          <w:sz w:val="24"/>
          <w:szCs w:val="24"/>
        </w:rPr>
        <w:t>Заказчик</w:t>
      </w:r>
      <w:r w:rsidRPr="008C0203">
        <w:rPr>
          <w:rFonts w:ascii="Times New Roman" w:hAnsi="Times New Roman"/>
          <w:color w:val="000000"/>
          <w:sz w:val="24"/>
          <w:szCs w:val="24"/>
        </w:rPr>
        <w:t xml:space="preserve">», в лице проректора ___________, действующего на основании доверенности __________, с одной стороны, и </w:t>
      </w:r>
      <w:r w:rsidRPr="008C0203">
        <w:rPr>
          <w:rFonts w:ascii="Times New Roman" w:hAnsi="Times New Roman"/>
          <w:color w:val="000000"/>
          <w:spacing w:val="-14"/>
          <w:sz w:val="24"/>
          <w:szCs w:val="24"/>
        </w:rPr>
        <w:t>__________</w:t>
      </w:r>
      <w:r w:rsidRPr="008C0203">
        <w:rPr>
          <w:rFonts w:ascii="Times New Roman" w:hAnsi="Times New Roman"/>
          <w:color w:val="000000"/>
          <w:sz w:val="24"/>
          <w:szCs w:val="24"/>
        </w:rPr>
        <w:t xml:space="preserve">, именуемое в дальнейшем </w:t>
      </w:r>
      <w:r w:rsidRPr="008C0203">
        <w:rPr>
          <w:rFonts w:ascii="Times New Roman" w:hAnsi="Times New Roman"/>
          <w:b/>
          <w:color w:val="000000"/>
          <w:sz w:val="24"/>
          <w:szCs w:val="24"/>
        </w:rPr>
        <w:t>«Поставщик/Исполнитель»</w:t>
      </w:r>
      <w:r w:rsidRPr="008C0203">
        <w:rPr>
          <w:rFonts w:ascii="Times New Roman" w:hAnsi="Times New Roman"/>
          <w:color w:val="000000"/>
          <w:sz w:val="24"/>
          <w:szCs w:val="24"/>
        </w:rPr>
        <w:t xml:space="preserve"> в лице __________, действующего на основании Устава, с другой стороны, совместно именуемые также «Стороны», составили настоящий Акт о нижеследующем:</w:t>
      </w:r>
    </w:p>
    <w:p w:rsidR="008C09D7" w:rsidRPr="008C0203" w:rsidRDefault="008C09D7" w:rsidP="008C0203">
      <w:pPr>
        <w:widowControl w:val="0"/>
        <w:spacing w:after="0" w:line="240" w:lineRule="auto"/>
        <w:ind w:firstLine="708"/>
        <w:jc w:val="both"/>
        <w:rPr>
          <w:rFonts w:ascii="Times New Roman" w:hAnsi="Times New Roman"/>
          <w:color w:val="000000"/>
          <w:sz w:val="24"/>
          <w:szCs w:val="24"/>
        </w:rPr>
      </w:pPr>
      <w:r w:rsidRPr="008C0203">
        <w:rPr>
          <w:rFonts w:ascii="Times New Roman" w:hAnsi="Times New Roman"/>
          <w:color w:val="000000"/>
          <w:sz w:val="24"/>
          <w:szCs w:val="24"/>
        </w:rPr>
        <w:t>1. В соответствии с заключенным Контрактом N ____ от "__"______ _____ г. и приложениями к нему Исполнитель оказал Заказчику следующие услуги/виды работ:</w:t>
      </w:r>
    </w:p>
    <w:p w:rsidR="008C09D7" w:rsidRPr="008C0203" w:rsidRDefault="008C09D7" w:rsidP="008C0203">
      <w:pPr>
        <w:widowControl w:val="0"/>
        <w:spacing w:after="0" w:line="240" w:lineRule="auto"/>
        <w:jc w:val="both"/>
        <w:rPr>
          <w:rFonts w:ascii="Times New Roman" w:hAnsi="Times New Roman"/>
          <w:color w:val="000000"/>
          <w:sz w:val="24"/>
          <w:szCs w:val="24"/>
        </w:rPr>
      </w:pPr>
      <w:r w:rsidRPr="008C0203">
        <w:rPr>
          <w:rFonts w:ascii="Times New Roman" w:hAnsi="Times New Roman"/>
          <w:color w:val="000000"/>
          <w:sz w:val="24"/>
          <w:szCs w:val="24"/>
        </w:rPr>
        <w:t>-</w:t>
      </w:r>
    </w:p>
    <w:p w:rsidR="008C09D7" w:rsidRPr="008C0203" w:rsidRDefault="008C09D7" w:rsidP="008C0203">
      <w:pPr>
        <w:widowControl w:val="0"/>
        <w:spacing w:after="0" w:line="240" w:lineRule="auto"/>
        <w:jc w:val="both"/>
        <w:rPr>
          <w:rFonts w:ascii="Times New Roman" w:hAnsi="Times New Roman"/>
          <w:color w:val="000000"/>
          <w:sz w:val="24"/>
          <w:szCs w:val="24"/>
        </w:rPr>
      </w:pPr>
      <w:r w:rsidRPr="008C0203">
        <w:rPr>
          <w:rFonts w:ascii="Times New Roman" w:hAnsi="Times New Roman"/>
          <w:color w:val="000000"/>
          <w:sz w:val="24"/>
          <w:szCs w:val="24"/>
        </w:rPr>
        <w:t>-</w:t>
      </w:r>
    </w:p>
    <w:p w:rsidR="008C09D7" w:rsidRPr="008C0203" w:rsidRDefault="008C09D7" w:rsidP="008C0203">
      <w:pPr>
        <w:widowControl w:val="0"/>
        <w:spacing w:after="0" w:line="240" w:lineRule="auto"/>
        <w:jc w:val="both"/>
        <w:rPr>
          <w:rFonts w:ascii="Times New Roman" w:hAnsi="Times New Roman"/>
          <w:color w:val="000000"/>
          <w:sz w:val="24"/>
          <w:szCs w:val="24"/>
        </w:rPr>
      </w:pPr>
      <w:r w:rsidRPr="008C0203">
        <w:rPr>
          <w:rFonts w:ascii="Times New Roman" w:hAnsi="Times New Roman"/>
          <w:color w:val="000000"/>
          <w:sz w:val="24"/>
          <w:szCs w:val="24"/>
        </w:rPr>
        <w:t>-</w:t>
      </w:r>
    </w:p>
    <w:p w:rsidR="008C09D7" w:rsidRPr="008C0203" w:rsidRDefault="008C09D7" w:rsidP="008C0203">
      <w:pPr>
        <w:widowControl w:val="0"/>
        <w:spacing w:after="0" w:line="240" w:lineRule="auto"/>
        <w:ind w:firstLine="709"/>
        <w:jc w:val="both"/>
        <w:rPr>
          <w:rFonts w:ascii="Times New Roman" w:hAnsi="Times New Roman"/>
          <w:color w:val="000000"/>
          <w:sz w:val="24"/>
          <w:szCs w:val="24"/>
        </w:rPr>
      </w:pPr>
      <w:r w:rsidRPr="008C0203">
        <w:rPr>
          <w:rFonts w:ascii="Times New Roman" w:hAnsi="Times New Roman"/>
          <w:color w:val="000000"/>
          <w:sz w:val="24"/>
          <w:szCs w:val="24"/>
        </w:rPr>
        <w:t>2. Стоимость оказанных Услуг за период с _____________ по ___________ составляет _______________.</w:t>
      </w:r>
    </w:p>
    <w:p w:rsidR="008C09D7" w:rsidRPr="008C0203" w:rsidRDefault="008C09D7" w:rsidP="008C0203">
      <w:pPr>
        <w:widowControl w:val="0"/>
        <w:autoSpaceDE w:val="0"/>
        <w:autoSpaceDN w:val="0"/>
        <w:adjustRightInd w:val="0"/>
        <w:spacing w:after="0" w:line="240" w:lineRule="auto"/>
        <w:ind w:right="180" w:firstLine="708"/>
        <w:jc w:val="both"/>
        <w:rPr>
          <w:rFonts w:ascii="Times New Roman" w:hAnsi="Times New Roman"/>
          <w:color w:val="000000"/>
          <w:sz w:val="24"/>
          <w:szCs w:val="24"/>
        </w:rPr>
      </w:pPr>
      <w:r w:rsidRPr="008C0203">
        <w:rPr>
          <w:rFonts w:ascii="Times New Roman" w:hAnsi="Times New Roman"/>
          <w:color w:val="000000"/>
          <w:sz w:val="24"/>
          <w:szCs w:val="24"/>
        </w:rPr>
        <w:t>3. Заказчик не имеет претензий по объему и качеству, срокам оказания услуг, выполненных работ.</w:t>
      </w:r>
    </w:p>
    <w:p w:rsidR="008C09D7" w:rsidRPr="008C0203" w:rsidRDefault="008C09D7" w:rsidP="008C0203">
      <w:pPr>
        <w:widowControl w:val="0"/>
        <w:autoSpaceDE w:val="0"/>
        <w:autoSpaceDN w:val="0"/>
        <w:adjustRightInd w:val="0"/>
        <w:spacing w:after="0" w:line="240" w:lineRule="auto"/>
        <w:ind w:right="180" w:firstLine="708"/>
        <w:jc w:val="both"/>
        <w:rPr>
          <w:rFonts w:ascii="Times New Roman" w:hAnsi="Times New Roman"/>
          <w:color w:val="000000"/>
          <w:sz w:val="24"/>
          <w:szCs w:val="24"/>
        </w:rPr>
      </w:pPr>
      <w:r w:rsidRPr="008C0203">
        <w:rPr>
          <w:rFonts w:ascii="Times New Roman" w:hAnsi="Times New Roman"/>
          <w:color w:val="000000"/>
          <w:sz w:val="24"/>
          <w:szCs w:val="24"/>
        </w:rPr>
        <w:t>4. Акт составлен в двух экземплярах по одному для каждой из сторон и имеющих равную юридическую силу.</w:t>
      </w:r>
    </w:p>
    <w:p w:rsidR="008C09D7" w:rsidRPr="008C0203" w:rsidRDefault="008C09D7" w:rsidP="008C0203">
      <w:pPr>
        <w:widowControl w:val="0"/>
        <w:autoSpaceDE w:val="0"/>
        <w:autoSpaceDN w:val="0"/>
        <w:adjustRightInd w:val="0"/>
        <w:spacing w:after="0" w:line="240" w:lineRule="auto"/>
        <w:ind w:right="180" w:firstLine="708"/>
        <w:jc w:val="both"/>
        <w:rPr>
          <w:rFonts w:ascii="Times New Roman" w:hAnsi="Times New Roman"/>
          <w:color w:val="000000"/>
          <w:sz w:val="24"/>
          <w:szCs w:val="24"/>
        </w:rPr>
      </w:pPr>
    </w:p>
    <w:tbl>
      <w:tblPr>
        <w:tblW w:w="9655" w:type="dxa"/>
        <w:tblLayout w:type="fixed"/>
        <w:tblLook w:val="0000"/>
      </w:tblPr>
      <w:tblGrid>
        <w:gridCol w:w="4840"/>
        <w:gridCol w:w="4815"/>
      </w:tblGrid>
      <w:tr w:rsidR="008C09D7" w:rsidRPr="00304099" w:rsidTr="0010763B">
        <w:trPr>
          <w:trHeight w:val="6521"/>
        </w:trPr>
        <w:tc>
          <w:tcPr>
            <w:tcW w:w="4840" w:type="dxa"/>
          </w:tcPr>
          <w:p w:rsidR="008C09D7" w:rsidRPr="00304099" w:rsidRDefault="008C09D7" w:rsidP="0010763B">
            <w:pPr>
              <w:spacing w:after="0" w:line="240" w:lineRule="auto"/>
              <w:jc w:val="both"/>
              <w:rPr>
                <w:rFonts w:ascii="Times New Roman" w:hAnsi="Times New Roman"/>
                <w:b/>
                <w:sz w:val="24"/>
                <w:szCs w:val="24"/>
              </w:rPr>
            </w:pPr>
            <w:r w:rsidRPr="00304099">
              <w:rPr>
                <w:rFonts w:ascii="Times New Roman" w:hAnsi="Times New Roman"/>
                <w:sz w:val="24"/>
                <w:szCs w:val="24"/>
              </w:rPr>
              <w:t xml:space="preserve">                           </w:t>
            </w:r>
            <w:r w:rsidRPr="00304099">
              <w:rPr>
                <w:rFonts w:ascii="Times New Roman" w:hAnsi="Times New Roman"/>
                <w:b/>
                <w:sz w:val="24"/>
                <w:szCs w:val="24"/>
              </w:rPr>
              <w:t>Заказчик</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федеральное государственное бюджетное образовательное учреждение высшего профессионального образования «Тульский государственный университет»</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Адрес местонахождения: 300012, г. Тула, пр-т Ленина, д. 92</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ИНН 7106003011 КПП 710601001</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rPr>
              <w:t>Банковские реквизиты:</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Р/с №405 018 104 700 320 000 02</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л/c 216 66Х 517 60</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Отделение Тула</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БИК 047003001</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ОКПО 02069332</w:t>
            </w:r>
          </w:p>
          <w:p w:rsidR="008C09D7" w:rsidRPr="00304099" w:rsidRDefault="008C09D7" w:rsidP="0010763B">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rPr>
              <w:t>Телефон: +7(4872)35-34-44</w:t>
            </w:r>
          </w:p>
          <w:p w:rsidR="008C09D7" w:rsidRPr="00304099" w:rsidRDefault="008C09D7" w:rsidP="0010763B">
            <w:pPr>
              <w:spacing w:after="0" w:line="240" w:lineRule="auto"/>
              <w:jc w:val="both"/>
              <w:rPr>
                <w:rFonts w:ascii="Times New Roman" w:hAnsi="Times New Roman"/>
                <w:color w:val="000000"/>
                <w:sz w:val="24"/>
                <w:szCs w:val="24"/>
              </w:rPr>
            </w:pPr>
            <w:r w:rsidRPr="00304099">
              <w:rPr>
                <w:rFonts w:ascii="Times New Roman" w:hAnsi="Times New Roman"/>
                <w:color w:val="000000"/>
                <w:sz w:val="24"/>
                <w:szCs w:val="24"/>
              </w:rPr>
              <w:t>Адрес электронной почты:</w:t>
            </w:r>
          </w:p>
          <w:p w:rsidR="008C09D7" w:rsidRPr="00304099" w:rsidRDefault="008C09D7" w:rsidP="0010763B">
            <w:pPr>
              <w:spacing w:after="0" w:line="240" w:lineRule="auto"/>
              <w:jc w:val="both"/>
              <w:rPr>
                <w:rFonts w:ascii="Times New Roman" w:hAnsi="Times New Roman"/>
                <w:sz w:val="24"/>
                <w:szCs w:val="24"/>
              </w:rPr>
            </w:pPr>
            <w:hyperlink r:id="rId12" w:history="1">
              <w:r w:rsidRPr="00304099">
                <w:rPr>
                  <w:rFonts w:ascii="Times New Roman" w:hAnsi="Times New Roman"/>
                  <w:color w:val="000000"/>
                  <w:sz w:val="24"/>
                  <w:szCs w:val="24"/>
                  <w:lang w:val="en-US" w:eastAsia="en-US"/>
                </w:rPr>
                <w:t>info</w:t>
              </w:r>
              <w:r w:rsidRPr="00304099">
                <w:rPr>
                  <w:rFonts w:ascii="Times New Roman" w:hAnsi="Times New Roman"/>
                  <w:color w:val="000000"/>
                  <w:sz w:val="24"/>
                  <w:szCs w:val="24"/>
                  <w:lang w:eastAsia="en-US"/>
                </w:rPr>
                <w:t>@</w:t>
              </w:r>
              <w:r w:rsidRPr="00304099">
                <w:rPr>
                  <w:rFonts w:ascii="Times New Roman" w:hAnsi="Times New Roman"/>
                  <w:color w:val="000000"/>
                  <w:sz w:val="24"/>
                  <w:szCs w:val="24"/>
                  <w:lang w:val="en-US" w:eastAsia="en-US"/>
                </w:rPr>
                <w:t>tsu</w:t>
              </w:r>
              <w:r w:rsidRPr="00304099">
                <w:rPr>
                  <w:rFonts w:ascii="Times New Roman" w:hAnsi="Times New Roman"/>
                  <w:color w:val="000000"/>
                  <w:sz w:val="24"/>
                  <w:szCs w:val="24"/>
                  <w:lang w:eastAsia="en-US"/>
                </w:rPr>
                <w:t>.</w:t>
              </w:r>
              <w:r w:rsidRPr="00304099">
                <w:rPr>
                  <w:rFonts w:ascii="Times New Roman" w:hAnsi="Times New Roman"/>
                  <w:color w:val="000000"/>
                  <w:sz w:val="24"/>
                  <w:szCs w:val="24"/>
                  <w:lang w:val="en-US" w:eastAsia="en-US"/>
                </w:rPr>
                <w:t>tula</w:t>
              </w:r>
              <w:r w:rsidRPr="00304099">
                <w:rPr>
                  <w:rFonts w:ascii="Times New Roman" w:hAnsi="Times New Roman"/>
                  <w:color w:val="000000"/>
                  <w:sz w:val="24"/>
                  <w:szCs w:val="24"/>
                  <w:lang w:eastAsia="en-US"/>
                </w:rPr>
                <w:t>.</w:t>
              </w:r>
              <w:r w:rsidRPr="00304099">
                <w:rPr>
                  <w:rFonts w:ascii="Times New Roman" w:hAnsi="Times New Roman"/>
                  <w:color w:val="000000"/>
                  <w:sz w:val="24"/>
                  <w:szCs w:val="24"/>
                  <w:lang w:val="en-US" w:eastAsia="en-US"/>
                </w:rPr>
                <w:t>ru</w:t>
              </w:r>
            </w:hyperlink>
          </w:p>
          <w:p w:rsidR="008C09D7" w:rsidRPr="00304099" w:rsidRDefault="008C09D7" w:rsidP="0010763B">
            <w:pPr>
              <w:spacing w:after="0" w:line="240" w:lineRule="auto"/>
              <w:jc w:val="both"/>
              <w:rPr>
                <w:rFonts w:ascii="Times New Roman" w:hAnsi="Times New Roman"/>
                <w:color w:val="000000"/>
                <w:sz w:val="24"/>
                <w:szCs w:val="24"/>
                <w:lang w:eastAsia="en-US"/>
              </w:rPr>
            </w:pPr>
          </w:p>
          <w:p w:rsidR="008C09D7" w:rsidRPr="00304099" w:rsidRDefault="008C09D7" w:rsidP="0010763B">
            <w:pPr>
              <w:spacing w:after="0" w:line="240" w:lineRule="auto"/>
              <w:jc w:val="both"/>
              <w:rPr>
                <w:rFonts w:ascii="Times New Roman" w:hAnsi="Times New Roman"/>
                <w:color w:val="000000"/>
                <w:sz w:val="24"/>
                <w:szCs w:val="24"/>
                <w:lang w:eastAsia="en-US"/>
              </w:rPr>
            </w:pPr>
          </w:p>
          <w:p w:rsidR="008C09D7" w:rsidRPr="00304099" w:rsidRDefault="008C09D7" w:rsidP="0010763B">
            <w:pPr>
              <w:spacing w:after="0" w:line="240" w:lineRule="auto"/>
              <w:jc w:val="both"/>
              <w:rPr>
                <w:rFonts w:ascii="Times New Roman" w:hAnsi="Times New Roman"/>
                <w:color w:val="000000"/>
                <w:sz w:val="24"/>
                <w:szCs w:val="24"/>
                <w:lang w:eastAsia="en-US"/>
              </w:rPr>
            </w:pPr>
          </w:p>
          <w:p w:rsidR="008C09D7" w:rsidRPr="00304099" w:rsidRDefault="008C09D7" w:rsidP="0082321F">
            <w:pPr>
              <w:spacing w:after="0" w:line="240" w:lineRule="auto"/>
              <w:jc w:val="both"/>
              <w:rPr>
                <w:rFonts w:ascii="Times New Roman" w:hAnsi="Times New Roman"/>
                <w:color w:val="000000"/>
                <w:sz w:val="24"/>
                <w:szCs w:val="24"/>
                <w:lang w:eastAsia="en-US"/>
              </w:rPr>
            </w:pPr>
            <w:r w:rsidRPr="00304099">
              <w:rPr>
                <w:rFonts w:ascii="Times New Roman" w:hAnsi="Times New Roman"/>
                <w:color w:val="000000"/>
                <w:sz w:val="24"/>
                <w:szCs w:val="24"/>
                <w:lang w:eastAsia="en-US"/>
              </w:rPr>
              <w:t xml:space="preserve">Проректор по финансовой деятельности </w:t>
            </w:r>
          </w:p>
          <w:p w:rsidR="008C09D7" w:rsidRPr="008C0203" w:rsidRDefault="008C09D7" w:rsidP="0082321F">
            <w:pPr>
              <w:widowControl w:val="0"/>
              <w:spacing w:after="0" w:line="240" w:lineRule="auto"/>
              <w:jc w:val="both"/>
              <w:rPr>
                <w:rFonts w:ascii="Times New Roman" w:hAnsi="Times New Roman"/>
                <w:color w:val="000000"/>
                <w:sz w:val="24"/>
                <w:szCs w:val="24"/>
              </w:rPr>
            </w:pPr>
            <w:r w:rsidRPr="00304099">
              <w:rPr>
                <w:rFonts w:ascii="Times New Roman" w:hAnsi="Times New Roman"/>
                <w:color w:val="000000"/>
                <w:sz w:val="24"/>
                <w:szCs w:val="24"/>
                <w:lang w:eastAsia="en-US"/>
              </w:rPr>
              <w:t>Чадаев А.Ю.______________________</w:t>
            </w:r>
          </w:p>
        </w:tc>
        <w:tc>
          <w:tcPr>
            <w:tcW w:w="4815" w:type="dxa"/>
          </w:tcPr>
          <w:p w:rsidR="008C09D7" w:rsidRPr="00304099" w:rsidRDefault="008C09D7" w:rsidP="0010763B">
            <w:pPr>
              <w:autoSpaceDE w:val="0"/>
              <w:autoSpaceDN w:val="0"/>
              <w:adjustRightInd w:val="0"/>
              <w:spacing w:after="0" w:line="240" w:lineRule="auto"/>
              <w:rPr>
                <w:rFonts w:ascii="Times New Roman" w:hAnsi="Times New Roman"/>
                <w:b/>
                <w:sz w:val="24"/>
                <w:szCs w:val="24"/>
              </w:rPr>
            </w:pPr>
            <w:r w:rsidRPr="00304099">
              <w:rPr>
                <w:rFonts w:ascii="Times New Roman" w:hAnsi="Times New Roman"/>
                <w:b/>
                <w:sz w:val="24"/>
                <w:szCs w:val="24"/>
              </w:rPr>
              <w:t>Исполнитель</w:t>
            </w:r>
          </w:p>
          <w:p w:rsidR="008C09D7" w:rsidRPr="00304099" w:rsidRDefault="008C09D7" w:rsidP="0010763B">
            <w:pPr>
              <w:autoSpaceDE w:val="0"/>
              <w:autoSpaceDN w:val="0"/>
              <w:adjustRightInd w:val="0"/>
              <w:spacing w:after="0" w:line="240" w:lineRule="auto"/>
              <w:jc w:val="both"/>
              <w:rPr>
                <w:rFonts w:ascii="Times New Roman" w:hAnsi="Times New Roman"/>
                <w:sz w:val="24"/>
                <w:szCs w:val="24"/>
              </w:rPr>
            </w:pPr>
            <w:r w:rsidRPr="00304099">
              <w:rPr>
                <w:rFonts w:ascii="Times New Roman" w:hAnsi="Times New Roman"/>
                <w:sz w:val="24"/>
                <w:szCs w:val="24"/>
              </w:rPr>
              <w:t>ООО «Издательство ЛАНЬ»</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Юридический адрес:</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199178, Санкт-Петербург г., пр-кт Малый В.О., д. 15, лит. А, пом. 2Н</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Адрес для почтовых отправлений:</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192029, г. Санкт-Петербург, Общественный пр., д. 5</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ИНН: 7801068765       КПП: 780101001</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Банковские реквизиты:</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Расч. счет 40702810436060003981</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Филиал 7806 ВТБ 24 (ПАО) г. Санкт-Петербург</w:t>
            </w:r>
          </w:p>
          <w:p w:rsidR="008C09D7" w:rsidRPr="0010763B"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 xml:space="preserve"> БИК 044030811</w:t>
            </w:r>
          </w:p>
          <w:p w:rsidR="008C09D7" w:rsidRPr="00304099" w:rsidRDefault="008C09D7" w:rsidP="0010763B">
            <w:pPr>
              <w:autoSpaceDE w:val="0"/>
              <w:autoSpaceDN w:val="0"/>
              <w:adjustRightInd w:val="0"/>
              <w:spacing w:after="0" w:line="240" w:lineRule="auto"/>
              <w:jc w:val="both"/>
              <w:rPr>
                <w:rFonts w:ascii="Times New Roman" w:hAnsi="Times New Roman"/>
                <w:sz w:val="24"/>
                <w:szCs w:val="24"/>
              </w:rPr>
            </w:pPr>
            <w:r w:rsidRPr="0010763B">
              <w:rPr>
                <w:rFonts w:ascii="Times New Roman" w:hAnsi="Times New Roman"/>
                <w:sz w:val="24"/>
                <w:szCs w:val="24"/>
              </w:rPr>
              <w:t xml:space="preserve"> Корр. счет 30101810300000000811</w:t>
            </w:r>
          </w:p>
          <w:p w:rsidR="008C09D7" w:rsidRPr="0010763B" w:rsidRDefault="008C09D7" w:rsidP="0010763B">
            <w:pPr>
              <w:tabs>
                <w:tab w:val="left" w:pos="567"/>
              </w:tabs>
              <w:snapToGrid w:val="0"/>
              <w:spacing w:after="0" w:line="240" w:lineRule="auto"/>
              <w:jc w:val="both"/>
              <w:rPr>
                <w:rFonts w:ascii="Times New Roman" w:hAnsi="Times New Roman"/>
                <w:sz w:val="24"/>
                <w:szCs w:val="24"/>
              </w:rPr>
            </w:pPr>
            <w:r w:rsidRPr="0010763B">
              <w:rPr>
                <w:rFonts w:ascii="Times New Roman" w:hAnsi="Times New Roman"/>
                <w:sz w:val="24"/>
                <w:szCs w:val="24"/>
              </w:rPr>
              <w:t>Президент</w:t>
            </w:r>
          </w:p>
          <w:p w:rsidR="008C09D7" w:rsidRPr="0010763B" w:rsidRDefault="008C09D7" w:rsidP="0010763B">
            <w:pPr>
              <w:spacing w:after="0" w:line="240" w:lineRule="auto"/>
              <w:rPr>
                <w:rFonts w:ascii="Times New Roman" w:hAnsi="Times New Roman"/>
                <w:sz w:val="24"/>
                <w:szCs w:val="24"/>
              </w:rPr>
            </w:pPr>
            <w:r w:rsidRPr="0010763B">
              <w:rPr>
                <w:rFonts w:ascii="Times New Roman" w:hAnsi="Times New Roman"/>
                <w:sz w:val="24"/>
                <w:szCs w:val="24"/>
              </w:rPr>
              <w:t>Контактный телефон: 8 (812) 336-25-09</w:t>
            </w:r>
          </w:p>
          <w:p w:rsidR="008C09D7" w:rsidRDefault="008C09D7" w:rsidP="0010763B">
            <w:pPr>
              <w:tabs>
                <w:tab w:val="left" w:pos="567"/>
              </w:tabs>
              <w:snapToGrid w:val="0"/>
              <w:spacing w:after="0" w:line="240" w:lineRule="auto"/>
              <w:jc w:val="both"/>
              <w:rPr>
                <w:rFonts w:ascii="Times New Roman" w:hAnsi="Times New Roman"/>
                <w:sz w:val="24"/>
                <w:szCs w:val="24"/>
              </w:rPr>
            </w:pPr>
            <w:r>
              <w:rPr>
                <w:rFonts w:ascii="Times New Roman" w:hAnsi="Times New Roman"/>
                <w:sz w:val="24"/>
                <w:szCs w:val="24"/>
              </w:rPr>
              <w:t>Адрес электронной почты:</w:t>
            </w:r>
          </w:p>
          <w:p w:rsidR="008C09D7" w:rsidRDefault="008C09D7" w:rsidP="0010763B">
            <w:pPr>
              <w:tabs>
                <w:tab w:val="left" w:pos="567"/>
              </w:tabs>
              <w:snapToGrid w:val="0"/>
              <w:spacing w:after="0" w:line="240" w:lineRule="auto"/>
              <w:jc w:val="both"/>
              <w:rPr>
                <w:rFonts w:ascii="Times New Roman" w:hAnsi="Times New Roman"/>
                <w:sz w:val="24"/>
                <w:szCs w:val="24"/>
              </w:rPr>
            </w:pPr>
            <w:hyperlink r:id="rId13" w:history="1">
              <w:r w:rsidRPr="00304099">
                <w:rPr>
                  <w:rStyle w:val="Hyperlink"/>
                  <w:rFonts w:ascii="Times New Roman" w:hAnsi="Times New Roman"/>
                  <w:sz w:val="24"/>
                  <w:szCs w:val="24"/>
                </w:rPr>
                <w:t>manager-e@lanbook.ru</w:t>
              </w:r>
            </w:hyperlink>
          </w:p>
          <w:p w:rsidR="008C09D7" w:rsidRDefault="008C09D7" w:rsidP="0010763B">
            <w:pPr>
              <w:tabs>
                <w:tab w:val="left" w:pos="567"/>
              </w:tabs>
              <w:snapToGrid w:val="0"/>
              <w:spacing w:after="0" w:line="240" w:lineRule="auto"/>
              <w:jc w:val="both"/>
              <w:rPr>
                <w:rFonts w:ascii="Times New Roman" w:hAnsi="Times New Roman"/>
                <w:sz w:val="24"/>
                <w:szCs w:val="24"/>
              </w:rPr>
            </w:pPr>
          </w:p>
          <w:p w:rsidR="008C09D7" w:rsidRPr="0010763B" w:rsidRDefault="008C09D7" w:rsidP="0010763B">
            <w:pPr>
              <w:tabs>
                <w:tab w:val="left" w:pos="567"/>
              </w:tabs>
              <w:snapToGrid w:val="0"/>
              <w:spacing w:after="0" w:line="360" w:lineRule="auto"/>
              <w:jc w:val="both"/>
              <w:rPr>
                <w:rFonts w:ascii="Times New Roman" w:hAnsi="Times New Roman"/>
                <w:sz w:val="24"/>
                <w:szCs w:val="24"/>
              </w:rPr>
            </w:pPr>
            <w:r>
              <w:rPr>
                <w:rFonts w:ascii="Times New Roman" w:hAnsi="Times New Roman"/>
                <w:sz w:val="24"/>
                <w:szCs w:val="24"/>
              </w:rPr>
              <w:t>Президент</w:t>
            </w:r>
          </w:p>
          <w:p w:rsidR="008C09D7" w:rsidRPr="0010763B" w:rsidRDefault="008C09D7" w:rsidP="0010763B">
            <w:pPr>
              <w:tabs>
                <w:tab w:val="left" w:pos="567"/>
              </w:tabs>
              <w:spacing w:after="0" w:line="360" w:lineRule="auto"/>
              <w:jc w:val="both"/>
              <w:rPr>
                <w:rFonts w:ascii="Times New Roman" w:hAnsi="Times New Roman"/>
                <w:sz w:val="28"/>
                <w:szCs w:val="28"/>
              </w:rPr>
            </w:pPr>
            <w:r w:rsidRPr="00304099">
              <w:rPr>
                <w:rFonts w:ascii="Times New Roman" w:hAnsi="Times New Roman"/>
                <w:sz w:val="24"/>
                <w:szCs w:val="24"/>
              </w:rPr>
              <w:t>А.Л. Кноп ____________________________</w:t>
            </w:r>
          </w:p>
        </w:tc>
      </w:tr>
    </w:tbl>
    <w:p w:rsidR="008C09D7" w:rsidRPr="008C0203" w:rsidRDefault="008C09D7" w:rsidP="008C0203">
      <w:pPr>
        <w:widowControl w:val="0"/>
        <w:spacing w:after="0" w:line="240" w:lineRule="auto"/>
        <w:jc w:val="center"/>
        <w:rPr>
          <w:rFonts w:ascii="Times New Roman" w:hAnsi="Times New Roman"/>
          <w:color w:val="000000"/>
          <w:sz w:val="24"/>
          <w:szCs w:val="24"/>
        </w:rPr>
      </w:pPr>
    </w:p>
    <w:p w:rsidR="008C09D7" w:rsidRPr="008C0203" w:rsidRDefault="008C09D7" w:rsidP="008C0203">
      <w:pPr>
        <w:widowControl w:val="0"/>
        <w:spacing w:after="0" w:line="240" w:lineRule="auto"/>
        <w:rPr>
          <w:rFonts w:ascii="Times New Roman" w:hAnsi="Times New Roman"/>
          <w:b/>
          <w:color w:val="000000"/>
          <w:sz w:val="24"/>
          <w:szCs w:val="24"/>
        </w:rPr>
      </w:pPr>
      <w:r w:rsidRPr="008C0203">
        <w:rPr>
          <w:rFonts w:ascii="Times New Roman" w:hAnsi="Times New Roman"/>
          <w:b/>
          <w:color w:val="000000"/>
          <w:sz w:val="24"/>
          <w:szCs w:val="24"/>
        </w:rPr>
        <w:br w:type="page"/>
      </w:r>
    </w:p>
    <w:p w:rsidR="008C09D7" w:rsidRPr="008C0203" w:rsidRDefault="008C09D7" w:rsidP="009D7398">
      <w:pPr>
        <w:widowControl w:val="0"/>
        <w:autoSpaceDE w:val="0"/>
        <w:autoSpaceDN w:val="0"/>
        <w:adjustRightInd w:val="0"/>
        <w:spacing w:after="0" w:line="240" w:lineRule="auto"/>
        <w:jc w:val="right"/>
        <w:rPr>
          <w:rFonts w:ascii="Times New Roman" w:hAnsi="Times New Roman"/>
          <w:b/>
          <w:color w:val="000000"/>
          <w:sz w:val="24"/>
          <w:szCs w:val="24"/>
        </w:rPr>
      </w:pPr>
      <w:r w:rsidRPr="008C0203">
        <w:rPr>
          <w:rFonts w:ascii="Times New Roman" w:hAnsi="Times New Roman"/>
          <w:b/>
          <w:color w:val="000000"/>
          <w:sz w:val="24"/>
          <w:szCs w:val="24"/>
        </w:rPr>
        <w:t>Приложение №</w:t>
      </w:r>
      <w:r>
        <w:rPr>
          <w:rFonts w:ascii="Times New Roman" w:hAnsi="Times New Roman"/>
          <w:b/>
          <w:color w:val="000000"/>
          <w:sz w:val="24"/>
          <w:szCs w:val="24"/>
        </w:rPr>
        <w:t>3</w:t>
      </w:r>
    </w:p>
    <w:p w:rsidR="008C09D7" w:rsidRPr="008C0203" w:rsidRDefault="008C09D7" w:rsidP="009D7398">
      <w:pPr>
        <w:widowControl w:val="0"/>
        <w:autoSpaceDE w:val="0"/>
        <w:autoSpaceDN w:val="0"/>
        <w:adjustRightInd w:val="0"/>
        <w:spacing w:after="0" w:line="240" w:lineRule="auto"/>
        <w:jc w:val="right"/>
        <w:rPr>
          <w:rFonts w:ascii="Times New Roman" w:hAnsi="Times New Roman"/>
          <w:b/>
          <w:color w:val="000000"/>
          <w:sz w:val="24"/>
          <w:szCs w:val="24"/>
        </w:rPr>
      </w:pPr>
      <w:r w:rsidRPr="008C0203">
        <w:rPr>
          <w:rFonts w:ascii="Times New Roman" w:hAnsi="Times New Roman"/>
          <w:b/>
          <w:color w:val="000000"/>
          <w:sz w:val="24"/>
          <w:szCs w:val="24"/>
        </w:rPr>
        <w:t>к Контракту №</w:t>
      </w:r>
      <w:r w:rsidRPr="007521F7">
        <w:rPr>
          <w:rFonts w:ascii="Times New Roman" w:hAnsi="Times New Roman"/>
          <w:b/>
          <w:bCs/>
          <w:sz w:val="24"/>
          <w:szCs w:val="24"/>
        </w:rPr>
        <w:t xml:space="preserve"> </w:t>
      </w:r>
      <w:r>
        <w:rPr>
          <w:rFonts w:ascii="Times New Roman" w:hAnsi="Times New Roman"/>
          <w:b/>
          <w:bCs/>
          <w:sz w:val="24"/>
          <w:szCs w:val="24"/>
        </w:rPr>
        <w:t>ЭА/15-001</w:t>
      </w:r>
    </w:p>
    <w:p w:rsidR="008C09D7" w:rsidRPr="008C0203" w:rsidRDefault="008C09D7" w:rsidP="009D7398">
      <w:pPr>
        <w:widowControl w:val="0"/>
        <w:autoSpaceDE w:val="0"/>
        <w:autoSpaceDN w:val="0"/>
        <w:adjustRightInd w:val="0"/>
        <w:spacing w:after="0" w:line="240" w:lineRule="auto"/>
        <w:jc w:val="right"/>
        <w:rPr>
          <w:rFonts w:ascii="Times New Roman" w:hAnsi="Times New Roman"/>
          <w:color w:val="000000"/>
          <w:sz w:val="24"/>
          <w:szCs w:val="24"/>
        </w:rPr>
      </w:pPr>
      <w:r w:rsidRPr="008C0203">
        <w:rPr>
          <w:rFonts w:ascii="Times New Roman" w:hAnsi="Times New Roman"/>
          <w:b/>
          <w:color w:val="000000"/>
          <w:sz w:val="24"/>
          <w:szCs w:val="24"/>
        </w:rPr>
        <w:t xml:space="preserve">от « </w:t>
      </w:r>
      <w:r>
        <w:rPr>
          <w:rFonts w:ascii="Times New Roman" w:hAnsi="Times New Roman"/>
          <w:b/>
          <w:color w:val="000000"/>
          <w:sz w:val="24"/>
          <w:szCs w:val="24"/>
        </w:rPr>
        <w:t>31</w:t>
      </w:r>
      <w:r w:rsidRPr="008C0203">
        <w:rPr>
          <w:rFonts w:ascii="Times New Roman" w:hAnsi="Times New Roman"/>
          <w:b/>
          <w:color w:val="000000"/>
          <w:sz w:val="24"/>
          <w:szCs w:val="24"/>
        </w:rPr>
        <w:t xml:space="preserve"> »</w:t>
      </w:r>
      <w:r>
        <w:rPr>
          <w:rFonts w:ascii="Times New Roman" w:hAnsi="Times New Roman"/>
          <w:b/>
          <w:color w:val="000000"/>
          <w:sz w:val="24"/>
          <w:szCs w:val="24"/>
        </w:rPr>
        <w:t xml:space="preserve"> марта </w:t>
      </w:r>
      <w:r w:rsidRPr="008C0203">
        <w:rPr>
          <w:rFonts w:ascii="Times New Roman" w:hAnsi="Times New Roman"/>
          <w:b/>
          <w:color w:val="000000"/>
          <w:sz w:val="24"/>
          <w:szCs w:val="24"/>
        </w:rPr>
        <w:t>2015 г</w:t>
      </w:r>
      <w:r w:rsidRPr="008C0203">
        <w:rPr>
          <w:rFonts w:ascii="Times New Roman" w:hAnsi="Times New Roman"/>
          <w:color w:val="000000"/>
          <w:sz w:val="24"/>
          <w:szCs w:val="24"/>
        </w:rPr>
        <w:t>.</w:t>
      </w:r>
    </w:p>
    <w:p w:rsidR="008C09D7" w:rsidRPr="008C0203" w:rsidRDefault="008C09D7" w:rsidP="008C0203">
      <w:pPr>
        <w:widowControl w:val="0"/>
        <w:autoSpaceDE w:val="0"/>
        <w:autoSpaceDN w:val="0"/>
        <w:adjustRightInd w:val="0"/>
        <w:spacing w:after="0" w:line="240" w:lineRule="auto"/>
        <w:jc w:val="center"/>
        <w:rPr>
          <w:rFonts w:ascii="Times New Roman" w:hAnsi="Times New Roman"/>
          <w:b/>
          <w:color w:val="000000"/>
          <w:sz w:val="24"/>
          <w:szCs w:val="24"/>
        </w:rPr>
      </w:pPr>
      <w:r w:rsidRPr="008C0203">
        <w:rPr>
          <w:rFonts w:ascii="Times New Roman" w:hAnsi="Times New Roman"/>
          <w:b/>
          <w:color w:val="000000"/>
          <w:sz w:val="24"/>
          <w:szCs w:val="24"/>
        </w:rPr>
        <w:t>Копия свидетельства о регистрации электронного средства массовой информации</w:t>
      </w:r>
    </w:p>
    <w:p w:rsidR="008C09D7" w:rsidRDefault="008C09D7" w:rsidP="008C0203">
      <w:pPr>
        <w:widowControl w:val="0"/>
        <w:autoSpaceDE w:val="0"/>
        <w:autoSpaceDN w:val="0"/>
        <w:adjustRightInd w:val="0"/>
        <w:spacing w:after="0" w:line="240" w:lineRule="auto"/>
        <w:jc w:val="center"/>
        <w:rPr>
          <w:rFonts w:ascii="Times New Roman" w:hAnsi="Times New Roman"/>
          <w:noProof/>
          <w:color w:val="000000"/>
          <w:sz w:val="24"/>
          <w:szCs w:val="24"/>
        </w:rPr>
      </w:pPr>
      <w:r w:rsidRPr="00304099">
        <w:rPr>
          <w:rFonts w:ascii="Times New Roman" w:hAnsi="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66.5pt;height:667.5pt;visibility:visible">
            <v:imagedata r:id="rId14" o:title=""/>
          </v:shape>
        </w:pict>
      </w:r>
    </w:p>
    <w:p w:rsidR="008C09D7" w:rsidRDefault="008C09D7" w:rsidP="008C0203">
      <w:pPr>
        <w:widowControl w:val="0"/>
        <w:autoSpaceDE w:val="0"/>
        <w:autoSpaceDN w:val="0"/>
        <w:adjustRightInd w:val="0"/>
        <w:spacing w:after="0" w:line="240" w:lineRule="auto"/>
        <w:jc w:val="center"/>
        <w:rPr>
          <w:rFonts w:ascii="Times New Roman" w:hAnsi="Times New Roman"/>
          <w:noProof/>
          <w:color w:val="000000"/>
          <w:sz w:val="24"/>
          <w:szCs w:val="24"/>
        </w:rPr>
      </w:pPr>
    </w:p>
    <w:p w:rsidR="008C09D7" w:rsidRDefault="008C09D7" w:rsidP="008C0203">
      <w:pPr>
        <w:widowControl w:val="0"/>
        <w:autoSpaceDE w:val="0"/>
        <w:autoSpaceDN w:val="0"/>
        <w:adjustRightInd w:val="0"/>
        <w:spacing w:after="0" w:line="240" w:lineRule="auto"/>
        <w:jc w:val="center"/>
        <w:rPr>
          <w:rFonts w:ascii="Times New Roman" w:hAnsi="Times New Roman"/>
          <w:noProof/>
          <w:color w:val="000000"/>
          <w:sz w:val="24"/>
          <w:szCs w:val="24"/>
        </w:rPr>
      </w:pPr>
    </w:p>
    <w:p w:rsidR="008C09D7" w:rsidRDefault="008C09D7" w:rsidP="008C0203">
      <w:pPr>
        <w:widowControl w:val="0"/>
        <w:autoSpaceDE w:val="0"/>
        <w:autoSpaceDN w:val="0"/>
        <w:adjustRightInd w:val="0"/>
        <w:spacing w:after="0" w:line="240" w:lineRule="auto"/>
        <w:jc w:val="center"/>
        <w:rPr>
          <w:rFonts w:ascii="Times New Roman" w:hAnsi="Times New Roman"/>
          <w:noProof/>
          <w:color w:val="000000"/>
          <w:sz w:val="24"/>
          <w:szCs w:val="24"/>
        </w:rPr>
      </w:pPr>
    </w:p>
    <w:p w:rsidR="008C09D7" w:rsidRPr="008C0203" w:rsidRDefault="008C09D7" w:rsidP="008C0203">
      <w:pPr>
        <w:widowControl w:val="0"/>
        <w:autoSpaceDE w:val="0"/>
        <w:autoSpaceDN w:val="0"/>
        <w:adjustRightInd w:val="0"/>
        <w:spacing w:after="0" w:line="240" w:lineRule="auto"/>
        <w:jc w:val="center"/>
        <w:rPr>
          <w:rFonts w:ascii="Times New Roman" w:hAnsi="Times New Roman"/>
          <w:color w:val="000000"/>
          <w:sz w:val="24"/>
          <w:szCs w:val="24"/>
        </w:rPr>
      </w:pPr>
    </w:p>
    <w:p w:rsidR="008C09D7" w:rsidRPr="00AA3362" w:rsidRDefault="008C09D7" w:rsidP="008C0203">
      <w:pPr>
        <w:widowControl w:val="0"/>
        <w:autoSpaceDE w:val="0"/>
        <w:autoSpaceDN w:val="0"/>
        <w:adjustRightInd w:val="0"/>
        <w:spacing w:after="0" w:line="240" w:lineRule="auto"/>
        <w:jc w:val="right"/>
        <w:rPr>
          <w:rFonts w:ascii="Times New Roman" w:hAnsi="Times New Roman"/>
          <w:b/>
          <w:color w:val="000000"/>
        </w:rPr>
      </w:pPr>
      <w:r w:rsidRPr="00AA3362">
        <w:rPr>
          <w:rFonts w:ascii="Times New Roman" w:hAnsi="Times New Roman"/>
          <w:b/>
          <w:color w:val="000000"/>
        </w:rPr>
        <w:t>Приложение №4</w:t>
      </w:r>
    </w:p>
    <w:p w:rsidR="008C09D7" w:rsidRPr="007521F7" w:rsidRDefault="008C09D7" w:rsidP="008C0203">
      <w:pPr>
        <w:widowControl w:val="0"/>
        <w:autoSpaceDE w:val="0"/>
        <w:autoSpaceDN w:val="0"/>
        <w:adjustRightInd w:val="0"/>
        <w:spacing w:after="0" w:line="240" w:lineRule="auto"/>
        <w:jc w:val="right"/>
        <w:rPr>
          <w:rFonts w:ascii="Times New Roman" w:hAnsi="Times New Roman"/>
          <w:b/>
          <w:color w:val="000000"/>
        </w:rPr>
      </w:pPr>
      <w:r w:rsidRPr="007521F7">
        <w:rPr>
          <w:rFonts w:ascii="Times New Roman" w:hAnsi="Times New Roman"/>
          <w:b/>
          <w:color w:val="000000"/>
        </w:rPr>
        <w:t>к Договору №</w:t>
      </w:r>
      <w:r w:rsidRPr="007521F7">
        <w:rPr>
          <w:rFonts w:ascii="Times New Roman" w:hAnsi="Times New Roman"/>
          <w:b/>
          <w:bCs/>
        </w:rPr>
        <w:t xml:space="preserve"> ЭА/15-001</w:t>
      </w:r>
    </w:p>
    <w:p w:rsidR="008C09D7" w:rsidRPr="00AA3362" w:rsidRDefault="008C09D7" w:rsidP="00AA3362">
      <w:pPr>
        <w:widowControl w:val="0"/>
        <w:autoSpaceDE w:val="0"/>
        <w:autoSpaceDN w:val="0"/>
        <w:adjustRightInd w:val="0"/>
        <w:spacing w:after="0" w:line="240" w:lineRule="auto"/>
        <w:jc w:val="right"/>
        <w:rPr>
          <w:rFonts w:ascii="Times New Roman" w:hAnsi="Times New Roman"/>
          <w:color w:val="000000"/>
        </w:rPr>
      </w:pPr>
      <w:r w:rsidRPr="00AA3362">
        <w:rPr>
          <w:rFonts w:ascii="Times New Roman" w:hAnsi="Times New Roman"/>
          <w:b/>
          <w:color w:val="000000"/>
        </w:rPr>
        <w:t>от «</w:t>
      </w:r>
      <w:r>
        <w:rPr>
          <w:rFonts w:ascii="Times New Roman" w:hAnsi="Times New Roman"/>
          <w:b/>
          <w:color w:val="000000"/>
        </w:rPr>
        <w:t xml:space="preserve"> 31 </w:t>
      </w:r>
      <w:r w:rsidRPr="00AA3362">
        <w:rPr>
          <w:rFonts w:ascii="Times New Roman" w:hAnsi="Times New Roman"/>
          <w:b/>
          <w:color w:val="000000"/>
        </w:rPr>
        <w:t>»</w:t>
      </w:r>
      <w:r>
        <w:rPr>
          <w:rFonts w:ascii="Times New Roman" w:hAnsi="Times New Roman"/>
          <w:b/>
          <w:color w:val="000000"/>
        </w:rPr>
        <w:t xml:space="preserve"> мартат </w:t>
      </w:r>
      <w:r w:rsidRPr="00AA3362">
        <w:rPr>
          <w:rFonts w:ascii="Times New Roman" w:hAnsi="Times New Roman"/>
          <w:b/>
          <w:color w:val="000000"/>
        </w:rPr>
        <w:t xml:space="preserve">2015 г. </w:t>
      </w:r>
    </w:p>
    <w:p w:rsidR="008C09D7" w:rsidRPr="00AA3362" w:rsidRDefault="008C09D7" w:rsidP="00AA3362">
      <w:pPr>
        <w:autoSpaceDE w:val="0"/>
        <w:autoSpaceDN w:val="0"/>
        <w:adjustRightInd w:val="0"/>
        <w:jc w:val="center"/>
        <w:rPr>
          <w:rFonts w:ascii="Times New Roman" w:hAnsi="Times New Roman"/>
          <w:b/>
        </w:rPr>
      </w:pPr>
      <w:r w:rsidRPr="00AA3362">
        <w:rPr>
          <w:rFonts w:ascii="Times New Roman" w:hAnsi="Times New Roman"/>
          <w:b/>
        </w:rPr>
        <w:t>Копия свидетельства о регистрации, используемой для организации ЭБС базы данных материалов (контента) ЭБС или договора с правообладателем</w:t>
      </w:r>
    </w:p>
    <w:p w:rsidR="008C09D7" w:rsidRPr="0010763B" w:rsidRDefault="008C09D7" w:rsidP="0010763B">
      <w:pPr>
        <w:autoSpaceDE w:val="0"/>
        <w:autoSpaceDN w:val="0"/>
        <w:adjustRightInd w:val="0"/>
        <w:jc w:val="center"/>
        <w:rPr>
          <w:rFonts w:ascii="Times New Roman" w:hAnsi="Times New Roman"/>
          <w:b/>
        </w:rPr>
      </w:pPr>
      <w:r w:rsidRPr="00304099">
        <w:rPr>
          <w:rFonts w:ascii="Times New Roman" w:hAnsi="Times New Roman"/>
          <w:b/>
          <w:noProof/>
          <w:color w:val="000000"/>
          <w:sz w:val="24"/>
          <w:szCs w:val="24"/>
        </w:rPr>
        <w:pict>
          <v:shape id="Рисунок 1" o:spid="_x0000_i1026" type="#_x0000_t75" style="width:465pt;height:9in;visibility:visible">
            <v:imagedata r:id="rId15" o:title="" croptop="738f" cropbottom="738f"/>
          </v:shape>
        </w:pict>
      </w:r>
    </w:p>
    <w:sectPr w:rsidR="008C09D7" w:rsidRPr="0010763B" w:rsidSect="00193A7F">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9D7" w:rsidRDefault="008C09D7" w:rsidP="00350C72">
      <w:pPr>
        <w:spacing w:after="0" w:line="240" w:lineRule="auto"/>
      </w:pPr>
      <w:r>
        <w:separator/>
      </w:r>
    </w:p>
  </w:endnote>
  <w:endnote w:type="continuationSeparator" w:id="1">
    <w:p w:rsidR="008C09D7" w:rsidRDefault="008C09D7" w:rsidP="00350C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Liberation Serif">
    <w:panose1 w:val="00000000000000000000"/>
    <w:charset w:val="CC"/>
    <w:family w:val="roman"/>
    <w:notTrueType/>
    <w:pitch w:val="variable"/>
    <w:sig w:usb0="00000203" w:usb1="00000000" w:usb2="00000000" w:usb3="00000000" w:csb0="00000005"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9D7" w:rsidRDefault="008C09D7" w:rsidP="00350C72">
    <w:pPr>
      <w:pStyle w:val="Footer"/>
      <w:jc w:val="right"/>
    </w:pPr>
    <w:fldSimple w:instr=" PAGE   \* MERGEFORMAT ">
      <w:r>
        <w:rPr>
          <w:noProof/>
        </w:rPr>
        <w:t>157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9D7" w:rsidRDefault="008C09D7" w:rsidP="00350C72">
      <w:pPr>
        <w:spacing w:after="0" w:line="240" w:lineRule="auto"/>
      </w:pPr>
      <w:r>
        <w:separator/>
      </w:r>
    </w:p>
  </w:footnote>
  <w:footnote w:type="continuationSeparator" w:id="1">
    <w:p w:rsidR="008C09D7" w:rsidRDefault="008C09D7" w:rsidP="00350C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A6408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D860D4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6F0238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1E2396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E7E2E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A651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1FCE6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FE17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A2A8FD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07EC152"/>
    <w:lvl w:ilvl="0">
      <w:start w:val="1"/>
      <w:numFmt w:val="bullet"/>
      <w:lvlText w:val=""/>
      <w:lvlJc w:val="left"/>
      <w:pPr>
        <w:tabs>
          <w:tab w:val="num" w:pos="360"/>
        </w:tabs>
        <w:ind w:left="360" w:hanging="360"/>
      </w:pPr>
      <w:rPr>
        <w:rFonts w:ascii="Symbol" w:hAnsi="Symbol" w:hint="default"/>
      </w:rPr>
    </w:lvl>
  </w:abstractNum>
  <w:abstractNum w:abstractNumId="10">
    <w:nsid w:val="11D54959"/>
    <w:multiLevelType w:val="hybridMultilevel"/>
    <w:tmpl w:val="1102C4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054454"/>
    <w:multiLevelType w:val="multilevel"/>
    <w:tmpl w:val="FB64E0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8853314"/>
    <w:multiLevelType w:val="multilevel"/>
    <w:tmpl w:val="8988C25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72C5859"/>
    <w:multiLevelType w:val="hybridMultilevel"/>
    <w:tmpl w:val="528E8B56"/>
    <w:lvl w:ilvl="0" w:tplc="6406C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FE1C10"/>
    <w:multiLevelType w:val="hybridMultilevel"/>
    <w:tmpl w:val="93943594"/>
    <w:lvl w:ilvl="0" w:tplc="6B76E526">
      <w:numFmt w:val="bullet"/>
      <w:lvlText w:val="•"/>
      <w:lvlJc w:val="left"/>
      <w:pPr>
        <w:ind w:left="474" w:hanging="360"/>
      </w:pPr>
      <w:rPr>
        <w:rFonts w:ascii="Times New Roman" w:eastAsia="Times New Roman" w:hAnsi="Times New Roman" w:hint="default"/>
      </w:rPr>
    </w:lvl>
    <w:lvl w:ilvl="1" w:tplc="04190003" w:tentative="1">
      <w:start w:val="1"/>
      <w:numFmt w:val="bullet"/>
      <w:lvlText w:val="o"/>
      <w:lvlJc w:val="left"/>
      <w:pPr>
        <w:ind w:left="1194" w:hanging="360"/>
      </w:pPr>
      <w:rPr>
        <w:rFonts w:ascii="Courier New" w:hAnsi="Courier New" w:hint="default"/>
      </w:rPr>
    </w:lvl>
    <w:lvl w:ilvl="2" w:tplc="04190005" w:tentative="1">
      <w:start w:val="1"/>
      <w:numFmt w:val="bullet"/>
      <w:lvlText w:val=""/>
      <w:lvlJc w:val="left"/>
      <w:pPr>
        <w:ind w:left="1914" w:hanging="360"/>
      </w:pPr>
      <w:rPr>
        <w:rFonts w:ascii="Wingdings" w:hAnsi="Wingdings" w:hint="default"/>
      </w:rPr>
    </w:lvl>
    <w:lvl w:ilvl="3" w:tplc="04190001" w:tentative="1">
      <w:start w:val="1"/>
      <w:numFmt w:val="bullet"/>
      <w:lvlText w:val=""/>
      <w:lvlJc w:val="left"/>
      <w:pPr>
        <w:ind w:left="2634" w:hanging="360"/>
      </w:pPr>
      <w:rPr>
        <w:rFonts w:ascii="Symbol" w:hAnsi="Symbol" w:hint="default"/>
      </w:rPr>
    </w:lvl>
    <w:lvl w:ilvl="4" w:tplc="04190003" w:tentative="1">
      <w:start w:val="1"/>
      <w:numFmt w:val="bullet"/>
      <w:lvlText w:val="o"/>
      <w:lvlJc w:val="left"/>
      <w:pPr>
        <w:ind w:left="3354" w:hanging="360"/>
      </w:pPr>
      <w:rPr>
        <w:rFonts w:ascii="Courier New" w:hAnsi="Courier New" w:hint="default"/>
      </w:rPr>
    </w:lvl>
    <w:lvl w:ilvl="5" w:tplc="04190005" w:tentative="1">
      <w:start w:val="1"/>
      <w:numFmt w:val="bullet"/>
      <w:lvlText w:val=""/>
      <w:lvlJc w:val="left"/>
      <w:pPr>
        <w:ind w:left="4074" w:hanging="360"/>
      </w:pPr>
      <w:rPr>
        <w:rFonts w:ascii="Wingdings" w:hAnsi="Wingdings" w:hint="default"/>
      </w:rPr>
    </w:lvl>
    <w:lvl w:ilvl="6" w:tplc="04190001" w:tentative="1">
      <w:start w:val="1"/>
      <w:numFmt w:val="bullet"/>
      <w:lvlText w:val=""/>
      <w:lvlJc w:val="left"/>
      <w:pPr>
        <w:ind w:left="4794" w:hanging="360"/>
      </w:pPr>
      <w:rPr>
        <w:rFonts w:ascii="Symbol" w:hAnsi="Symbol" w:hint="default"/>
      </w:rPr>
    </w:lvl>
    <w:lvl w:ilvl="7" w:tplc="04190003" w:tentative="1">
      <w:start w:val="1"/>
      <w:numFmt w:val="bullet"/>
      <w:lvlText w:val="o"/>
      <w:lvlJc w:val="left"/>
      <w:pPr>
        <w:ind w:left="5514" w:hanging="360"/>
      </w:pPr>
      <w:rPr>
        <w:rFonts w:ascii="Courier New" w:hAnsi="Courier New" w:hint="default"/>
      </w:rPr>
    </w:lvl>
    <w:lvl w:ilvl="8" w:tplc="04190005" w:tentative="1">
      <w:start w:val="1"/>
      <w:numFmt w:val="bullet"/>
      <w:lvlText w:val=""/>
      <w:lvlJc w:val="left"/>
      <w:pPr>
        <w:ind w:left="6234" w:hanging="360"/>
      </w:pPr>
      <w:rPr>
        <w:rFonts w:ascii="Wingdings" w:hAnsi="Wingdings" w:hint="default"/>
      </w:rPr>
    </w:lvl>
  </w:abstractNum>
  <w:abstractNum w:abstractNumId="15">
    <w:nsid w:val="4E072CD8"/>
    <w:multiLevelType w:val="hybridMultilevel"/>
    <w:tmpl w:val="60540F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A7441D5"/>
    <w:multiLevelType w:val="hybridMultilevel"/>
    <w:tmpl w:val="7D48B88A"/>
    <w:lvl w:ilvl="0" w:tplc="E9785BFC">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0826D0F"/>
    <w:multiLevelType w:val="multilevel"/>
    <w:tmpl w:val="897E37E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8">
    <w:nsid w:val="73652FBB"/>
    <w:multiLevelType w:val="hybridMultilevel"/>
    <w:tmpl w:val="99D03CB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AF145A5"/>
    <w:multiLevelType w:val="multilevel"/>
    <w:tmpl w:val="04C202E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rPr>
    </w:lvl>
    <w:lvl w:ilvl="1">
      <w:start w:val="1"/>
      <w:numFmt w:val="decimal"/>
      <w:lvlText w:val="%2)"/>
      <w:lvlJc w:val="left"/>
      <w:rPr>
        <w:rFonts w:cs="Times New Roman" w:hint="default"/>
        <w:b w:val="0"/>
        <w:bCs w:val="0"/>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
  </w:num>
  <w:num w:numId="2">
    <w:abstractNumId w:val="9"/>
  </w:num>
  <w:num w:numId="3">
    <w:abstractNumId w:val="7"/>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2"/>
  </w:num>
  <w:num w:numId="19">
    <w:abstractNumId w:val="1"/>
  </w:num>
  <w:num w:numId="20">
    <w:abstractNumId w:val="0"/>
  </w:num>
  <w:num w:numId="21">
    <w:abstractNumId w:val="12"/>
  </w:num>
  <w:num w:numId="22">
    <w:abstractNumId w:val="11"/>
  </w:num>
  <w:num w:numId="23">
    <w:abstractNumId w:val="19"/>
  </w:num>
  <w:num w:numId="24">
    <w:abstractNumId w:val="13"/>
  </w:num>
  <w:num w:numId="25">
    <w:abstractNumId w:val="15"/>
  </w:num>
  <w:num w:numId="26">
    <w:abstractNumId w:val="18"/>
  </w:num>
  <w:num w:numId="27">
    <w:abstractNumId w:val="17"/>
  </w:num>
  <w:num w:numId="28">
    <w:abstractNumId w:val="10"/>
  </w:num>
  <w:num w:numId="29">
    <w:abstractNumId w:val="14"/>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0203"/>
    <w:rsid w:val="00095AB8"/>
    <w:rsid w:val="000D0791"/>
    <w:rsid w:val="000D14A9"/>
    <w:rsid w:val="0010763B"/>
    <w:rsid w:val="00161804"/>
    <w:rsid w:val="00193A7F"/>
    <w:rsid w:val="001E01E5"/>
    <w:rsid w:val="00290E46"/>
    <w:rsid w:val="002A249B"/>
    <w:rsid w:val="00304099"/>
    <w:rsid w:val="00321E1E"/>
    <w:rsid w:val="00350C72"/>
    <w:rsid w:val="003942A1"/>
    <w:rsid w:val="003F6E0F"/>
    <w:rsid w:val="004F49A8"/>
    <w:rsid w:val="00624649"/>
    <w:rsid w:val="006262AA"/>
    <w:rsid w:val="007521F7"/>
    <w:rsid w:val="0082321F"/>
    <w:rsid w:val="008C0203"/>
    <w:rsid w:val="008C09D7"/>
    <w:rsid w:val="009D7398"/>
    <w:rsid w:val="00AA3362"/>
    <w:rsid w:val="00AA7975"/>
    <w:rsid w:val="00F85EF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caption" w:locked="1" w:semiHidden="1" w:uiPriority="35" w:unhideWhenUsed="1" w:qFormat="1"/>
    <w:lsdException w:name="envelope address" w:locked="1" w:semiHidden="1" w:uiPriority="99" w:unhideWhenUsed="1"/>
    <w:lsdException w:name="envelope return" w:locked="1" w:semiHidden="1" w:uiPriority="99" w:unhideWhenUsed="1"/>
    <w:lsdException w:name="footnote reference" w:locked="1" w:semiHidden="1" w:uiPriority="99" w:unhideWhenUsed="1"/>
    <w:lsdException w:name="annotation reference" w:locked="1" w:semiHidden="1" w:uiPriority="99" w:unhideWhenUsed="1"/>
    <w:lsdException w:name="line number" w:locked="1" w:semiHidden="1" w:uiPriority="99" w:unhideWhenUsed="1"/>
    <w:lsdException w:name="page number" w:locked="1" w:semiHidden="1" w:uiPriority="99" w:unhideWhenUsed="1"/>
    <w:lsdException w:name="List" w:locked="1" w:semiHidden="1" w:uiPriority="99" w:unhideWhenUsed="1"/>
    <w:lsdException w:name="List Bullet" w:locked="1" w:semiHidden="1" w:uiPriority="99" w:unhideWhenUsed="1"/>
    <w:lsdException w:name="List Number" w:locked="1" w:semiHidden="1" w:uiPriority="99" w:unhideWhenUsed="1"/>
    <w:lsdException w:name="List 2" w:locked="1" w:semiHidden="1" w:uiPriority="99" w:unhideWhenUsed="1"/>
    <w:lsdException w:name="List 3" w:locked="1" w:semiHidden="1" w:uiPriority="99" w:unhideWhenUsed="1"/>
    <w:lsdException w:name="List 4" w:locked="1" w:semiHidden="1" w:uiPriority="99" w:unhideWhenUsed="1"/>
    <w:lsdException w:name="List 5" w:locked="1" w:semiHidden="1" w:uiPriority="99" w:unhideWhenUsed="1"/>
    <w:lsdException w:name="List Bullet 2" w:locked="1" w:semiHidden="1" w:uiPriority="99" w:unhideWhenUsed="1"/>
    <w:lsdException w:name="List Bullet 3" w:locked="1" w:semiHidden="1" w:uiPriority="99" w:unhideWhenUsed="1"/>
    <w:lsdException w:name="List Bullet 4" w:locked="1" w:semiHidden="1" w:uiPriority="99" w:unhideWhenUsed="1"/>
    <w:lsdException w:name="List Bullet 5" w:locked="1" w:semiHidden="1" w:uiPriority="99" w:unhideWhenUsed="1"/>
    <w:lsdException w:name="List Number 3" w:locked="1" w:semiHidden="1" w:uiPriority="99" w:unhideWhenUsed="1"/>
    <w:lsdException w:name="List Number 4" w:locked="1" w:semiHidden="1" w:uiPriority="99" w:unhideWhenUsed="1"/>
    <w:lsdException w:name="List Number 5" w:locked="1" w:semiHidden="1" w:uiPriority="99" w:unhideWhenUsed="1"/>
    <w:lsdException w:name="Title" w:locked="1" w:uiPriority="10" w:qFormat="1"/>
    <w:lsdException w:name="Closing" w:locked="1" w:semiHidden="1" w:uiPriority="99" w:unhideWhenUsed="1"/>
    <w:lsdException w:name="Signature" w:locked="1" w:semiHidden="1" w:uiPriority="99" w:unhideWhenUsed="1"/>
    <w:lsdException w:name="Default Paragraph Font" w:locked="1" w:semiHidden="1" w:uiPriority="1" w:unhideWhenUsed="1"/>
    <w:lsdException w:name="Body Text Indent" w:locked="1" w:semiHidden="1" w:uiPriority="99" w:unhideWhenUsed="1"/>
    <w:lsdException w:name="List Continue" w:locked="1" w:semiHidden="1" w:uiPriority="99" w:unhideWhenUsed="1"/>
    <w:lsdException w:name="List Continue 2" w:locked="1" w:semiHidden="1" w:uiPriority="99" w:unhideWhenUsed="1"/>
    <w:lsdException w:name="List Continue 3" w:locked="1" w:semiHidden="1" w:uiPriority="99" w:unhideWhenUsed="1"/>
    <w:lsdException w:name="List Continue 4" w:locked="1" w:semiHidden="1" w:uiPriority="99" w:unhideWhenUsed="1"/>
    <w:lsdException w:name="List Continue 5" w:locked="1" w:semiHidden="1" w:uiPriority="99" w:unhideWhenUsed="1"/>
    <w:lsdException w:name="Message Header" w:locked="1" w:semiHidden="1" w:uiPriority="99" w:unhideWhenUsed="1"/>
    <w:lsdException w:name="Subtitle" w:locked="1" w:uiPriority="11" w:qFormat="1"/>
    <w:lsdException w:name="Salutation" w:locked="1" w:semiHidden="1" w:uiPriority="99" w:unhideWhenUsed="1"/>
    <w:lsdException w:name="Date" w:locked="1" w:semiHidden="1" w:uiPriority="99" w:unhideWhenUsed="1"/>
    <w:lsdException w:name="Body Text First Indent" w:locked="1" w:semiHidden="1" w:uiPriority="99" w:unhideWhenUsed="1"/>
    <w:lsdException w:name="Body Text First Indent 2" w:locked="1" w:semiHidden="1" w:uiPriority="99" w:unhideWhenUsed="1"/>
    <w:lsdException w:name="Note Heading" w:locked="1" w:semiHidden="1" w:uiPriority="99" w:unhideWhenUsed="1"/>
    <w:lsdException w:name="Body Text 2" w:locked="1" w:semiHidden="1" w:uiPriority="99" w:unhideWhenUsed="1"/>
    <w:lsdException w:name="Body Text 3" w:locked="1" w:semiHidden="1" w:uiPriority="99" w:unhideWhenUsed="1"/>
    <w:lsdException w:name="Body Text Indent 3" w:locked="1" w:semiHidden="1" w:uiPriority="99" w:unhideWhenUsed="1"/>
    <w:lsdException w:name="Block Text" w:locked="1" w:semiHidden="1" w:uiPriority="99" w:unhideWhenUsed="1"/>
    <w:lsdException w:name="Strong" w:locked="1" w:uiPriority="22" w:qFormat="1"/>
    <w:lsdException w:name="Emphasis" w:locked="1" w:uiPriority="20" w:qFormat="1"/>
    <w:lsdException w:name="Document Map" w:locked="1" w:semiHidden="1" w:uiPriority="99" w:unhideWhenUsed="1"/>
    <w:lsdException w:name="Plain Text" w:locked="1" w:semiHidden="1" w:uiPriority="99" w:unhideWhenUsed="1"/>
    <w:lsdException w:name="E-mail Signature" w:locked="1" w:semiHidden="1" w:uiPriority="99" w:unhideWhenUsed="1"/>
    <w:lsdException w:name="Normal (Web)" w:locked="1" w:semiHidden="1" w:uiPriority="99" w:unhideWhenUsed="1"/>
    <w:lsdException w:name="HTML Acronym" w:locked="1" w:semiHidden="1" w:uiPriority="99" w:unhideWhenUsed="1"/>
    <w:lsdException w:name="HTML Address" w:locked="1" w:semiHidden="1" w:uiPriority="99"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iPriority="99"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annotation subject" w:locked="1" w:semiHidden="1" w:uiPriority="99" w:unhideWhenUs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93A7F"/>
    <w:pPr>
      <w:spacing w:after="200" w:line="276" w:lineRule="auto"/>
    </w:pPr>
  </w:style>
  <w:style w:type="paragraph" w:styleId="Heading1">
    <w:name w:val="heading 1"/>
    <w:aliases w:val="Знак Знак Знак Знак Знак Знак Знак Знак Знак Знак Знак Знак,Знак Знак Знак Знак Знак Знак Знак Знак Знак Знак Знак Знак Знак Знак Знак Знак Знак Знак Знак Знак Знак Знак Знак Знак Знак"/>
    <w:basedOn w:val="Normal"/>
    <w:next w:val="Normal"/>
    <w:link w:val="Heading1Char"/>
    <w:uiPriority w:val="99"/>
    <w:qFormat/>
    <w:rsid w:val="00321E1E"/>
    <w:pPr>
      <w:keepNext/>
      <w:spacing w:before="240" w:after="60" w:line="240" w:lineRule="auto"/>
      <w:jc w:val="center"/>
      <w:outlineLvl w:val="0"/>
    </w:pPr>
    <w:rPr>
      <w:rFonts w:ascii="Times New Roman" w:hAnsi="Times New Roman"/>
      <w:b/>
      <w:kern w:val="28"/>
      <w:sz w:val="32"/>
      <w:szCs w:val="20"/>
    </w:rPr>
  </w:style>
  <w:style w:type="paragraph" w:styleId="Heading2">
    <w:name w:val="heading 2"/>
    <w:basedOn w:val="Normal"/>
    <w:next w:val="Normal"/>
    <w:link w:val="Heading2Char"/>
    <w:uiPriority w:val="99"/>
    <w:qFormat/>
    <w:rsid w:val="00321E1E"/>
    <w:pPr>
      <w:keepNext/>
      <w:spacing w:after="60" w:line="240" w:lineRule="auto"/>
      <w:jc w:val="center"/>
      <w:outlineLvl w:val="1"/>
    </w:pPr>
    <w:rPr>
      <w:rFonts w:ascii="Times New Roman" w:hAnsi="Times New Roman"/>
      <w:b/>
      <w:sz w:val="28"/>
      <w:szCs w:val="20"/>
    </w:rPr>
  </w:style>
  <w:style w:type="paragraph" w:styleId="Heading3">
    <w:name w:val="heading 3"/>
    <w:basedOn w:val="Normal"/>
    <w:next w:val="Normal"/>
    <w:link w:val="Heading3Char"/>
    <w:uiPriority w:val="99"/>
    <w:qFormat/>
    <w:rsid w:val="00321E1E"/>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321E1E"/>
    <w:pPr>
      <w:keepNext/>
      <w:keepLines/>
      <w:spacing w:before="200" w:after="0"/>
      <w:outlineLvl w:val="3"/>
    </w:pPr>
    <w:rPr>
      <w:rFonts w:ascii="Cambria" w:hAnsi="Cambria"/>
      <w:i/>
      <w:iCs/>
      <w:color w:val="365F91"/>
    </w:rPr>
  </w:style>
  <w:style w:type="paragraph" w:styleId="Heading5">
    <w:name w:val="heading 5"/>
    <w:basedOn w:val="Normal"/>
    <w:next w:val="Normal"/>
    <w:link w:val="Heading5Char"/>
    <w:uiPriority w:val="99"/>
    <w:qFormat/>
    <w:rsid w:val="00321E1E"/>
    <w:pPr>
      <w:tabs>
        <w:tab w:val="num" w:pos="1008"/>
      </w:tabs>
      <w:spacing w:before="240" w:after="60" w:line="240" w:lineRule="auto"/>
      <w:ind w:left="1008" w:hanging="1008"/>
      <w:jc w:val="both"/>
      <w:outlineLvl w:val="4"/>
    </w:pPr>
    <w:rPr>
      <w:rFonts w:ascii="Times New Roman" w:hAnsi="Times New Roman"/>
      <w:szCs w:val="20"/>
    </w:rPr>
  </w:style>
  <w:style w:type="paragraph" w:styleId="Heading6">
    <w:name w:val="heading 6"/>
    <w:basedOn w:val="Normal"/>
    <w:next w:val="Normal"/>
    <w:link w:val="Heading6Char"/>
    <w:uiPriority w:val="99"/>
    <w:qFormat/>
    <w:rsid w:val="00321E1E"/>
    <w:pPr>
      <w:tabs>
        <w:tab w:val="num" w:pos="1152"/>
      </w:tabs>
      <w:spacing w:before="240" w:after="60" w:line="240" w:lineRule="auto"/>
      <w:ind w:left="1152" w:hanging="1152"/>
      <w:jc w:val="both"/>
      <w:outlineLvl w:val="5"/>
    </w:pPr>
    <w:rPr>
      <w:rFonts w:ascii="Times New Roman" w:hAnsi="Times New Roman"/>
      <w:i/>
      <w:szCs w:val="20"/>
    </w:rPr>
  </w:style>
  <w:style w:type="paragraph" w:styleId="Heading7">
    <w:name w:val="heading 7"/>
    <w:basedOn w:val="Normal"/>
    <w:next w:val="Normal"/>
    <w:link w:val="Heading7Char"/>
    <w:uiPriority w:val="99"/>
    <w:qFormat/>
    <w:rsid w:val="00321E1E"/>
    <w:pPr>
      <w:tabs>
        <w:tab w:val="num" w:pos="1296"/>
      </w:tabs>
      <w:spacing w:before="240" w:after="60" w:line="240" w:lineRule="auto"/>
      <w:ind w:left="1296" w:hanging="1296"/>
      <w:jc w:val="both"/>
      <w:outlineLvl w:val="6"/>
    </w:pPr>
    <w:rPr>
      <w:rFonts w:ascii="Arial" w:hAnsi="Arial"/>
      <w:sz w:val="20"/>
      <w:szCs w:val="20"/>
    </w:rPr>
  </w:style>
  <w:style w:type="paragraph" w:styleId="Heading8">
    <w:name w:val="heading 8"/>
    <w:basedOn w:val="Normal"/>
    <w:next w:val="Normal"/>
    <w:link w:val="Heading8Char"/>
    <w:uiPriority w:val="99"/>
    <w:qFormat/>
    <w:rsid w:val="00321E1E"/>
    <w:pPr>
      <w:tabs>
        <w:tab w:val="num" w:pos="1440"/>
      </w:tabs>
      <w:spacing w:before="240" w:after="60" w:line="240" w:lineRule="auto"/>
      <w:ind w:left="1440" w:hanging="1440"/>
      <w:jc w:val="both"/>
      <w:outlineLvl w:val="7"/>
    </w:pPr>
    <w:rPr>
      <w:rFonts w:ascii="Arial" w:hAnsi="Arial"/>
      <w:i/>
      <w:sz w:val="20"/>
      <w:szCs w:val="20"/>
    </w:rPr>
  </w:style>
  <w:style w:type="paragraph" w:styleId="Heading9">
    <w:name w:val="heading 9"/>
    <w:basedOn w:val="Normal"/>
    <w:next w:val="Normal"/>
    <w:link w:val="Heading9Char"/>
    <w:uiPriority w:val="99"/>
    <w:qFormat/>
    <w:rsid w:val="00321E1E"/>
    <w:pPr>
      <w:tabs>
        <w:tab w:val="num" w:pos="1584"/>
      </w:tabs>
      <w:spacing w:before="240" w:after="60" w:line="240" w:lineRule="auto"/>
      <w:ind w:left="1584" w:hanging="1584"/>
      <w:jc w:val="both"/>
      <w:outlineLvl w:val="8"/>
    </w:pPr>
    <w:rPr>
      <w:rFonts w:ascii="Arial" w:hAnsi="Arial"/>
      <w:b/>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 Знак Знак Знак Знак Знак Знак Знак Знак Знак Знак Знак Char,Знак Знак Знак Знак Знак Знак Знак Знак Знак Знак Знак Знак Знак Знак Знак Знак Знак Знак Знак Знак Знак Знак Знак Знак Знак Char"/>
    <w:basedOn w:val="DefaultParagraphFont"/>
    <w:link w:val="Heading1"/>
    <w:uiPriority w:val="99"/>
    <w:locked/>
    <w:rsid w:val="00321E1E"/>
    <w:rPr>
      <w:rFonts w:ascii="Times New Roman" w:hAnsi="Times New Roman" w:cs="Times New Roman"/>
      <w:b/>
      <w:kern w:val="28"/>
      <w:sz w:val="20"/>
      <w:szCs w:val="20"/>
    </w:rPr>
  </w:style>
  <w:style w:type="character" w:customStyle="1" w:styleId="Heading2Char">
    <w:name w:val="Heading 2 Char"/>
    <w:basedOn w:val="DefaultParagraphFont"/>
    <w:link w:val="Heading2"/>
    <w:uiPriority w:val="99"/>
    <w:locked/>
    <w:rsid w:val="00321E1E"/>
    <w:rPr>
      <w:rFonts w:ascii="Times New Roman" w:hAnsi="Times New Roman" w:cs="Times New Roman"/>
      <w:b/>
      <w:sz w:val="20"/>
      <w:szCs w:val="20"/>
    </w:rPr>
  </w:style>
  <w:style w:type="character" w:customStyle="1" w:styleId="Heading3Char">
    <w:name w:val="Heading 3 Char"/>
    <w:basedOn w:val="DefaultParagraphFont"/>
    <w:link w:val="Heading3"/>
    <w:uiPriority w:val="99"/>
    <w:locked/>
    <w:rsid w:val="00321E1E"/>
    <w:rPr>
      <w:rFonts w:ascii="Cambria" w:hAnsi="Cambria" w:cs="Times New Roman"/>
      <w:b/>
      <w:bCs/>
      <w:color w:val="4F81BD"/>
    </w:rPr>
  </w:style>
  <w:style w:type="character" w:customStyle="1" w:styleId="Heading4Char">
    <w:name w:val="Heading 4 Char"/>
    <w:basedOn w:val="DefaultParagraphFont"/>
    <w:link w:val="Heading4"/>
    <w:uiPriority w:val="99"/>
    <w:locked/>
    <w:rsid w:val="00321E1E"/>
    <w:rPr>
      <w:rFonts w:ascii="Cambria" w:hAnsi="Cambria" w:cs="Times New Roman"/>
      <w:i/>
      <w:iCs/>
      <w:color w:val="365F91"/>
    </w:rPr>
  </w:style>
  <w:style w:type="character" w:customStyle="1" w:styleId="Heading5Char">
    <w:name w:val="Heading 5 Char"/>
    <w:basedOn w:val="DefaultParagraphFont"/>
    <w:link w:val="Heading5"/>
    <w:uiPriority w:val="99"/>
    <w:locked/>
    <w:rsid w:val="00321E1E"/>
    <w:rPr>
      <w:rFonts w:ascii="Times New Roman" w:hAnsi="Times New Roman" w:cs="Times New Roman"/>
      <w:sz w:val="20"/>
      <w:szCs w:val="20"/>
    </w:rPr>
  </w:style>
  <w:style w:type="character" w:customStyle="1" w:styleId="Heading6Char">
    <w:name w:val="Heading 6 Char"/>
    <w:basedOn w:val="DefaultParagraphFont"/>
    <w:link w:val="Heading6"/>
    <w:uiPriority w:val="99"/>
    <w:locked/>
    <w:rsid w:val="00321E1E"/>
    <w:rPr>
      <w:rFonts w:ascii="Times New Roman" w:hAnsi="Times New Roman" w:cs="Times New Roman"/>
      <w:i/>
      <w:sz w:val="20"/>
      <w:szCs w:val="20"/>
    </w:rPr>
  </w:style>
  <w:style w:type="character" w:customStyle="1" w:styleId="Heading7Char">
    <w:name w:val="Heading 7 Char"/>
    <w:basedOn w:val="DefaultParagraphFont"/>
    <w:link w:val="Heading7"/>
    <w:uiPriority w:val="99"/>
    <w:locked/>
    <w:rsid w:val="00321E1E"/>
    <w:rPr>
      <w:rFonts w:ascii="Arial" w:hAnsi="Arial" w:cs="Times New Roman"/>
      <w:sz w:val="20"/>
      <w:szCs w:val="20"/>
    </w:rPr>
  </w:style>
  <w:style w:type="character" w:customStyle="1" w:styleId="Heading8Char">
    <w:name w:val="Heading 8 Char"/>
    <w:basedOn w:val="DefaultParagraphFont"/>
    <w:link w:val="Heading8"/>
    <w:uiPriority w:val="99"/>
    <w:locked/>
    <w:rsid w:val="00321E1E"/>
    <w:rPr>
      <w:rFonts w:ascii="Arial" w:hAnsi="Arial" w:cs="Times New Roman"/>
      <w:i/>
      <w:sz w:val="20"/>
      <w:szCs w:val="20"/>
    </w:rPr>
  </w:style>
  <w:style w:type="character" w:customStyle="1" w:styleId="Heading9Char">
    <w:name w:val="Heading 9 Char"/>
    <w:basedOn w:val="DefaultParagraphFont"/>
    <w:link w:val="Heading9"/>
    <w:uiPriority w:val="99"/>
    <w:locked/>
    <w:rsid w:val="00321E1E"/>
    <w:rPr>
      <w:rFonts w:ascii="Arial" w:hAnsi="Arial" w:cs="Times New Roman"/>
      <w:b/>
      <w:i/>
      <w:sz w:val="20"/>
      <w:szCs w:val="20"/>
    </w:rPr>
  </w:style>
  <w:style w:type="paragraph" w:styleId="BalloonText">
    <w:name w:val="Balloon Text"/>
    <w:basedOn w:val="Normal"/>
    <w:link w:val="BalloonTextChar"/>
    <w:uiPriority w:val="99"/>
    <w:rsid w:val="00AA3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AA3362"/>
    <w:rPr>
      <w:rFonts w:ascii="Tahoma" w:hAnsi="Tahoma" w:cs="Tahoma"/>
      <w:sz w:val="16"/>
      <w:szCs w:val="16"/>
    </w:rPr>
  </w:style>
  <w:style w:type="character" w:styleId="Hyperlink">
    <w:name w:val="Hyperlink"/>
    <w:basedOn w:val="DefaultParagraphFont"/>
    <w:uiPriority w:val="99"/>
    <w:rsid w:val="0010763B"/>
    <w:rPr>
      <w:rFonts w:cs="Times New Roman"/>
      <w:color w:val="0000FF"/>
      <w:u w:val="single"/>
    </w:rPr>
  </w:style>
  <w:style w:type="paragraph" w:customStyle="1" w:styleId="31">
    <w:name w:val="Заголовок 31"/>
    <w:basedOn w:val="Normal"/>
    <w:next w:val="Normal"/>
    <w:uiPriority w:val="99"/>
    <w:rsid w:val="00321E1E"/>
    <w:pPr>
      <w:keepNext/>
      <w:keepLines/>
      <w:widowControl w:val="0"/>
      <w:spacing w:before="200" w:after="0" w:line="240" w:lineRule="auto"/>
      <w:outlineLvl w:val="2"/>
    </w:pPr>
    <w:rPr>
      <w:rFonts w:ascii="Cambria" w:hAnsi="Cambria"/>
      <w:b/>
      <w:bCs/>
      <w:color w:val="4F81BD"/>
      <w:sz w:val="24"/>
      <w:szCs w:val="24"/>
    </w:rPr>
  </w:style>
  <w:style w:type="paragraph" w:customStyle="1" w:styleId="41">
    <w:name w:val="Заголовок 41"/>
    <w:basedOn w:val="Normal"/>
    <w:next w:val="Normal"/>
    <w:uiPriority w:val="99"/>
    <w:rsid w:val="00321E1E"/>
    <w:pPr>
      <w:keepNext/>
      <w:keepLines/>
      <w:widowControl w:val="0"/>
      <w:spacing w:before="40" w:after="0" w:line="240" w:lineRule="auto"/>
      <w:outlineLvl w:val="3"/>
    </w:pPr>
    <w:rPr>
      <w:rFonts w:ascii="Cambria" w:hAnsi="Cambria"/>
      <w:i/>
      <w:iCs/>
      <w:color w:val="365F91"/>
      <w:sz w:val="24"/>
      <w:szCs w:val="24"/>
    </w:rPr>
  </w:style>
  <w:style w:type="character" w:customStyle="1" w:styleId="a">
    <w:name w:val="Основной текст_"/>
    <w:basedOn w:val="DefaultParagraphFont"/>
    <w:link w:val="7"/>
    <w:uiPriority w:val="99"/>
    <w:locked/>
    <w:rsid w:val="00321E1E"/>
    <w:rPr>
      <w:rFonts w:ascii="Times New Roman" w:hAnsi="Times New Roman" w:cs="Times New Roman"/>
      <w:sz w:val="20"/>
      <w:szCs w:val="20"/>
      <w:shd w:val="clear" w:color="auto" w:fill="FFFFFF"/>
    </w:rPr>
  </w:style>
  <w:style w:type="paragraph" w:customStyle="1" w:styleId="7">
    <w:name w:val="Основной текст7"/>
    <w:basedOn w:val="Normal"/>
    <w:link w:val="a"/>
    <w:uiPriority w:val="99"/>
    <w:rsid w:val="00321E1E"/>
    <w:pPr>
      <w:widowControl w:val="0"/>
      <w:shd w:val="clear" w:color="auto" w:fill="FFFFFF"/>
      <w:spacing w:after="0" w:line="250" w:lineRule="exact"/>
      <w:ind w:hanging="1120"/>
      <w:jc w:val="both"/>
    </w:pPr>
    <w:rPr>
      <w:rFonts w:ascii="Times New Roman" w:hAnsi="Times New Roman"/>
      <w:sz w:val="20"/>
      <w:szCs w:val="20"/>
    </w:rPr>
  </w:style>
  <w:style w:type="character" w:customStyle="1" w:styleId="a0">
    <w:name w:val="Колонтитул_"/>
    <w:basedOn w:val="DefaultParagraphFont"/>
    <w:link w:val="a1"/>
    <w:uiPriority w:val="99"/>
    <w:locked/>
    <w:rsid w:val="00321E1E"/>
    <w:rPr>
      <w:rFonts w:ascii="Times New Roman" w:hAnsi="Times New Roman" w:cs="Times New Roman"/>
      <w:sz w:val="14"/>
      <w:szCs w:val="14"/>
      <w:shd w:val="clear" w:color="auto" w:fill="FFFFFF"/>
    </w:rPr>
  </w:style>
  <w:style w:type="paragraph" w:customStyle="1" w:styleId="a1">
    <w:name w:val="Колонтитул"/>
    <w:basedOn w:val="Normal"/>
    <w:link w:val="a0"/>
    <w:uiPriority w:val="99"/>
    <w:rsid w:val="00321E1E"/>
    <w:pPr>
      <w:widowControl w:val="0"/>
      <w:shd w:val="clear" w:color="auto" w:fill="FFFFFF"/>
      <w:spacing w:after="0" w:line="182" w:lineRule="exact"/>
    </w:pPr>
    <w:rPr>
      <w:rFonts w:ascii="Times New Roman" w:hAnsi="Times New Roman"/>
      <w:sz w:val="14"/>
      <w:szCs w:val="14"/>
    </w:rPr>
  </w:style>
  <w:style w:type="character" w:customStyle="1" w:styleId="10pt">
    <w:name w:val="Колонтитул + 10 pt"/>
    <w:basedOn w:val="a0"/>
    <w:uiPriority w:val="99"/>
    <w:rsid w:val="00321E1E"/>
    <w:rPr>
      <w:color w:val="000000"/>
      <w:spacing w:val="0"/>
      <w:w w:val="100"/>
      <w:position w:val="0"/>
      <w:sz w:val="20"/>
      <w:szCs w:val="20"/>
      <w:lang w:val="ru-RU" w:eastAsia="ru-RU"/>
    </w:rPr>
  </w:style>
  <w:style w:type="character" w:customStyle="1" w:styleId="1">
    <w:name w:val="Основной текст1"/>
    <w:basedOn w:val="a"/>
    <w:uiPriority w:val="99"/>
    <w:rsid w:val="00321E1E"/>
    <w:rPr>
      <w:color w:val="000000"/>
      <w:spacing w:val="0"/>
      <w:w w:val="100"/>
      <w:position w:val="0"/>
      <w:u w:val="single"/>
      <w:lang w:val="en-US" w:eastAsia="en-US"/>
    </w:rPr>
  </w:style>
  <w:style w:type="character" w:customStyle="1" w:styleId="2">
    <w:name w:val="Основной текст2"/>
    <w:basedOn w:val="a"/>
    <w:uiPriority w:val="99"/>
    <w:rsid w:val="00321E1E"/>
    <w:rPr>
      <w:color w:val="000000"/>
      <w:spacing w:val="0"/>
      <w:w w:val="100"/>
      <w:position w:val="0"/>
      <w:lang w:val="en-US" w:eastAsia="en-US"/>
    </w:rPr>
  </w:style>
  <w:style w:type="character" w:customStyle="1" w:styleId="2Exact">
    <w:name w:val="Основной текст (2) Exact"/>
    <w:basedOn w:val="DefaultParagraphFont"/>
    <w:uiPriority w:val="99"/>
    <w:rsid w:val="00321E1E"/>
    <w:rPr>
      <w:rFonts w:ascii="Microsoft Sans Serif" w:eastAsia="Times New Roman" w:hAnsi="Microsoft Sans Serif" w:cs="Microsoft Sans Serif"/>
      <w:b/>
      <w:bCs/>
      <w:sz w:val="13"/>
      <w:szCs w:val="13"/>
      <w:u w:val="none"/>
    </w:rPr>
  </w:style>
  <w:style w:type="character" w:customStyle="1" w:styleId="20">
    <w:name w:val="Основной текст (2)_"/>
    <w:basedOn w:val="DefaultParagraphFont"/>
    <w:link w:val="21"/>
    <w:uiPriority w:val="99"/>
    <w:locked/>
    <w:rsid w:val="00321E1E"/>
    <w:rPr>
      <w:rFonts w:ascii="Microsoft Sans Serif" w:eastAsia="Times New Roman" w:hAnsi="Microsoft Sans Serif" w:cs="Microsoft Sans Serif"/>
      <w:b/>
      <w:bCs/>
      <w:sz w:val="14"/>
      <w:szCs w:val="14"/>
      <w:shd w:val="clear" w:color="auto" w:fill="FFFFFF"/>
    </w:rPr>
  </w:style>
  <w:style w:type="paragraph" w:customStyle="1" w:styleId="21">
    <w:name w:val="Основной текст (2)"/>
    <w:basedOn w:val="Normal"/>
    <w:link w:val="20"/>
    <w:uiPriority w:val="99"/>
    <w:rsid w:val="00321E1E"/>
    <w:pPr>
      <w:widowControl w:val="0"/>
      <w:shd w:val="clear" w:color="auto" w:fill="FFFFFF"/>
      <w:spacing w:before="1260" w:after="0" w:line="240" w:lineRule="atLeast"/>
    </w:pPr>
    <w:rPr>
      <w:rFonts w:ascii="Microsoft Sans Serif" w:hAnsi="Microsoft Sans Serif" w:cs="Microsoft Sans Serif"/>
      <w:b/>
      <w:bCs/>
      <w:sz w:val="14"/>
      <w:szCs w:val="14"/>
    </w:rPr>
  </w:style>
  <w:style w:type="character" w:customStyle="1" w:styleId="4Exact">
    <w:name w:val="Основной текст (4) Exact"/>
    <w:basedOn w:val="DefaultParagraphFont"/>
    <w:link w:val="4"/>
    <w:uiPriority w:val="99"/>
    <w:locked/>
    <w:rsid w:val="00321E1E"/>
    <w:rPr>
      <w:rFonts w:ascii="Microsoft Sans Serif" w:eastAsia="Times New Roman" w:hAnsi="Microsoft Sans Serif" w:cs="Microsoft Sans Serif"/>
      <w:b/>
      <w:bCs/>
      <w:spacing w:val="2"/>
      <w:sz w:val="17"/>
      <w:szCs w:val="17"/>
      <w:shd w:val="clear" w:color="auto" w:fill="FFFFFF"/>
    </w:rPr>
  </w:style>
  <w:style w:type="paragraph" w:customStyle="1" w:styleId="4">
    <w:name w:val="Основной текст (4)"/>
    <w:basedOn w:val="Normal"/>
    <w:link w:val="4Exact"/>
    <w:uiPriority w:val="99"/>
    <w:rsid w:val="00321E1E"/>
    <w:pPr>
      <w:widowControl w:val="0"/>
      <w:shd w:val="clear" w:color="auto" w:fill="FFFFFF"/>
      <w:spacing w:after="0" w:line="240" w:lineRule="atLeast"/>
    </w:pPr>
    <w:rPr>
      <w:rFonts w:ascii="Microsoft Sans Serif" w:hAnsi="Microsoft Sans Serif" w:cs="Microsoft Sans Serif"/>
      <w:b/>
      <w:bCs/>
      <w:spacing w:val="2"/>
      <w:sz w:val="17"/>
      <w:szCs w:val="17"/>
    </w:rPr>
  </w:style>
  <w:style w:type="character" w:customStyle="1" w:styleId="5Exact">
    <w:name w:val="Основной текст (5) Exact"/>
    <w:basedOn w:val="DefaultParagraphFont"/>
    <w:link w:val="5"/>
    <w:uiPriority w:val="99"/>
    <w:locked/>
    <w:rsid w:val="00321E1E"/>
    <w:rPr>
      <w:rFonts w:ascii="Calibri" w:eastAsia="Times New Roman" w:hAnsi="Calibri" w:cs="Calibri"/>
      <w:spacing w:val="5"/>
      <w:sz w:val="14"/>
      <w:szCs w:val="14"/>
      <w:shd w:val="clear" w:color="auto" w:fill="FFFFFF"/>
    </w:rPr>
  </w:style>
  <w:style w:type="paragraph" w:customStyle="1" w:styleId="5">
    <w:name w:val="Основной текст (5)"/>
    <w:basedOn w:val="Normal"/>
    <w:link w:val="5Exact"/>
    <w:uiPriority w:val="99"/>
    <w:rsid w:val="00321E1E"/>
    <w:pPr>
      <w:widowControl w:val="0"/>
      <w:shd w:val="clear" w:color="auto" w:fill="FFFFFF"/>
      <w:spacing w:after="0" w:line="240" w:lineRule="atLeast"/>
    </w:pPr>
    <w:rPr>
      <w:rFonts w:cs="Calibri"/>
      <w:spacing w:val="5"/>
      <w:sz w:val="14"/>
      <w:szCs w:val="14"/>
    </w:rPr>
  </w:style>
  <w:style w:type="character" w:customStyle="1" w:styleId="Calibri">
    <w:name w:val="Основной текст + Calibri"/>
    <w:aliases w:val="7 pt"/>
    <w:basedOn w:val="a"/>
    <w:uiPriority w:val="99"/>
    <w:rsid w:val="00321E1E"/>
    <w:rPr>
      <w:rFonts w:ascii="Calibri" w:eastAsia="Times New Roman" w:hAnsi="Calibri" w:cs="Calibri"/>
      <w:color w:val="000000"/>
      <w:spacing w:val="0"/>
      <w:w w:val="100"/>
      <w:position w:val="0"/>
      <w:sz w:val="14"/>
      <w:szCs w:val="14"/>
      <w:lang w:val="ru-RU" w:eastAsia="ru-RU"/>
    </w:rPr>
  </w:style>
  <w:style w:type="character" w:customStyle="1" w:styleId="3">
    <w:name w:val="Основной текст3"/>
    <w:basedOn w:val="a"/>
    <w:uiPriority w:val="99"/>
    <w:rsid w:val="00321E1E"/>
    <w:rPr>
      <w:color w:val="000000"/>
      <w:spacing w:val="0"/>
      <w:w w:val="100"/>
      <w:position w:val="0"/>
      <w:lang w:val="ru-RU" w:eastAsia="ru-RU"/>
    </w:rPr>
  </w:style>
  <w:style w:type="character" w:customStyle="1" w:styleId="MicrosoftSansSerif">
    <w:name w:val="Основной текст + Microsoft Sans Serif"/>
    <w:aliases w:val="7 pt2,Полужирный"/>
    <w:basedOn w:val="a"/>
    <w:uiPriority w:val="99"/>
    <w:rsid w:val="00321E1E"/>
    <w:rPr>
      <w:rFonts w:ascii="Microsoft Sans Serif" w:eastAsia="Times New Roman" w:hAnsi="Microsoft Sans Serif" w:cs="Microsoft Sans Serif"/>
      <w:b/>
      <w:bCs/>
      <w:color w:val="000000"/>
      <w:spacing w:val="0"/>
      <w:w w:val="100"/>
      <w:position w:val="0"/>
      <w:sz w:val="14"/>
      <w:szCs w:val="14"/>
      <w:lang w:val="ru-RU" w:eastAsia="ru-RU"/>
    </w:rPr>
  </w:style>
  <w:style w:type="character" w:customStyle="1" w:styleId="MicrosoftSansSerif1">
    <w:name w:val="Основной текст + Microsoft Sans Serif1"/>
    <w:aliases w:val="7 pt1"/>
    <w:basedOn w:val="a"/>
    <w:uiPriority w:val="99"/>
    <w:rsid w:val="00321E1E"/>
    <w:rPr>
      <w:rFonts w:ascii="Microsoft Sans Serif" w:eastAsia="Times New Roman" w:hAnsi="Microsoft Sans Serif" w:cs="Microsoft Sans Serif"/>
      <w:color w:val="000000"/>
      <w:spacing w:val="0"/>
      <w:w w:val="100"/>
      <w:position w:val="0"/>
      <w:sz w:val="14"/>
      <w:szCs w:val="14"/>
      <w:lang w:val="ru-RU" w:eastAsia="ru-RU"/>
    </w:rPr>
  </w:style>
  <w:style w:type="character" w:customStyle="1" w:styleId="22">
    <w:name w:val="Подпись к таблице (2)_"/>
    <w:basedOn w:val="DefaultParagraphFont"/>
    <w:link w:val="23"/>
    <w:uiPriority w:val="99"/>
    <w:locked/>
    <w:rsid w:val="00321E1E"/>
    <w:rPr>
      <w:rFonts w:ascii="Microsoft Sans Serif" w:eastAsia="Times New Roman" w:hAnsi="Microsoft Sans Serif" w:cs="Microsoft Sans Serif"/>
      <w:sz w:val="14"/>
      <w:szCs w:val="14"/>
      <w:shd w:val="clear" w:color="auto" w:fill="FFFFFF"/>
    </w:rPr>
  </w:style>
  <w:style w:type="paragraph" w:customStyle="1" w:styleId="23">
    <w:name w:val="Подпись к таблице (2)"/>
    <w:basedOn w:val="Normal"/>
    <w:link w:val="22"/>
    <w:uiPriority w:val="99"/>
    <w:rsid w:val="00321E1E"/>
    <w:pPr>
      <w:widowControl w:val="0"/>
      <w:shd w:val="clear" w:color="auto" w:fill="FFFFFF"/>
      <w:spacing w:after="0" w:line="240" w:lineRule="atLeast"/>
      <w:jc w:val="both"/>
    </w:pPr>
    <w:rPr>
      <w:rFonts w:ascii="Microsoft Sans Serif" w:hAnsi="Microsoft Sans Serif" w:cs="Microsoft Sans Serif"/>
      <w:sz w:val="14"/>
      <w:szCs w:val="14"/>
    </w:rPr>
  </w:style>
  <w:style w:type="character" w:customStyle="1" w:styleId="30">
    <w:name w:val="Подпись к таблице (3)_"/>
    <w:basedOn w:val="DefaultParagraphFont"/>
    <w:link w:val="32"/>
    <w:uiPriority w:val="99"/>
    <w:locked/>
    <w:rsid w:val="00321E1E"/>
    <w:rPr>
      <w:rFonts w:ascii="Microsoft Sans Serif" w:eastAsia="Times New Roman" w:hAnsi="Microsoft Sans Serif" w:cs="Microsoft Sans Serif"/>
      <w:b/>
      <w:bCs/>
      <w:sz w:val="14"/>
      <w:szCs w:val="14"/>
      <w:shd w:val="clear" w:color="auto" w:fill="FFFFFF"/>
    </w:rPr>
  </w:style>
  <w:style w:type="paragraph" w:customStyle="1" w:styleId="32">
    <w:name w:val="Подпись к таблице (3)"/>
    <w:basedOn w:val="Normal"/>
    <w:link w:val="30"/>
    <w:uiPriority w:val="99"/>
    <w:rsid w:val="00321E1E"/>
    <w:pPr>
      <w:widowControl w:val="0"/>
      <w:shd w:val="clear" w:color="auto" w:fill="FFFFFF"/>
      <w:spacing w:after="0" w:line="192" w:lineRule="exact"/>
      <w:jc w:val="both"/>
    </w:pPr>
    <w:rPr>
      <w:rFonts w:ascii="Microsoft Sans Serif" w:hAnsi="Microsoft Sans Serif" w:cs="Microsoft Sans Serif"/>
      <w:b/>
      <w:bCs/>
      <w:sz w:val="14"/>
      <w:szCs w:val="14"/>
    </w:rPr>
  </w:style>
  <w:style w:type="character" w:customStyle="1" w:styleId="33">
    <w:name w:val="Основной текст (3)_"/>
    <w:basedOn w:val="DefaultParagraphFont"/>
    <w:link w:val="34"/>
    <w:uiPriority w:val="99"/>
    <w:locked/>
    <w:rsid w:val="00321E1E"/>
    <w:rPr>
      <w:rFonts w:ascii="Calibri" w:eastAsia="Times New Roman" w:hAnsi="Calibri" w:cs="Calibri"/>
      <w:sz w:val="14"/>
      <w:szCs w:val="14"/>
      <w:shd w:val="clear" w:color="auto" w:fill="FFFFFF"/>
      <w:lang w:val="en-US" w:eastAsia="en-US"/>
    </w:rPr>
  </w:style>
  <w:style w:type="paragraph" w:customStyle="1" w:styleId="34">
    <w:name w:val="Основной текст (3)"/>
    <w:basedOn w:val="Normal"/>
    <w:link w:val="33"/>
    <w:uiPriority w:val="99"/>
    <w:rsid w:val="00321E1E"/>
    <w:pPr>
      <w:widowControl w:val="0"/>
      <w:shd w:val="clear" w:color="auto" w:fill="FFFFFF"/>
      <w:spacing w:before="420" w:after="1260" w:line="240" w:lineRule="atLeast"/>
    </w:pPr>
    <w:rPr>
      <w:rFonts w:cs="Calibri"/>
      <w:sz w:val="14"/>
      <w:szCs w:val="14"/>
      <w:lang w:val="en-US" w:eastAsia="en-US"/>
    </w:rPr>
  </w:style>
  <w:style w:type="character" w:customStyle="1" w:styleId="a2">
    <w:name w:val="Основной текст + Малые прописные"/>
    <w:basedOn w:val="a"/>
    <w:uiPriority w:val="99"/>
    <w:rsid w:val="00321E1E"/>
    <w:rPr>
      <w:smallCaps/>
      <w:color w:val="000000"/>
      <w:spacing w:val="0"/>
      <w:w w:val="100"/>
      <w:position w:val="0"/>
      <w:lang w:val="ru-RU" w:eastAsia="ru-RU"/>
    </w:rPr>
  </w:style>
  <w:style w:type="character" w:customStyle="1" w:styleId="40">
    <w:name w:val="Основной текст4"/>
    <w:basedOn w:val="a"/>
    <w:uiPriority w:val="99"/>
    <w:rsid w:val="00321E1E"/>
    <w:rPr>
      <w:color w:val="000000"/>
      <w:spacing w:val="0"/>
      <w:w w:val="100"/>
      <w:position w:val="0"/>
      <w:lang w:val="ru-RU" w:eastAsia="ru-RU"/>
    </w:rPr>
  </w:style>
  <w:style w:type="character" w:customStyle="1" w:styleId="50">
    <w:name w:val="Основной текст5"/>
    <w:basedOn w:val="a"/>
    <w:uiPriority w:val="99"/>
    <w:rsid w:val="00321E1E"/>
    <w:rPr>
      <w:color w:val="000000"/>
      <w:spacing w:val="0"/>
      <w:w w:val="100"/>
      <w:position w:val="0"/>
      <w:lang w:val="ru-RU" w:eastAsia="ru-RU"/>
    </w:rPr>
  </w:style>
  <w:style w:type="character" w:customStyle="1" w:styleId="6">
    <w:name w:val="Основной текст6"/>
    <w:basedOn w:val="a"/>
    <w:uiPriority w:val="99"/>
    <w:rsid w:val="00321E1E"/>
    <w:rPr>
      <w:color w:val="000000"/>
      <w:spacing w:val="0"/>
      <w:w w:val="100"/>
      <w:position w:val="0"/>
      <w:lang w:val="en-US" w:eastAsia="en-US"/>
    </w:rPr>
  </w:style>
  <w:style w:type="character" w:customStyle="1" w:styleId="a3">
    <w:name w:val="Основной текст + Курсив"/>
    <w:basedOn w:val="a"/>
    <w:uiPriority w:val="99"/>
    <w:rsid w:val="00321E1E"/>
    <w:rPr>
      <w:i/>
      <w:iCs/>
      <w:color w:val="000000"/>
      <w:spacing w:val="0"/>
      <w:w w:val="100"/>
      <w:position w:val="0"/>
      <w:lang w:val="ru-RU" w:eastAsia="ru-RU"/>
    </w:rPr>
  </w:style>
  <w:style w:type="character" w:customStyle="1" w:styleId="60">
    <w:name w:val="Основной текст (6)_"/>
    <w:basedOn w:val="DefaultParagraphFont"/>
    <w:link w:val="61"/>
    <w:uiPriority w:val="99"/>
    <w:locked/>
    <w:rsid w:val="00321E1E"/>
    <w:rPr>
      <w:rFonts w:ascii="Times New Roman" w:hAnsi="Times New Roman" w:cs="Times New Roman"/>
      <w:i/>
      <w:iCs/>
      <w:sz w:val="20"/>
      <w:szCs w:val="20"/>
      <w:shd w:val="clear" w:color="auto" w:fill="FFFFFF"/>
    </w:rPr>
  </w:style>
  <w:style w:type="paragraph" w:customStyle="1" w:styleId="61">
    <w:name w:val="Основной текст (6)"/>
    <w:basedOn w:val="Normal"/>
    <w:link w:val="60"/>
    <w:uiPriority w:val="99"/>
    <w:rsid w:val="00321E1E"/>
    <w:pPr>
      <w:widowControl w:val="0"/>
      <w:shd w:val="clear" w:color="auto" w:fill="FFFFFF"/>
      <w:spacing w:after="0" w:line="250" w:lineRule="exact"/>
    </w:pPr>
    <w:rPr>
      <w:rFonts w:ascii="Times New Roman" w:hAnsi="Times New Roman"/>
      <w:i/>
      <w:iCs/>
      <w:sz w:val="20"/>
      <w:szCs w:val="20"/>
    </w:rPr>
  </w:style>
  <w:style w:type="character" w:customStyle="1" w:styleId="62">
    <w:name w:val="Основной текст (6) + Не курсив"/>
    <w:basedOn w:val="60"/>
    <w:uiPriority w:val="99"/>
    <w:rsid w:val="00321E1E"/>
    <w:rPr>
      <w:color w:val="000000"/>
      <w:spacing w:val="0"/>
      <w:w w:val="100"/>
      <w:position w:val="0"/>
      <w:lang w:val="ru-RU" w:eastAsia="ru-RU"/>
    </w:rPr>
  </w:style>
  <w:style w:type="character" w:customStyle="1" w:styleId="a4">
    <w:name w:val="Оглавление_"/>
    <w:basedOn w:val="DefaultParagraphFont"/>
    <w:link w:val="a5"/>
    <w:uiPriority w:val="99"/>
    <w:locked/>
    <w:rsid w:val="00321E1E"/>
    <w:rPr>
      <w:rFonts w:ascii="Times New Roman" w:hAnsi="Times New Roman" w:cs="Times New Roman"/>
      <w:sz w:val="20"/>
      <w:szCs w:val="20"/>
      <w:shd w:val="clear" w:color="auto" w:fill="FFFFFF"/>
    </w:rPr>
  </w:style>
  <w:style w:type="paragraph" w:customStyle="1" w:styleId="a5">
    <w:name w:val="Оглавление"/>
    <w:basedOn w:val="Normal"/>
    <w:link w:val="a4"/>
    <w:uiPriority w:val="99"/>
    <w:rsid w:val="00321E1E"/>
    <w:pPr>
      <w:widowControl w:val="0"/>
      <w:shd w:val="clear" w:color="auto" w:fill="FFFFFF"/>
      <w:spacing w:before="180" w:after="300" w:line="240" w:lineRule="atLeast"/>
      <w:jc w:val="both"/>
    </w:pPr>
    <w:rPr>
      <w:rFonts w:ascii="Times New Roman" w:hAnsi="Times New Roman"/>
      <w:sz w:val="20"/>
      <w:szCs w:val="20"/>
    </w:rPr>
  </w:style>
  <w:style w:type="character" w:customStyle="1" w:styleId="10">
    <w:name w:val="Заголовок №1_"/>
    <w:basedOn w:val="DefaultParagraphFont"/>
    <w:link w:val="11"/>
    <w:uiPriority w:val="99"/>
    <w:locked/>
    <w:rsid w:val="00321E1E"/>
    <w:rPr>
      <w:rFonts w:cs="Times New Roman"/>
      <w:b/>
      <w:bCs/>
      <w:sz w:val="28"/>
      <w:szCs w:val="28"/>
      <w:shd w:val="clear" w:color="auto" w:fill="FFFFFF"/>
    </w:rPr>
  </w:style>
  <w:style w:type="paragraph" w:customStyle="1" w:styleId="11">
    <w:name w:val="Заголовок №1"/>
    <w:basedOn w:val="Normal"/>
    <w:link w:val="10"/>
    <w:uiPriority w:val="99"/>
    <w:rsid w:val="00321E1E"/>
    <w:pPr>
      <w:widowControl w:val="0"/>
      <w:shd w:val="clear" w:color="auto" w:fill="FFFFFF"/>
      <w:spacing w:after="240" w:line="240" w:lineRule="atLeast"/>
      <w:jc w:val="both"/>
      <w:outlineLvl w:val="0"/>
    </w:pPr>
    <w:rPr>
      <w:b/>
      <w:bCs/>
      <w:sz w:val="28"/>
      <w:szCs w:val="28"/>
    </w:rPr>
  </w:style>
  <w:style w:type="character" w:customStyle="1" w:styleId="1TimesNewRoman">
    <w:name w:val="Заголовок №1 + Times New Roman"/>
    <w:aliases w:val="4 pt,Не полужирный"/>
    <w:basedOn w:val="10"/>
    <w:uiPriority w:val="99"/>
    <w:rsid w:val="00321E1E"/>
    <w:rPr>
      <w:rFonts w:ascii="Times New Roman" w:hAnsi="Times New Roman"/>
      <w:color w:val="000000"/>
      <w:spacing w:val="0"/>
      <w:w w:val="100"/>
      <w:position w:val="0"/>
      <w:sz w:val="8"/>
      <w:szCs w:val="8"/>
      <w:lang w:val="ru-RU" w:eastAsia="ru-RU"/>
    </w:rPr>
  </w:style>
  <w:style w:type="character" w:customStyle="1" w:styleId="1MicrosoftSansSerif">
    <w:name w:val="Заголовок №1 + Microsoft Sans Serif"/>
    <w:aliases w:val="4 pt1,Не полужирный1"/>
    <w:basedOn w:val="10"/>
    <w:uiPriority w:val="99"/>
    <w:rsid w:val="00321E1E"/>
    <w:rPr>
      <w:rFonts w:ascii="Microsoft Sans Serif" w:eastAsia="Times New Roman" w:hAnsi="Microsoft Sans Serif" w:cs="Microsoft Sans Serif"/>
      <w:color w:val="000000"/>
      <w:spacing w:val="0"/>
      <w:w w:val="100"/>
      <w:position w:val="0"/>
      <w:sz w:val="8"/>
      <w:szCs w:val="8"/>
      <w:lang w:val="ru-RU" w:eastAsia="ru-RU"/>
    </w:rPr>
  </w:style>
  <w:style w:type="character" w:customStyle="1" w:styleId="a6">
    <w:name w:val="Подпись к таблице_"/>
    <w:basedOn w:val="DefaultParagraphFont"/>
    <w:link w:val="a7"/>
    <w:uiPriority w:val="99"/>
    <w:locked/>
    <w:rsid w:val="00321E1E"/>
    <w:rPr>
      <w:rFonts w:ascii="Times New Roman" w:hAnsi="Times New Roman" w:cs="Times New Roman"/>
      <w:sz w:val="20"/>
      <w:szCs w:val="20"/>
      <w:shd w:val="clear" w:color="auto" w:fill="FFFFFF"/>
    </w:rPr>
  </w:style>
  <w:style w:type="paragraph" w:customStyle="1" w:styleId="a7">
    <w:name w:val="Подпись к таблице"/>
    <w:basedOn w:val="Normal"/>
    <w:link w:val="a6"/>
    <w:uiPriority w:val="99"/>
    <w:rsid w:val="00321E1E"/>
    <w:pPr>
      <w:widowControl w:val="0"/>
      <w:shd w:val="clear" w:color="auto" w:fill="FFFFFF"/>
      <w:spacing w:after="0" w:line="514" w:lineRule="exact"/>
    </w:pPr>
    <w:rPr>
      <w:rFonts w:ascii="Times New Roman" w:hAnsi="Times New Roman"/>
      <w:sz w:val="20"/>
      <w:szCs w:val="20"/>
    </w:rPr>
  </w:style>
  <w:style w:type="paragraph" w:styleId="Header">
    <w:name w:val="header"/>
    <w:aliases w:val="Aa?oiee eieiioeooe"/>
    <w:basedOn w:val="Normal"/>
    <w:link w:val="HeaderChar"/>
    <w:uiPriority w:val="99"/>
    <w:rsid w:val="00321E1E"/>
    <w:pPr>
      <w:widowControl w:val="0"/>
      <w:tabs>
        <w:tab w:val="center" w:pos="4677"/>
        <w:tab w:val="right" w:pos="9355"/>
      </w:tabs>
      <w:spacing w:after="0" w:line="240" w:lineRule="auto"/>
    </w:pPr>
    <w:rPr>
      <w:rFonts w:ascii="Courier New" w:hAnsi="Courier New" w:cs="Courier New"/>
      <w:color w:val="000000"/>
      <w:sz w:val="24"/>
      <w:szCs w:val="24"/>
    </w:rPr>
  </w:style>
  <w:style w:type="character" w:customStyle="1" w:styleId="HeaderChar">
    <w:name w:val="Header Char"/>
    <w:aliases w:val="Aa?oiee eieiioeooe Char"/>
    <w:basedOn w:val="DefaultParagraphFont"/>
    <w:link w:val="Header"/>
    <w:uiPriority w:val="99"/>
    <w:locked/>
    <w:rsid w:val="00321E1E"/>
    <w:rPr>
      <w:rFonts w:ascii="Courier New" w:eastAsia="Times New Roman" w:hAnsi="Courier New" w:cs="Courier New"/>
      <w:color w:val="000000"/>
      <w:sz w:val="24"/>
      <w:szCs w:val="24"/>
    </w:rPr>
  </w:style>
  <w:style w:type="paragraph" w:styleId="Footer">
    <w:name w:val="footer"/>
    <w:basedOn w:val="Normal"/>
    <w:link w:val="FooterChar"/>
    <w:uiPriority w:val="99"/>
    <w:rsid w:val="00321E1E"/>
    <w:pPr>
      <w:widowControl w:val="0"/>
      <w:tabs>
        <w:tab w:val="center" w:pos="4677"/>
        <w:tab w:val="right" w:pos="9355"/>
      </w:tabs>
      <w:spacing w:after="0" w:line="240" w:lineRule="auto"/>
    </w:pPr>
    <w:rPr>
      <w:rFonts w:ascii="Courier New" w:hAnsi="Courier New" w:cs="Courier New"/>
      <w:color w:val="000000"/>
      <w:sz w:val="24"/>
      <w:szCs w:val="24"/>
    </w:rPr>
  </w:style>
  <w:style w:type="character" w:customStyle="1" w:styleId="FooterChar">
    <w:name w:val="Footer Char"/>
    <w:basedOn w:val="DefaultParagraphFont"/>
    <w:link w:val="Footer"/>
    <w:uiPriority w:val="99"/>
    <w:locked/>
    <w:rsid w:val="00321E1E"/>
    <w:rPr>
      <w:rFonts w:ascii="Courier New" w:eastAsia="Times New Roman" w:hAnsi="Courier New" w:cs="Courier New"/>
      <w:color w:val="000000"/>
      <w:sz w:val="24"/>
      <w:szCs w:val="24"/>
    </w:rPr>
  </w:style>
  <w:style w:type="paragraph" w:customStyle="1" w:styleId="35">
    <w:name w:val="З3"/>
    <w:basedOn w:val="Heading3"/>
    <w:autoRedefine/>
    <w:uiPriority w:val="99"/>
    <w:rsid w:val="00321E1E"/>
  </w:style>
  <w:style w:type="paragraph" w:styleId="ListParagraph">
    <w:name w:val="List Paragraph"/>
    <w:basedOn w:val="Normal"/>
    <w:uiPriority w:val="99"/>
    <w:qFormat/>
    <w:rsid w:val="00321E1E"/>
    <w:pPr>
      <w:widowControl w:val="0"/>
      <w:spacing w:after="0" w:line="240" w:lineRule="auto"/>
      <w:ind w:left="720"/>
      <w:contextualSpacing/>
    </w:pPr>
    <w:rPr>
      <w:rFonts w:ascii="Courier New" w:hAnsi="Courier New" w:cs="Courier New"/>
      <w:color w:val="000000"/>
      <w:sz w:val="24"/>
      <w:szCs w:val="24"/>
    </w:rPr>
  </w:style>
  <w:style w:type="paragraph" w:customStyle="1" w:styleId="Default">
    <w:name w:val="Default"/>
    <w:uiPriority w:val="99"/>
    <w:rsid w:val="00321E1E"/>
    <w:pPr>
      <w:autoSpaceDE w:val="0"/>
      <w:autoSpaceDN w:val="0"/>
      <w:adjustRightInd w:val="0"/>
    </w:pPr>
    <w:rPr>
      <w:rFonts w:ascii="Times New Roman" w:hAnsi="Times New Roman"/>
      <w:color w:val="000000"/>
      <w:sz w:val="24"/>
      <w:szCs w:val="24"/>
      <w:lang w:eastAsia="en-US"/>
    </w:rPr>
  </w:style>
  <w:style w:type="paragraph" w:customStyle="1" w:styleId="42">
    <w:name w:val="З4"/>
    <w:basedOn w:val="Heading4"/>
    <w:next w:val="Normal"/>
    <w:autoRedefine/>
    <w:uiPriority w:val="99"/>
    <w:rsid w:val="00321E1E"/>
  </w:style>
  <w:style w:type="paragraph" w:customStyle="1" w:styleId="Normal2">
    <w:name w:val="Normal2"/>
    <w:uiPriority w:val="99"/>
    <w:rsid w:val="00321E1E"/>
    <w:rPr>
      <w:rFonts w:ascii="Times New Roman" w:hAnsi="Times New Roman"/>
      <w:sz w:val="20"/>
      <w:szCs w:val="20"/>
    </w:rPr>
  </w:style>
  <w:style w:type="paragraph" w:customStyle="1" w:styleId="36">
    <w:name w:val="Стиль3"/>
    <w:basedOn w:val="BodyTextIndent2"/>
    <w:uiPriority w:val="99"/>
    <w:rsid w:val="00321E1E"/>
  </w:style>
  <w:style w:type="paragraph" w:styleId="BodyTextIndent2">
    <w:name w:val="Body Text Indent 2"/>
    <w:aliases w:val="Знак"/>
    <w:basedOn w:val="Normal"/>
    <w:link w:val="BodyTextIndent2Char"/>
    <w:uiPriority w:val="99"/>
    <w:rsid w:val="00321E1E"/>
    <w:pPr>
      <w:widowControl w:val="0"/>
      <w:spacing w:after="120" w:line="480" w:lineRule="auto"/>
      <w:ind w:left="283"/>
    </w:pPr>
    <w:rPr>
      <w:rFonts w:ascii="Courier New" w:hAnsi="Courier New" w:cs="Courier New"/>
      <w:color w:val="000000"/>
      <w:sz w:val="24"/>
      <w:szCs w:val="24"/>
    </w:rPr>
  </w:style>
  <w:style w:type="character" w:customStyle="1" w:styleId="BodyTextIndent2Char">
    <w:name w:val="Body Text Indent 2 Char"/>
    <w:aliases w:val="Знак Char"/>
    <w:basedOn w:val="DefaultParagraphFont"/>
    <w:link w:val="BodyTextIndent2"/>
    <w:uiPriority w:val="99"/>
    <w:locked/>
    <w:rsid w:val="00321E1E"/>
    <w:rPr>
      <w:rFonts w:ascii="Courier New" w:eastAsia="Times New Roman" w:hAnsi="Courier New" w:cs="Courier New"/>
      <w:color w:val="000000"/>
      <w:sz w:val="24"/>
      <w:szCs w:val="24"/>
    </w:rPr>
  </w:style>
  <w:style w:type="paragraph" w:styleId="BodyText">
    <w:name w:val="Body Text"/>
    <w:aliases w:val="body text,Основной текст Знак Знак,Знак1,Основной текст Знак Знак Знак Знак"/>
    <w:basedOn w:val="Normal"/>
    <w:link w:val="BodyTextChar"/>
    <w:uiPriority w:val="99"/>
    <w:rsid w:val="00321E1E"/>
    <w:pPr>
      <w:widowControl w:val="0"/>
      <w:adjustRightInd w:val="0"/>
      <w:spacing w:after="160" w:line="240" w:lineRule="exact"/>
      <w:jc w:val="right"/>
    </w:pPr>
    <w:rPr>
      <w:rFonts w:ascii="Times New Roman" w:hAnsi="Times New Roman"/>
      <w:sz w:val="20"/>
      <w:szCs w:val="20"/>
      <w:lang w:val="en-GB" w:eastAsia="en-US"/>
    </w:rPr>
  </w:style>
  <w:style w:type="character" w:customStyle="1" w:styleId="BodyTextChar">
    <w:name w:val="Body Text Char"/>
    <w:aliases w:val="body text Char,Основной текст Знак Знак Char,Знак1 Char,Основной текст Знак Знак Знак Знак Char"/>
    <w:basedOn w:val="DefaultParagraphFont"/>
    <w:link w:val="BodyText"/>
    <w:uiPriority w:val="99"/>
    <w:locked/>
    <w:rsid w:val="00321E1E"/>
    <w:rPr>
      <w:rFonts w:ascii="Courier New" w:eastAsia="Times New Roman" w:hAnsi="Courier New" w:cs="Courier New"/>
      <w:color w:val="000000"/>
      <w:sz w:val="24"/>
      <w:szCs w:val="24"/>
    </w:rPr>
  </w:style>
  <w:style w:type="paragraph" w:customStyle="1" w:styleId="24">
    <w:name w:val="Стиль2"/>
    <w:basedOn w:val="ListNumber2"/>
    <w:uiPriority w:val="99"/>
    <w:rsid w:val="00321E1E"/>
    <w:pPr>
      <w:keepNext/>
      <w:keepLines/>
      <w:suppressLineNumbers/>
      <w:tabs>
        <w:tab w:val="num" w:pos="1836"/>
      </w:tabs>
      <w:suppressAutoHyphens/>
      <w:spacing w:after="60"/>
      <w:ind w:left="1836" w:hanging="576"/>
      <w:contextualSpacing w:val="0"/>
      <w:jc w:val="both"/>
    </w:pPr>
    <w:rPr>
      <w:rFonts w:ascii="Times New Roman" w:hAnsi="Times New Roman" w:cs="Times New Roman"/>
      <w:b/>
      <w:color w:val="auto"/>
      <w:szCs w:val="20"/>
    </w:rPr>
  </w:style>
  <w:style w:type="paragraph" w:styleId="ListNumber2">
    <w:name w:val="List Number 2"/>
    <w:basedOn w:val="Normal"/>
    <w:uiPriority w:val="99"/>
    <w:rsid w:val="00321E1E"/>
    <w:pPr>
      <w:widowControl w:val="0"/>
      <w:spacing w:after="0" w:line="240" w:lineRule="auto"/>
      <w:ind w:left="1080" w:hanging="360"/>
      <w:contextualSpacing/>
    </w:pPr>
    <w:rPr>
      <w:rFonts w:ascii="Courier New" w:hAnsi="Courier New" w:cs="Courier New"/>
      <w:color w:val="000000"/>
      <w:sz w:val="24"/>
      <w:szCs w:val="24"/>
    </w:rPr>
  </w:style>
  <w:style w:type="paragraph" w:customStyle="1" w:styleId="TimesNewRoman10">
    <w:name w:val="Стиль Название + Times New Roman 10 пт"/>
    <w:basedOn w:val="Normal"/>
    <w:uiPriority w:val="99"/>
    <w:rsid w:val="00321E1E"/>
    <w:pPr>
      <w:spacing w:after="0" w:line="240" w:lineRule="auto"/>
    </w:pPr>
    <w:rPr>
      <w:rFonts w:ascii="Times New Roman" w:hAnsi="Times New Roman"/>
      <w:bCs/>
      <w:kern w:val="32"/>
      <w:sz w:val="20"/>
      <w:szCs w:val="28"/>
    </w:rPr>
  </w:style>
  <w:style w:type="paragraph" w:customStyle="1" w:styleId="TimesNewRoman14">
    <w:name w:val="Стиль Название + Times New Roman 14 пт не полужирный Черный Меж..."/>
    <w:basedOn w:val="Normal"/>
    <w:uiPriority w:val="99"/>
    <w:rsid w:val="00321E1E"/>
    <w:pPr>
      <w:spacing w:after="0" w:line="300" w:lineRule="exact"/>
    </w:pPr>
    <w:rPr>
      <w:rFonts w:ascii="Times New Roman" w:hAnsi="Times New Roman"/>
      <w:b/>
      <w:color w:val="000000"/>
      <w:spacing w:val="-2"/>
      <w:kern w:val="32"/>
      <w:sz w:val="28"/>
      <w:szCs w:val="28"/>
    </w:rPr>
  </w:style>
  <w:style w:type="paragraph" w:customStyle="1" w:styleId="12">
    <w:name w:val="Заголовок оглавления1"/>
    <w:basedOn w:val="Heading1"/>
    <w:next w:val="Normal"/>
    <w:uiPriority w:val="99"/>
    <w:rsid w:val="00321E1E"/>
    <w:pPr>
      <w:keepLines/>
      <w:spacing w:after="0" w:line="259" w:lineRule="auto"/>
      <w:jc w:val="left"/>
      <w:outlineLvl w:val="9"/>
    </w:pPr>
    <w:rPr>
      <w:rFonts w:ascii="Cambria" w:hAnsi="Cambria"/>
      <w:b w:val="0"/>
      <w:color w:val="365F91"/>
      <w:kern w:val="0"/>
      <w:szCs w:val="32"/>
    </w:rPr>
  </w:style>
  <w:style w:type="paragraph" w:styleId="TOC2">
    <w:name w:val="toc 2"/>
    <w:basedOn w:val="Normal"/>
    <w:next w:val="Normal"/>
    <w:autoRedefine/>
    <w:uiPriority w:val="99"/>
    <w:rsid w:val="00321E1E"/>
    <w:pPr>
      <w:widowControl w:val="0"/>
      <w:spacing w:after="100" w:line="240" w:lineRule="auto"/>
      <w:ind w:left="240"/>
    </w:pPr>
    <w:rPr>
      <w:rFonts w:ascii="Courier New" w:hAnsi="Courier New" w:cs="Courier New"/>
      <w:color w:val="000000"/>
      <w:sz w:val="24"/>
      <w:szCs w:val="24"/>
    </w:rPr>
  </w:style>
  <w:style w:type="paragraph" w:styleId="TOC3">
    <w:name w:val="toc 3"/>
    <w:basedOn w:val="Normal"/>
    <w:next w:val="Normal"/>
    <w:autoRedefine/>
    <w:uiPriority w:val="99"/>
    <w:rsid w:val="00321E1E"/>
    <w:pPr>
      <w:widowControl w:val="0"/>
      <w:spacing w:after="100" w:line="240" w:lineRule="auto"/>
      <w:ind w:left="480"/>
    </w:pPr>
    <w:rPr>
      <w:rFonts w:ascii="Courier New" w:hAnsi="Courier New" w:cs="Courier New"/>
      <w:color w:val="000000"/>
      <w:sz w:val="24"/>
      <w:szCs w:val="24"/>
    </w:rPr>
  </w:style>
  <w:style w:type="character" w:customStyle="1" w:styleId="blk">
    <w:name w:val="blk"/>
    <w:basedOn w:val="DefaultParagraphFont"/>
    <w:uiPriority w:val="99"/>
    <w:rsid w:val="00321E1E"/>
    <w:rPr>
      <w:rFonts w:cs="Times New Roman"/>
    </w:rPr>
  </w:style>
  <w:style w:type="character" w:customStyle="1" w:styleId="u">
    <w:name w:val="u"/>
    <w:basedOn w:val="DefaultParagraphFont"/>
    <w:uiPriority w:val="99"/>
    <w:rsid w:val="00321E1E"/>
    <w:rPr>
      <w:rFonts w:cs="Times New Roman"/>
    </w:rPr>
  </w:style>
  <w:style w:type="paragraph" w:customStyle="1" w:styleId="A12">
    <w:name w:val="Стиль A_рабочий + Междустр.интервал:  множитель 12 ин"/>
    <w:basedOn w:val="Normal"/>
    <w:uiPriority w:val="99"/>
    <w:rsid w:val="00321E1E"/>
    <w:pPr>
      <w:spacing w:after="0" w:line="288" w:lineRule="auto"/>
      <w:ind w:firstLine="720"/>
      <w:jc w:val="both"/>
    </w:pPr>
    <w:rPr>
      <w:rFonts w:ascii="Times New Roman" w:hAnsi="Times New Roman"/>
      <w:color w:val="000000"/>
      <w:kern w:val="16"/>
      <w:sz w:val="28"/>
      <w:szCs w:val="20"/>
    </w:rPr>
  </w:style>
  <w:style w:type="character" w:customStyle="1" w:styleId="r">
    <w:name w:val="r"/>
    <w:basedOn w:val="DefaultParagraphFont"/>
    <w:uiPriority w:val="99"/>
    <w:rsid w:val="00321E1E"/>
    <w:rPr>
      <w:rFonts w:cs="Times New Roman"/>
    </w:rPr>
  </w:style>
  <w:style w:type="character" w:styleId="Strong">
    <w:name w:val="Strong"/>
    <w:basedOn w:val="DefaultParagraphFont"/>
    <w:uiPriority w:val="99"/>
    <w:qFormat/>
    <w:rsid w:val="00321E1E"/>
    <w:rPr>
      <w:rFonts w:cs="Times New Roman"/>
      <w:b/>
      <w:bCs/>
    </w:rPr>
  </w:style>
  <w:style w:type="paragraph" w:styleId="NoSpacing">
    <w:name w:val="No Spacing"/>
    <w:uiPriority w:val="99"/>
    <w:qFormat/>
    <w:rsid w:val="00321E1E"/>
  </w:style>
  <w:style w:type="paragraph" w:customStyle="1" w:styleId="A120">
    <w:name w:val="Стиль A_рабочий + Перед:  12 пт"/>
    <w:basedOn w:val="Normal"/>
    <w:next w:val="Normal"/>
    <w:uiPriority w:val="99"/>
    <w:rsid w:val="00321E1E"/>
    <w:pPr>
      <w:spacing w:before="240" w:after="0" w:line="360" w:lineRule="auto"/>
      <w:ind w:firstLine="720"/>
      <w:jc w:val="both"/>
    </w:pPr>
    <w:rPr>
      <w:rFonts w:ascii="Times New Roman" w:hAnsi="Times New Roman"/>
      <w:color w:val="000000"/>
      <w:kern w:val="16"/>
      <w:sz w:val="28"/>
      <w:szCs w:val="20"/>
    </w:rPr>
  </w:style>
  <w:style w:type="paragraph" w:customStyle="1" w:styleId="ConsPlusNormal">
    <w:name w:val="ConsPlusNormal"/>
    <w:uiPriority w:val="99"/>
    <w:rsid w:val="00321E1E"/>
    <w:pPr>
      <w:widowControl w:val="0"/>
      <w:autoSpaceDE w:val="0"/>
      <w:autoSpaceDN w:val="0"/>
      <w:adjustRightInd w:val="0"/>
      <w:ind w:firstLine="720"/>
    </w:pPr>
    <w:rPr>
      <w:rFonts w:ascii="Arial" w:hAnsi="Arial" w:cs="Arial"/>
      <w:sz w:val="20"/>
      <w:szCs w:val="20"/>
    </w:rPr>
  </w:style>
  <w:style w:type="character" w:customStyle="1" w:styleId="13">
    <w:name w:val="Основной текст Знак1"/>
    <w:aliases w:val="body text Знак,Основной текст Знак Знак Знак,Основной текст Знак Знак1,Знак1 Знак,Основной текст Знак Знак Знак Знак Знак"/>
    <w:basedOn w:val="DefaultParagraphFont"/>
    <w:uiPriority w:val="99"/>
    <w:locked/>
    <w:rsid w:val="00321E1E"/>
    <w:rPr>
      <w:rFonts w:cs="Times New Roman"/>
      <w:sz w:val="24"/>
      <w:lang w:val="ru-RU" w:eastAsia="ru-RU" w:bidi="ar-SA"/>
    </w:rPr>
  </w:style>
  <w:style w:type="paragraph" w:customStyle="1" w:styleId="ConsNormal">
    <w:name w:val="ConsNormal"/>
    <w:uiPriority w:val="99"/>
    <w:rsid w:val="00321E1E"/>
    <w:pPr>
      <w:widowControl w:val="0"/>
      <w:autoSpaceDE w:val="0"/>
      <w:autoSpaceDN w:val="0"/>
      <w:adjustRightInd w:val="0"/>
      <w:ind w:right="19772" w:firstLine="720"/>
    </w:pPr>
    <w:rPr>
      <w:rFonts w:ascii="Arial" w:hAnsi="Arial" w:cs="Arial"/>
      <w:sz w:val="20"/>
      <w:szCs w:val="20"/>
    </w:rPr>
  </w:style>
  <w:style w:type="paragraph" w:customStyle="1" w:styleId="14">
    <w:name w:val="Стиль1"/>
    <w:basedOn w:val="Normal"/>
    <w:uiPriority w:val="99"/>
    <w:rsid w:val="00321E1E"/>
    <w:pPr>
      <w:spacing w:after="0" w:line="240" w:lineRule="auto"/>
    </w:pPr>
    <w:rPr>
      <w:rFonts w:ascii="Times New Roman" w:hAnsi="Times New Roman"/>
      <w:caps/>
      <w:kern w:val="32"/>
      <w:sz w:val="28"/>
      <w:szCs w:val="28"/>
    </w:rPr>
  </w:style>
  <w:style w:type="paragraph" w:styleId="Date">
    <w:name w:val="Date"/>
    <w:basedOn w:val="Normal"/>
    <w:next w:val="Normal"/>
    <w:link w:val="DateChar"/>
    <w:uiPriority w:val="99"/>
    <w:rsid w:val="00321E1E"/>
    <w:pPr>
      <w:spacing w:after="60" w:line="240" w:lineRule="auto"/>
      <w:jc w:val="both"/>
    </w:pPr>
    <w:rPr>
      <w:rFonts w:ascii="Times New Roman" w:hAnsi="Times New Roman"/>
      <w:sz w:val="24"/>
      <w:szCs w:val="20"/>
    </w:rPr>
  </w:style>
  <w:style w:type="character" w:customStyle="1" w:styleId="DateChar">
    <w:name w:val="Date Char"/>
    <w:basedOn w:val="DefaultParagraphFont"/>
    <w:link w:val="Date"/>
    <w:uiPriority w:val="99"/>
    <w:locked/>
    <w:rsid w:val="00321E1E"/>
    <w:rPr>
      <w:rFonts w:ascii="Times New Roman" w:hAnsi="Times New Roman" w:cs="Times New Roman"/>
      <w:sz w:val="20"/>
      <w:szCs w:val="20"/>
    </w:rPr>
  </w:style>
  <w:style w:type="character" w:customStyle="1" w:styleId="37">
    <w:name w:val="Стиль3 Знак"/>
    <w:basedOn w:val="DefaultParagraphFont"/>
    <w:uiPriority w:val="99"/>
    <w:rsid w:val="00321E1E"/>
    <w:rPr>
      <w:rFonts w:cs="Times New Roman"/>
      <w:sz w:val="24"/>
      <w:lang w:val="ru-RU" w:eastAsia="ru-RU" w:bidi="ar-SA"/>
    </w:rPr>
  </w:style>
  <w:style w:type="paragraph" w:styleId="PlainText">
    <w:name w:val="Plain Text"/>
    <w:basedOn w:val="Normal"/>
    <w:link w:val="PlainTextChar"/>
    <w:uiPriority w:val="99"/>
    <w:rsid w:val="00321E1E"/>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321E1E"/>
    <w:rPr>
      <w:rFonts w:ascii="Courier New" w:hAnsi="Courier New" w:cs="Courier New"/>
      <w:sz w:val="20"/>
      <w:szCs w:val="20"/>
    </w:rPr>
  </w:style>
  <w:style w:type="paragraph" w:styleId="BodyTextIndent">
    <w:name w:val="Body Text Indent"/>
    <w:basedOn w:val="Normal"/>
    <w:link w:val="BodyTextIndentChar"/>
    <w:uiPriority w:val="99"/>
    <w:rsid w:val="00321E1E"/>
    <w:pPr>
      <w:spacing w:before="60" w:after="0" w:line="240" w:lineRule="auto"/>
      <w:ind w:firstLine="851"/>
      <w:jc w:val="both"/>
    </w:pPr>
    <w:rPr>
      <w:rFonts w:ascii="Times New Roman" w:hAnsi="Times New Roman"/>
      <w:sz w:val="24"/>
      <w:szCs w:val="20"/>
    </w:rPr>
  </w:style>
  <w:style w:type="character" w:customStyle="1" w:styleId="BodyTextIndentChar">
    <w:name w:val="Body Text Indent Char"/>
    <w:basedOn w:val="DefaultParagraphFont"/>
    <w:link w:val="BodyTextIndent"/>
    <w:uiPriority w:val="99"/>
    <w:locked/>
    <w:rsid w:val="00321E1E"/>
    <w:rPr>
      <w:rFonts w:ascii="Times New Roman" w:hAnsi="Times New Roman" w:cs="Times New Roman"/>
      <w:sz w:val="20"/>
      <w:szCs w:val="20"/>
    </w:rPr>
  </w:style>
  <w:style w:type="paragraph" w:styleId="BodyText2">
    <w:name w:val="Body Text 2"/>
    <w:basedOn w:val="Normal"/>
    <w:link w:val="BodyText2Char"/>
    <w:uiPriority w:val="99"/>
    <w:rsid w:val="00321E1E"/>
    <w:pPr>
      <w:tabs>
        <w:tab w:val="num" w:pos="567"/>
      </w:tabs>
      <w:spacing w:after="60" w:line="240" w:lineRule="auto"/>
      <w:ind w:left="567" w:hanging="567"/>
      <w:jc w:val="both"/>
    </w:pPr>
    <w:rPr>
      <w:rFonts w:ascii="Times New Roman" w:hAnsi="Times New Roman"/>
      <w:sz w:val="24"/>
      <w:szCs w:val="20"/>
    </w:rPr>
  </w:style>
  <w:style w:type="character" w:customStyle="1" w:styleId="BodyText2Char">
    <w:name w:val="Body Text 2 Char"/>
    <w:basedOn w:val="DefaultParagraphFont"/>
    <w:link w:val="BodyText2"/>
    <w:uiPriority w:val="99"/>
    <w:locked/>
    <w:rsid w:val="00321E1E"/>
    <w:rPr>
      <w:rFonts w:ascii="Times New Roman" w:hAnsi="Times New Roman" w:cs="Times New Roman"/>
      <w:sz w:val="20"/>
      <w:szCs w:val="20"/>
    </w:rPr>
  </w:style>
  <w:style w:type="paragraph" w:styleId="ListBullet">
    <w:name w:val="List Bullet"/>
    <w:basedOn w:val="Normal"/>
    <w:autoRedefine/>
    <w:uiPriority w:val="99"/>
    <w:rsid w:val="00321E1E"/>
    <w:pPr>
      <w:widowControl w:val="0"/>
      <w:spacing w:after="60" w:line="240" w:lineRule="auto"/>
      <w:jc w:val="both"/>
    </w:pPr>
    <w:rPr>
      <w:rFonts w:ascii="Times New Roman" w:hAnsi="Times New Roman"/>
      <w:sz w:val="24"/>
      <w:szCs w:val="24"/>
    </w:rPr>
  </w:style>
  <w:style w:type="paragraph" w:styleId="ListBullet2">
    <w:name w:val="List Bullet 2"/>
    <w:basedOn w:val="Normal"/>
    <w:autoRedefine/>
    <w:uiPriority w:val="99"/>
    <w:rsid w:val="00321E1E"/>
    <w:pPr>
      <w:tabs>
        <w:tab w:val="num" w:pos="643"/>
      </w:tabs>
      <w:spacing w:after="60" w:line="240" w:lineRule="auto"/>
      <w:ind w:left="643" w:hanging="360"/>
      <w:jc w:val="both"/>
    </w:pPr>
    <w:rPr>
      <w:rFonts w:ascii="Times New Roman" w:hAnsi="Times New Roman"/>
      <w:sz w:val="24"/>
      <w:szCs w:val="20"/>
    </w:rPr>
  </w:style>
  <w:style w:type="paragraph" w:styleId="ListBullet3">
    <w:name w:val="List Bullet 3"/>
    <w:basedOn w:val="Normal"/>
    <w:autoRedefine/>
    <w:uiPriority w:val="99"/>
    <w:rsid w:val="00321E1E"/>
    <w:pPr>
      <w:tabs>
        <w:tab w:val="num" w:pos="926"/>
      </w:tabs>
      <w:spacing w:after="60" w:line="240" w:lineRule="auto"/>
      <w:ind w:left="926" w:hanging="360"/>
      <w:jc w:val="both"/>
    </w:pPr>
    <w:rPr>
      <w:rFonts w:ascii="Times New Roman" w:hAnsi="Times New Roman"/>
      <w:sz w:val="24"/>
      <w:szCs w:val="20"/>
    </w:rPr>
  </w:style>
  <w:style w:type="paragraph" w:styleId="ListBullet4">
    <w:name w:val="List Bullet 4"/>
    <w:basedOn w:val="Normal"/>
    <w:autoRedefine/>
    <w:uiPriority w:val="99"/>
    <w:rsid w:val="00321E1E"/>
    <w:pPr>
      <w:tabs>
        <w:tab w:val="num" w:pos="1209"/>
      </w:tabs>
      <w:spacing w:after="60" w:line="240" w:lineRule="auto"/>
      <w:ind w:left="1209" w:hanging="360"/>
      <w:jc w:val="both"/>
    </w:pPr>
    <w:rPr>
      <w:rFonts w:ascii="Times New Roman" w:hAnsi="Times New Roman"/>
      <w:sz w:val="24"/>
      <w:szCs w:val="20"/>
    </w:rPr>
  </w:style>
  <w:style w:type="paragraph" w:styleId="ListBullet5">
    <w:name w:val="List Bullet 5"/>
    <w:basedOn w:val="Normal"/>
    <w:autoRedefine/>
    <w:uiPriority w:val="99"/>
    <w:rsid w:val="00321E1E"/>
    <w:pPr>
      <w:tabs>
        <w:tab w:val="num" w:pos="1492"/>
      </w:tabs>
      <w:spacing w:after="60" w:line="240" w:lineRule="auto"/>
      <w:ind w:left="1492" w:hanging="360"/>
      <w:jc w:val="both"/>
    </w:pPr>
    <w:rPr>
      <w:rFonts w:ascii="Times New Roman" w:hAnsi="Times New Roman"/>
      <w:sz w:val="24"/>
      <w:szCs w:val="20"/>
    </w:rPr>
  </w:style>
  <w:style w:type="paragraph" w:styleId="ListNumber">
    <w:name w:val="List Number"/>
    <w:basedOn w:val="Normal"/>
    <w:uiPriority w:val="99"/>
    <w:rsid w:val="00321E1E"/>
    <w:pPr>
      <w:tabs>
        <w:tab w:val="num" w:pos="360"/>
      </w:tabs>
      <w:spacing w:after="60" w:line="240" w:lineRule="auto"/>
      <w:ind w:left="360" w:hanging="360"/>
      <w:jc w:val="both"/>
    </w:pPr>
    <w:rPr>
      <w:rFonts w:ascii="Times New Roman" w:hAnsi="Times New Roman"/>
      <w:sz w:val="24"/>
      <w:szCs w:val="20"/>
    </w:rPr>
  </w:style>
  <w:style w:type="paragraph" w:styleId="ListNumber3">
    <w:name w:val="List Number 3"/>
    <w:basedOn w:val="Normal"/>
    <w:uiPriority w:val="99"/>
    <w:rsid w:val="00321E1E"/>
    <w:pPr>
      <w:tabs>
        <w:tab w:val="num" w:pos="926"/>
      </w:tabs>
      <w:spacing w:after="60" w:line="240" w:lineRule="auto"/>
      <w:ind w:left="926" w:hanging="360"/>
      <w:jc w:val="both"/>
    </w:pPr>
    <w:rPr>
      <w:rFonts w:ascii="Times New Roman" w:hAnsi="Times New Roman"/>
      <w:sz w:val="24"/>
      <w:szCs w:val="20"/>
    </w:rPr>
  </w:style>
  <w:style w:type="paragraph" w:styleId="ListNumber4">
    <w:name w:val="List Number 4"/>
    <w:basedOn w:val="Normal"/>
    <w:uiPriority w:val="99"/>
    <w:rsid w:val="00321E1E"/>
    <w:pPr>
      <w:tabs>
        <w:tab w:val="num" w:pos="1209"/>
      </w:tabs>
      <w:spacing w:after="60" w:line="240" w:lineRule="auto"/>
      <w:ind w:left="1209" w:hanging="360"/>
      <w:jc w:val="both"/>
    </w:pPr>
    <w:rPr>
      <w:rFonts w:ascii="Times New Roman" w:hAnsi="Times New Roman"/>
      <w:sz w:val="24"/>
      <w:szCs w:val="20"/>
    </w:rPr>
  </w:style>
  <w:style w:type="paragraph" w:styleId="ListNumber5">
    <w:name w:val="List Number 5"/>
    <w:basedOn w:val="Normal"/>
    <w:uiPriority w:val="99"/>
    <w:rsid w:val="00321E1E"/>
    <w:pPr>
      <w:tabs>
        <w:tab w:val="num" w:pos="1492"/>
      </w:tabs>
      <w:spacing w:after="60" w:line="240" w:lineRule="auto"/>
      <w:ind w:left="1492" w:hanging="360"/>
      <w:jc w:val="both"/>
    </w:pPr>
    <w:rPr>
      <w:rFonts w:ascii="Times New Roman" w:hAnsi="Times New Roman"/>
      <w:sz w:val="24"/>
      <w:szCs w:val="20"/>
    </w:rPr>
  </w:style>
  <w:style w:type="paragraph" w:styleId="Title">
    <w:name w:val="Title"/>
    <w:basedOn w:val="Normal"/>
    <w:link w:val="TitleChar"/>
    <w:uiPriority w:val="99"/>
    <w:qFormat/>
    <w:rsid w:val="00321E1E"/>
    <w:pPr>
      <w:spacing w:before="240" w:after="60" w:line="240" w:lineRule="auto"/>
      <w:jc w:val="center"/>
      <w:outlineLvl w:val="0"/>
    </w:pPr>
    <w:rPr>
      <w:rFonts w:ascii="Arial" w:hAnsi="Arial"/>
      <w:b/>
      <w:kern w:val="28"/>
      <w:sz w:val="32"/>
      <w:szCs w:val="20"/>
    </w:rPr>
  </w:style>
  <w:style w:type="character" w:customStyle="1" w:styleId="TitleChar">
    <w:name w:val="Title Char"/>
    <w:basedOn w:val="DefaultParagraphFont"/>
    <w:link w:val="Title"/>
    <w:uiPriority w:val="99"/>
    <w:locked/>
    <w:rsid w:val="00321E1E"/>
    <w:rPr>
      <w:rFonts w:ascii="Arial" w:hAnsi="Arial" w:cs="Times New Roman"/>
      <w:b/>
      <w:kern w:val="28"/>
      <w:sz w:val="20"/>
      <w:szCs w:val="20"/>
    </w:rPr>
  </w:style>
  <w:style w:type="paragraph" w:styleId="Subtitle">
    <w:name w:val="Subtitle"/>
    <w:basedOn w:val="Normal"/>
    <w:link w:val="SubtitleChar"/>
    <w:uiPriority w:val="99"/>
    <w:qFormat/>
    <w:rsid w:val="00321E1E"/>
    <w:pPr>
      <w:spacing w:after="60" w:line="240" w:lineRule="auto"/>
      <w:jc w:val="center"/>
      <w:outlineLvl w:val="1"/>
    </w:pPr>
    <w:rPr>
      <w:rFonts w:ascii="Arial" w:hAnsi="Arial"/>
      <w:sz w:val="24"/>
      <w:szCs w:val="20"/>
    </w:rPr>
  </w:style>
  <w:style w:type="character" w:customStyle="1" w:styleId="SubtitleChar">
    <w:name w:val="Subtitle Char"/>
    <w:basedOn w:val="DefaultParagraphFont"/>
    <w:link w:val="Subtitle"/>
    <w:uiPriority w:val="99"/>
    <w:locked/>
    <w:rsid w:val="00321E1E"/>
    <w:rPr>
      <w:rFonts w:ascii="Arial" w:hAnsi="Arial" w:cs="Times New Roman"/>
      <w:sz w:val="20"/>
      <w:szCs w:val="20"/>
    </w:rPr>
  </w:style>
  <w:style w:type="paragraph" w:styleId="TOC1">
    <w:name w:val="toc 1"/>
    <w:basedOn w:val="Normal"/>
    <w:next w:val="Normal"/>
    <w:autoRedefine/>
    <w:uiPriority w:val="99"/>
    <w:rsid w:val="00321E1E"/>
    <w:pPr>
      <w:tabs>
        <w:tab w:val="left" w:pos="1440"/>
        <w:tab w:val="right" w:leader="dot" w:pos="10148"/>
      </w:tabs>
      <w:spacing w:before="100" w:after="0" w:line="240" w:lineRule="auto"/>
    </w:pPr>
    <w:rPr>
      <w:rFonts w:ascii="Arial" w:hAnsi="Arial" w:cs="Arial"/>
      <w:b/>
      <w:bCs/>
      <w:caps/>
      <w:sz w:val="24"/>
      <w:szCs w:val="24"/>
    </w:rPr>
  </w:style>
  <w:style w:type="paragraph" w:styleId="BodyTextIndent3">
    <w:name w:val="Body Text Indent 3"/>
    <w:basedOn w:val="Normal"/>
    <w:link w:val="BodyTextIndent3Char"/>
    <w:uiPriority w:val="99"/>
    <w:rsid w:val="00321E1E"/>
    <w:pPr>
      <w:spacing w:after="120" w:line="240" w:lineRule="auto"/>
      <w:ind w:left="283"/>
      <w:jc w:val="both"/>
    </w:pPr>
    <w:rPr>
      <w:rFonts w:ascii="Times New Roman" w:hAnsi="Times New Roman"/>
      <w:sz w:val="16"/>
      <w:szCs w:val="20"/>
    </w:rPr>
  </w:style>
  <w:style w:type="character" w:customStyle="1" w:styleId="BodyTextIndent3Char">
    <w:name w:val="Body Text Indent 3 Char"/>
    <w:basedOn w:val="DefaultParagraphFont"/>
    <w:link w:val="BodyTextIndent3"/>
    <w:uiPriority w:val="99"/>
    <w:locked/>
    <w:rsid w:val="00321E1E"/>
    <w:rPr>
      <w:rFonts w:ascii="Times New Roman" w:hAnsi="Times New Roman" w:cs="Times New Roman"/>
      <w:sz w:val="20"/>
      <w:szCs w:val="20"/>
    </w:rPr>
  </w:style>
  <w:style w:type="paragraph" w:styleId="BlockText">
    <w:name w:val="Block Text"/>
    <w:basedOn w:val="Normal"/>
    <w:uiPriority w:val="99"/>
    <w:rsid w:val="00321E1E"/>
    <w:pPr>
      <w:spacing w:after="120" w:line="240" w:lineRule="auto"/>
      <w:ind w:left="1440" w:right="1440"/>
      <w:jc w:val="both"/>
    </w:pPr>
    <w:rPr>
      <w:rFonts w:ascii="Times New Roman" w:hAnsi="Times New Roman"/>
      <w:sz w:val="24"/>
      <w:szCs w:val="20"/>
    </w:rPr>
  </w:style>
  <w:style w:type="character" w:styleId="FootnoteReference">
    <w:name w:val="footnote reference"/>
    <w:basedOn w:val="DefaultParagraphFont"/>
    <w:uiPriority w:val="99"/>
    <w:rsid w:val="00321E1E"/>
    <w:rPr>
      <w:rFonts w:ascii="Times New Roman" w:hAnsi="Times New Roman" w:cs="Times New Roman"/>
      <w:vertAlign w:val="superscript"/>
    </w:rPr>
  </w:style>
  <w:style w:type="paragraph" w:styleId="FootnoteText">
    <w:name w:val="footnote text"/>
    <w:basedOn w:val="Normal"/>
    <w:link w:val="FootnoteTextChar"/>
    <w:uiPriority w:val="99"/>
    <w:rsid w:val="00321E1E"/>
    <w:pPr>
      <w:spacing w:after="6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321E1E"/>
    <w:rPr>
      <w:rFonts w:ascii="Times New Roman" w:hAnsi="Times New Roman" w:cs="Times New Roman"/>
      <w:sz w:val="20"/>
      <w:szCs w:val="20"/>
    </w:rPr>
  </w:style>
  <w:style w:type="character" w:styleId="PageNumber">
    <w:name w:val="page number"/>
    <w:basedOn w:val="DefaultParagraphFont"/>
    <w:uiPriority w:val="99"/>
    <w:rsid w:val="00321E1E"/>
    <w:rPr>
      <w:rFonts w:ascii="Times New Roman" w:hAnsi="Times New Roman" w:cs="Times New Roman"/>
    </w:rPr>
  </w:style>
  <w:style w:type="paragraph" w:styleId="BodyText3">
    <w:name w:val="Body Text 3"/>
    <w:basedOn w:val="Normal"/>
    <w:link w:val="BodyText3Char"/>
    <w:uiPriority w:val="99"/>
    <w:rsid w:val="00321E1E"/>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hAnsi="Times New Roman"/>
      <w:b/>
      <w:i/>
      <w:szCs w:val="24"/>
    </w:rPr>
  </w:style>
  <w:style w:type="character" w:customStyle="1" w:styleId="BodyText3Char">
    <w:name w:val="Body Text 3 Char"/>
    <w:basedOn w:val="DefaultParagraphFont"/>
    <w:link w:val="BodyText3"/>
    <w:uiPriority w:val="99"/>
    <w:locked/>
    <w:rsid w:val="00321E1E"/>
    <w:rPr>
      <w:rFonts w:ascii="Times New Roman" w:hAnsi="Times New Roman" w:cs="Times New Roman"/>
      <w:b/>
      <w:i/>
      <w:sz w:val="24"/>
      <w:szCs w:val="24"/>
    </w:rPr>
  </w:style>
  <w:style w:type="paragraph" w:styleId="NormalWeb">
    <w:name w:val="Normal (Web)"/>
    <w:basedOn w:val="Normal"/>
    <w:uiPriority w:val="99"/>
    <w:rsid w:val="00321E1E"/>
    <w:pPr>
      <w:spacing w:before="100" w:beforeAutospacing="1" w:after="100" w:afterAutospacing="1" w:line="240" w:lineRule="auto"/>
    </w:pPr>
    <w:rPr>
      <w:rFonts w:ascii="Times New Roman" w:hAnsi="Times New Roman"/>
      <w:sz w:val="24"/>
      <w:szCs w:val="24"/>
    </w:rPr>
  </w:style>
  <w:style w:type="paragraph" w:customStyle="1" w:styleId="ConsNonformat">
    <w:name w:val="ConsNonformat"/>
    <w:uiPriority w:val="99"/>
    <w:rsid w:val="00321E1E"/>
    <w:pPr>
      <w:widowControl w:val="0"/>
      <w:autoSpaceDE w:val="0"/>
      <w:autoSpaceDN w:val="0"/>
      <w:adjustRightInd w:val="0"/>
      <w:ind w:right="19772"/>
    </w:pPr>
    <w:rPr>
      <w:rFonts w:ascii="Courier New" w:hAnsi="Courier New" w:cs="Courier New"/>
      <w:sz w:val="20"/>
      <w:szCs w:val="20"/>
    </w:rPr>
  </w:style>
  <w:style w:type="paragraph" w:styleId="HTMLAddress">
    <w:name w:val="HTML Address"/>
    <w:basedOn w:val="Normal"/>
    <w:link w:val="HTMLAddressChar"/>
    <w:uiPriority w:val="99"/>
    <w:rsid w:val="00321E1E"/>
    <w:pPr>
      <w:spacing w:after="60" w:line="240" w:lineRule="auto"/>
      <w:jc w:val="both"/>
    </w:pPr>
    <w:rPr>
      <w:rFonts w:ascii="Times New Roman" w:hAnsi="Times New Roman"/>
      <w:i/>
      <w:iCs/>
      <w:sz w:val="24"/>
      <w:szCs w:val="24"/>
    </w:rPr>
  </w:style>
  <w:style w:type="character" w:customStyle="1" w:styleId="HTMLAddressChar">
    <w:name w:val="HTML Address Char"/>
    <w:basedOn w:val="DefaultParagraphFont"/>
    <w:link w:val="HTMLAddress"/>
    <w:uiPriority w:val="99"/>
    <w:locked/>
    <w:rsid w:val="00321E1E"/>
    <w:rPr>
      <w:rFonts w:ascii="Times New Roman" w:hAnsi="Times New Roman" w:cs="Times New Roman"/>
      <w:i/>
      <w:iCs/>
      <w:sz w:val="24"/>
      <w:szCs w:val="24"/>
    </w:rPr>
  </w:style>
  <w:style w:type="paragraph" w:styleId="EnvelopeAddress">
    <w:name w:val="envelope address"/>
    <w:basedOn w:val="Normal"/>
    <w:uiPriority w:val="99"/>
    <w:rsid w:val="00321E1E"/>
    <w:pPr>
      <w:framePr w:w="7920" w:h="1980" w:hRule="exact" w:hSpace="180" w:wrap="auto" w:hAnchor="page" w:xAlign="center" w:yAlign="bottom"/>
      <w:spacing w:after="60" w:line="240" w:lineRule="auto"/>
      <w:ind w:left="2880"/>
      <w:jc w:val="both"/>
    </w:pPr>
    <w:rPr>
      <w:rFonts w:ascii="Arial" w:hAnsi="Arial" w:cs="Arial"/>
      <w:sz w:val="24"/>
      <w:szCs w:val="24"/>
    </w:rPr>
  </w:style>
  <w:style w:type="character" w:styleId="HTMLAcronym">
    <w:name w:val="HTML Acronym"/>
    <w:basedOn w:val="DefaultParagraphFont"/>
    <w:uiPriority w:val="99"/>
    <w:rsid w:val="00321E1E"/>
    <w:rPr>
      <w:rFonts w:cs="Times New Roman"/>
    </w:rPr>
  </w:style>
  <w:style w:type="character" w:styleId="Emphasis">
    <w:name w:val="Emphasis"/>
    <w:basedOn w:val="DefaultParagraphFont"/>
    <w:uiPriority w:val="99"/>
    <w:qFormat/>
    <w:rsid w:val="00321E1E"/>
    <w:rPr>
      <w:rFonts w:cs="Times New Roman"/>
      <w:i/>
      <w:iCs/>
    </w:rPr>
  </w:style>
  <w:style w:type="paragraph" w:styleId="NoteHeading">
    <w:name w:val="Note Heading"/>
    <w:basedOn w:val="Normal"/>
    <w:next w:val="Normal"/>
    <w:link w:val="NoteHeadingChar"/>
    <w:uiPriority w:val="99"/>
    <w:rsid w:val="00321E1E"/>
    <w:pPr>
      <w:spacing w:after="60" w:line="240" w:lineRule="auto"/>
      <w:jc w:val="both"/>
    </w:pPr>
    <w:rPr>
      <w:rFonts w:ascii="Times New Roman" w:hAnsi="Times New Roman"/>
      <w:sz w:val="24"/>
      <w:szCs w:val="24"/>
    </w:rPr>
  </w:style>
  <w:style w:type="character" w:customStyle="1" w:styleId="NoteHeadingChar">
    <w:name w:val="Note Heading Char"/>
    <w:basedOn w:val="DefaultParagraphFont"/>
    <w:link w:val="NoteHeading"/>
    <w:uiPriority w:val="99"/>
    <w:locked/>
    <w:rsid w:val="00321E1E"/>
    <w:rPr>
      <w:rFonts w:ascii="Times New Roman" w:hAnsi="Times New Roman" w:cs="Times New Roman"/>
      <w:sz w:val="24"/>
      <w:szCs w:val="24"/>
    </w:rPr>
  </w:style>
  <w:style w:type="character" w:styleId="HTMLKeyboard">
    <w:name w:val="HTML Keyboard"/>
    <w:basedOn w:val="DefaultParagraphFont"/>
    <w:uiPriority w:val="99"/>
    <w:rsid w:val="00321E1E"/>
    <w:rPr>
      <w:rFonts w:ascii="Courier New" w:hAnsi="Courier New" w:cs="Courier New"/>
      <w:sz w:val="20"/>
      <w:szCs w:val="20"/>
    </w:rPr>
  </w:style>
  <w:style w:type="character" w:styleId="HTMLCode">
    <w:name w:val="HTML Code"/>
    <w:basedOn w:val="DefaultParagraphFont"/>
    <w:uiPriority w:val="99"/>
    <w:rsid w:val="00321E1E"/>
    <w:rPr>
      <w:rFonts w:ascii="Courier New" w:hAnsi="Courier New" w:cs="Courier New"/>
      <w:sz w:val="20"/>
      <w:szCs w:val="20"/>
    </w:rPr>
  </w:style>
  <w:style w:type="paragraph" w:styleId="BodyTextFirstIndent">
    <w:name w:val="Body Text First Indent"/>
    <w:basedOn w:val="BodyText"/>
    <w:link w:val="BodyTextFirstIndentChar"/>
    <w:uiPriority w:val="99"/>
    <w:rsid w:val="00321E1E"/>
    <w:pPr>
      <w:widowControl/>
      <w:adjustRightInd/>
      <w:spacing w:after="120" w:line="240" w:lineRule="auto"/>
      <w:ind w:firstLine="210"/>
      <w:jc w:val="both"/>
    </w:pPr>
    <w:rPr>
      <w:sz w:val="24"/>
      <w:szCs w:val="24"/>
      <w:lang w:val="ru-RU" w:eastAsia="ru-RU"/>
    </w:rPr>
  </w:style>
  <w:style w:type="character" w:customStyle="1" w:styleId="BodyTextFirstIndentChar">
    <w:name w:val="Body Text First Indent Char"/>
    <w:basedOn w:val="BodyTextChar"/>
    <w:link w:val="BodyTextFirstIndent"/>
    <w:uiPriority w:val="99"/>
    <w:locked/>
    <w:rsid w:val="00321E1E"/>
    <w:rPr>
      <w:rFonts w:ascii="Times New Roman" w:hAnsi="Times New Roman" w:cs="Times New Roman"/>
    </w:rPr>
  </w:style>
  <w:style w:type="paragraph" w:styleId="BodyTextFirstIndent2">
    <w:name w:val="Body Text First Indent 2"/>
    <w:basedOn w:val="BodyTextIndent"/>
    <w:link w:val="BodyTextFirstIndent2Char"/>
    <w:uiPriority w:val="99"/>
    <w:rsid w:val="00321E1E"/>
    <w:pPr>
      <w:spacing w:before="0" w:after="120"/>
      <w:ind w:left="283" w:firstLine="210"/>
    </w:pPr>
    <w:rPr>
      <w:szCs w:val="24"/>
    </w:rPr>
  </w:style>
  <w:style w:type="character" w:customStyle="1" w:styleId="BodyTextFirstIndent2Char">
    <w:name w:val="Body Text First Indent 2 Char"/>
    <w:basedOn w:val="BodyTextIndentChar"/>
    <w:link w:val="BodyTextFirstIndent2"/>
    <w:uiPriority w:val="99"/>
    <w:locked/>
    <w:rsid w:val="00321E1E"/>
    <w:rPr>
      <w:sz w:val="24"/>
      <w:szCs w:val="24"/>
    </w:rPr>
  </w:style>
  <w:style w:type="character" w:styleId="LineNumber">
    <w:name w:val="line number"/>
    <w:basedOn w:val="DefaultParagraphFont"/>
    <w:uiPriority w:val="99"/>
    <w:rsid w:val="00321E1E"/>
    <w:rPr>
      <w:rFonts w:cs="Times New Roman"/>
    </w:rPr>
  </w:style>
  <w:style w:type="character" w:styleId="HTMLSample">
    <w:name w:val="HTML Sample"/>
    <w:basedOn w:val="DefaultParagraphFont"/>
    <w:uiPriority w:val="99"/>
    <w:rsid w:val="00321E1E"/>
    <w:rPr>
      <w:rFonts w:ascii="Courier New" w:hAnsi="Courier New" w:cs="Courier New"/>
    </w:rPr>
  </w:style>
  <w:style w:type="paragraph" w:styleId="EnvelopeReturn">
    <w:name w:val="envelope return"/>
    <w:basedOn w:val="Normal"/>
    <w:uiPriority w:val="99"/>
    <w:rsid w:val="00321E1E"/>
    <w:pPr>
      <w:spacing w:after="60" w:line="240" w:lineRule="auto"/>
      <w:jc w:val="both"/>
    </w:pPr>
    <w:rPr>
      <w:rFonts w:ascii="Arial" w:hAnsi="Arial" w:cs="Arial"/>
      <w:sz w:val="20"/>
      <w:szCs w:val="20"/>
    </w:rPr>
  </w:style>
  <w:style w:type="paragraph" w:styleId="NormalIndent">
    <w:name w:val="Normal Indent"/>
    <w:basedOn w:val="Normal"/>
    <w:uiPriority w:val="99"/>
    <w:rsid w:val="00321E1E"/>
    <w:pPr>
      <w:spacing w:after="60" w:line="240" w:lineRule="auto"/>
      <w:ind w:left="708"/>
      <w:jc w:val="both"/>
    </w:pPr>
    <w:rPr>
      <w:rFonts w:ascii="Times New Roman" w:hAnsi="Times New Roman"/>
      <w:sz w:val="24"/>
      <w:szCs w:val="24"/>
    </w:rPr>
  </w:style>
  <w:style w:type="character" w:styleId="HTMLDefinition">
    <w:name w:val="HTML Definition"/>
    <w:basedOn w:val="DefaultParagraphFont"/>
    <w:uiPriority w:val="99"/>
    <w:rsid w:val="00321E1E"/>
    <w:rPr>
      <w:rFonts w:cs="Times New Roman"/>
      <w:i/>
      <w:iCs/>
    </w:rPr>
  </w:style>
  <w:style w:type="character" w:styleId="HTMLVariable">
    <w:name w:val="HTML Variable"/>
    <w:basedOn w:val="DefaultParagraphFont"/>
    <w:uiPriority w:val="99"/>
    <w:rsid w:val="00321E1E"/>
    <w:rPr>
      <w:rFonts w:cs="Times New Roman"/>
      <w:i/>
      <w:iCs/>
    </w:rPr>
  </w:style>
  <w:style w:type="character" w:styleId="HTMLTypewriter">
    <w:name w:val="HTML Typewriter"/>
    <w:basedOn w:val="DefaultParagraphFont"/>
    <w:uiPriority w:val="99"/>
    <w:rsid w:val="00321E1E"/>
    <w:rPr>
      <w:rFonts w:ascii="Courier New" w:hAnsi="Courier New" w:cs="Courier New"/>
      <w:sz w:val="20"/>
      <w:szCs w:val="20"/>
    </w:rPr>
  </w:style>
  <w:style w:type="paragraph" w:styleId="Signature">
    <w:name w:val="Signature"/>
    <w:basedOn w:val="Normal"/>
    <w:link w:val="SignatureChar"/>
    <w:uiPriority w:val="99"/>
    <w:rsid w:val="00321E1E"/>
    <w:pPr>
      <w:spacing w:after="60" w:line="240" w:lineRule="auto"/>
      <w:ind w:left="4252"/>
      <w:jc w:val="both"/>
    </w:pPr>
    <w:rPr>
      <w:rFonts w:ascii="Times New Roman" w:hAnsi="Times New Roman"/>
      <w:sz w:val="24"/>
      <w:szCs w:val="24"/>
    </w:rPr>
  </w:style>
  <w:style w:type="character" w:customStyle="1" w:styleId="SignatureChar">
    <w:name w:val="Signature Char"/>
    <w:basedOn w:val="DefaultParagraphFont"/>
    <w:link w:val="Signature"/>
    <w:uiPriority w:val="99"/>
    <w:locked/>
    <w:rsid w:val="00321E1E"/>
    <w:rPr>
      <w:rFonts w:ascii="Times New Roman" w:hAnsi="Times New Roman" w:cs="Times New Roman"/>
      <w:sz w:val="24"/>
      <w:szCs w:val="24"/>
    </w:rPr>
  </w:style>
  <w:style w:type="paragraph" w:styleId="Salutation">
    <w:name w:val="Salutation"/>
    <w:basedOn w:val="Normal"/>
    <w:next w:val="Normal"/>
    <w:link w:val="SalutationChar"/>
    <w:uiPriority w:val="99"/>
    <w:rsid w:val="00321E1E"/>
    <w:pPr>
      <w:spacing w:after="60" w:line="240" w:lineRule="auto"/>
      <w:jc w:val="both"/>
    </w:pPr>
    <w:rPr>
      <w:rFonts w:ascii="Times New Roman" w:hAnsi="Times New Roman"/>
      <w:sz w:val="24"/>
      <w:szCs w:val="24"/>
    </w:rPr>
  </w:style>
  <w:style w:type="character" w:customStyle="1" w:styleId="SalutationChar">
    <w:name w:val="Salutation Char"/>
    <w:basedOn w:val="DefaultParagraphFont"/>
    <w:link w:val="Salutation"/>
    <w:uiPriority w:val="99"/>
    <w:locked/>
    <w:rsid w:val="00321E1E"/>
    <w:rPr>
      <w:rFonts w:ascii="Times New Roman" w:hAnsi="Times New Roman" w:cs="Times New Roman"/>
      <w:sz w:val="24"/>
      <w:szCs w:val="24"/>
    </w:rPr>
  </w:style>
  <w:style w:type="paragraph" w:styleId="ListContinue">
    <w:name w:val="List Continue"/>
    <w:basedOn w:val="Normal"/>
    <w:uiPriority w:val="99"/>
    <w:rsid w:val="00321E1E"/>
    <w:pPr>
      <w:spacing w:after="120" w:line="240" w:lineRule="auto"/>
      <w:ind w:left="283"/>
      <w:jc w:val="both"/>
    </w:pPr>
    <w:rPr>
      <w:rFonts w:ascii="Times New Roman" w:hAnsi="Times New Roman"/>
      <w:sz w:val="24"/>
      <w:szCs w:val="24"/>
    </w:rPr>
  </w:style>
  <w:style w:type="paragraph" w:styleId="ListContinue2">
    <w:name w:val="List Continue 2"/>
    <w:basedOn w:val="Normal"/>
    <w:uiPriority w:val="99"/>
    <w:rsid w:val="00321E1E"/>
    <w:pPr>
      <w:spacing w:after="120" w:line="240" w:lineRule="auto"/>
      <w:ind w:left="566"/>
      <w:jc w:val="both"/>
    </w:pPr>
    <w:rPr>
      <w:rFonts w:ascii="Times New Roman" w:hAnsi="Times New Roman"/>
      <w:sz w:val="24"/>
      <w:szCs w:val="24"/>
    </w:rPr>
  </w:style>
  <w:style w:type="paragraph" w:styleId="ListContinue3">
    <w:name w:val="List Continue 3"/>
    <w:basedOn w:val="Normal"/>
    <w:uiPriority w:val="99"/>
    <w:rsid w:val="00321E1E"/>
    <w:pPr>
      <w:spacing w:after="120" w:line="240" w:lineRule="auto"/>
      <w:ind w:left="849"/>
      <w:jc w:val="both"/>
    </w:pPr>
    <w:rPr>
      <w:rFonts w:ascii="Times New Roman" w:hAnsi="Times New Roman"/>
      <w:sz w:val="24"/>
      <w:szCs w:val="24"/>
    </w:rPr>
  </w:style>
  <w:style w:type="paragraph" w:styleId="ListContinue4">
    <w:name w:val="List Continue 4"/>
    <w:basedOn w:val="Normal"/>
    <w:uiPriority w:val="99"/>
    <w:rsid w:val="00321E1E"/>
    <w:pPr>
      <w:spacing w:after="120" w:line="240" w:lineRule="auto"/>
      <w:ind w:left="1132"/>
      <w:jc w:val="both"/>
    </w:pPr>
    <w:rPr>
      <w:rFonts w:ascii="Times New Roman" w:hAnsi="Times New Roman"/>
      <w:sz w:val="24"/>
      <w:szCs w:val="24"/>
    </w:rPr>
  </w:style>
  <w:style w:type="paragraph" w:styleId="ListContinue5">
    <w:name w:val="List Continue 5"/>
    <w:basedOn w:val="Normal"/>
    <w:uiPriority w:val="99"/>
    <w:rsid w:val="00321E1E"/>
    <w:pPr>
      <w:spacing w:after="120" w:line="240" w:lineRule="auto"/>
      <w:ind w:left="1415"/>
      <w:jc w:val="both"/>
    </w:pPr>
    <w:rPr>
      <w:rFonts w:ascii="Times New Roman" w:hAnsi="Times New Roman"/>
      <w:sz w:val="24"/>
      <w:szCs w:val="24"/>
    </w:rPr>
  </w:style>
  <w:style w:type="character" w:styleId="FollowedHyperlink">
    <w:name w:val="FollowedHyperlink"/>
    <w:basedOn w:val="DefaultParagraphFont"/>
    <w:uiPriority w:val="99"/>
    <w:rsid w:val="00321E1E"/>
    <w:rPr>
      <w:rFonts w:cs="Times New Roman"/>
      <w:color w:val="800080"/>
      <w:u w:val="single"/>
    </w:rPr>
  </w:style>
  <w:style w:type="paragraph" w:styleId="Closing">
    <w:name w:val="Closing"/>
    <w:basedOn w:val="Normal"/>
    <w:link w:val="ClosingChar"/>
    <w:uiPriority w:val="99"/>
    <w:rsid w:val="00321E1E"/>
    <w:pPr>
      <w:spacing w:after="60" w:line="240" w:lineRule="auto"/>
      <w:ind w:left="4252"/>
      <w:jc w:val="both"/>
    </w:pPr>
    <w:rPr>
      <w:rFonts w:ascii="Times New Roman" w:hAnsi="Times New Roman"/>
      <w:sz w:val="24"/>
      <w:szCs w:val="24"/>
    </w:rPr>
  </w:style>
  <w:style w:type="character" w:customStyle="1" w:styleId="ClosingChar">
    <w:name w:val="Closing Char"/>
    <w:basedOn w:val="DefaultParagraphFont"/>
    <w:link w:val="Closing"/>
    <w:uiPriority w:val="99"/>
    <w:locked/>
    <w:rsid w:val="00321E1E"/>
    <w:rPr>
      <w:rFonts w:ascii="Times New Roman" w:hAnsi="Times New Roman" w:cs="Times New Roman"/>
      <w:sz w:val="24"/>
      <w:szCs w:val="24"/>
    </w:rPr>
  </w:style>
  <w:style w:type="paragraph" w:styleId="List">
    <w:name w:val="List"/>
    <w:basedOn w:val="Normal"/>
    <w:uiPriority w:val="99"/>
    <w:rsid w:val="00321E1E"/>
    <w:pPr>
      <w:spacing w:after="60" w:line="240" w:lineRule="auto"/>
      <w:ind w:left="283" w:hanging="283"/>
      <w:jc w:val="both"/>
    </w:pPr>
    <w:rPr>
      <w:rFonts w:ascii="Times New Roman" w:hAnsi="Times New Roman"/>
      <w:sz w:val="24"/>
      <w:szCs w:val="24"/>
    </w:rPr>
  </w:style>
  <w:style w:type="paragraph" w:styleId="List2">
    <w:name w:val="List 2"/>
    <w:basedOn w:val="Normal"/>
    <w:uiPriority w:val="99"/>
    <w:rsid w:val="00321E1E"/>
    <w:pPr>
      <w:spacing w:after="60" w:line="240" w:lineRule="auto"/>
      <w:ind w:left="566" w:hanging="283"/>
      <w:jc w:val="both"/>
    </w:pPr>
    <w:rPr>
      <w:rFonts w:ascii="Times New Roman" w:hAnsi="Times New Roman"/>
      <w:sz w:val="24"/>
      <w:szCs w:val="24"/>
    </w:rPr>
  </w:style>
  <w:style w:type="paragraph" w:styleId="List3">
    <w:name w:val="List 3"/>
    <w:basedOn w:val="Normal"/>
    <w:uiPriority w:val="99"/>
    <w:rsid w:val="00321E1E"/>
    <w:pPr>
      <w:spacing w:after="60" w:line="240" w:lineRule="auto"/>
      <w:ind w:left="849" w:hanging="283"/>
      <w:jc w:val="both"/>
    </w:pPr>
    <w:rPr>
      <w:rFonts w:ascii="Times New Roman" w:hAnsi="Times New Roman"/>
      <w:sz w:val="24"/>
      <w:szCs w:val="24"/>
    </w:rPr>
  </w:style>
  <w:style w:type="paragraph" w:styleId="List4">
    <w:name w:val="List 4"/>
    <w:basedOn w:val="Normal"/>
    <w:uiPriority w:val="99"/>
    <w:rsid w:val="00321E1E"/>
    <w:pPr>
      <w:spacing w:after="60" w:line="240" w:lineRule="auto"/>
      <w:ind w:left="1132" w:hanging="283"/>
      <w:jc w:val="both"/>
    </w:pPr>
    <w:rPr>
      <w:rFonts w:ascii="Times New Roman" w:hAnsi="Times New Roman"/>
      <w:sz w:val="24"/>
      <w:szCs w:val="24"/>
    </w:rPr>
  </w:style>
  <w:style w:type="paragraph" w:styleId="List5">
    <w:name w:val="List 5"/>
    <w:basedOn w:val="Normal"/>
    <w:uiPriority w:val="99"/>
    <w:rsid w:val="00321E1E"/>
    <w:pPr>
      <w:spacing w:after="60" w:line="240" w:lineRule="auto"/>
      <w:ind w:left="1415" w:hanging="283"/>
      <w:jc w:val="both"/>
    </w:pPr>
    <w:rPr>
      <w:rFonts w:ascii="Times New Roman" w:hAnsi="Times New Roman"/>
      <w:sz w:val="24"/>
      <w:szCs w:val="24"/>
    </w:rPr>
  </w:style>
  <w:style w:type="paragraph" w:styleId="HTMLPreformatted">
    <w:name w:val="HTML Preformatted"/>
    <w:basedOn w:val="Normal"/>
    <w:link w:val="HTMLPreformattedChar"/>
    <w:uiPriority w:val="99"/>
    <w:rsid w:val="00321E1E"/>
    <w:pPr>
      <w:spacing w:after="60" w:line="240" w:lineRule="auto"/>
      <w:jc w:val="both"/>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321E1E"/>
    <w:rPr>
      <w:rFonts w:ascii="Courier New" w:hAnsi="Courier New" w:cs="Courier New"/>
      <w:sz w:val="20"/>
      <w:szCs w:val="20"/>
    </w:rPr>
  </w:style>
  <w:style w:type="character" w:styleId="HTMLCite">
    <w:name w:val="HTML Cite"/>
    <w:basedOn w:val="DefaultParagraphFont"/>
    <w:uiPriority w:val="99"/>
    <w:rsid w:val="00321E1E"/>
    <w:rPr>
      <w:rFonts w:cs="Times New Roman"/>
      <w:i/>
      <w:iCs/>
    </w:rPr>
  </w:style>
  <w:style w:type="paragraph" w:styleId="MessageHeader">
    <w:name w:val="Message Header"/>
    <w:basedOn w:val="Normal"/>
    <w:link w:val="MessageHeaderChar"/>
    <w:uiPriority w:val="99"/>
    <w:rsid w:val="00321E1E"/>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hAnsi="Arial" w:cs="Arial"/>
      <w:sz w:val="24"/>
      <w:szCs w:val="24"/>
    </w:rPr>
  </w:style>
  <w:style w:type="character" w:customStyle="1" w:styleId="MessageHeaderChar">
    <w:name w:val="Message Header Char"/>
    <w:basedOn w:val="DefaultParagraphFont"/>
    <w:link w:val="MessageHeader"/>
    <w:uiPriority w:val="99"/>
    <w:locked/>
    <w:rsid w:val="00321E1E"/>
    <w:rPr>
      <w:rFonts w:ascii="Arial" w:hAnsi="Arial" w:cs="Arial"/>
      <w:sz w:val="24"/>
      <w:szCs w:val="24"/>
      <w:shd w:val="pct20" w:color="auto" w:fill="auto"/>
    </w:rPr>
  </w:style>
  <w:style w:type="paragraph" w:styleId="E-mailSignature">
    <w:name w:val="E-mail Signature"/>
    <w:basedOn w:val="Normal"/>
    <w:link w:val="E-mailSignatureChar"/>
    <w:uiPriority w:val="99"/>
    <w:rsid w:val="00321E1E"/>
    <w:pPr>
      <w:spacing w:after="60" w:line="240" w:lineRule="auto"/>
      <w:jc w:val="both"/>
    </w:pPr>
    <w:rPr>
      <w:rFonts w:ascii="Times New Roman" w:hAnsi="Times New Roman"/>
      <w:sz w:val="24"/>
      <w:szCs w:val="24"/>
    </w:rPr>
  </w:style>
  <w:style w:type="character" w:customStyle="1" w:styleId="E-mailSignatureChar">
    <w:name w:val="E-mail Signature Char"/>
    <w:basedOn w:val="DefaultParagraphFont"/>
    <w:link w:val="E-mailSignature"/>
    <w:uiPriority w:val="99"/>
    <w:locked/>
    <w:rsid w:val="00321E1E"/>
    <w:rPr>
      <w:rFonts w:ascii="Times New Roman" w:hAnsi="Times New Roman" w:cs="Times New Roman"/>
      <w:sz w:val="24"/>
      <w:szCs w:val="24"/>
    </w:rPr>
  </w:style>
  <w:style w:type="paragraph" w:styleId="TOC4">
    <w:name w:val="toc 4"/>
    <w:basedOn w:val="Normal"/>
    <w:next w:val="Normal"/>
    <w:autoRedefine/>
    <w:uiPriority w:val="99"/>
    <w:rsid w:val="00321E1E"/>
    <w:pPr>
      <w:spacing w:after="0" w:line="240" w:lineRule="auto"/>
      <w:ind w:left="480"/>
    </w:pPr>
    <w:rPr>
      <w:rFonts w:ascii="Times New Roman" w:hAnsi="Times New Roman"/>
      <w:sz w:val="20"/>
      <w:szCs w:val="20"/>
    </w:rPr>
  </w:style>
  <w:style w:type="paragraph" w:styleId="TOC5">
    <w:name w:val="toc 5"/>
    <w:basedOn w:val="Normal"/>
    <w:next w:val="Normal"/>
    <w:autoRedefine/>
    <w:uiPriority w:val="99"/>
    <w:rsid w:val="00321E1E"/>
    <w:pPr>
      <w:spacing w:after="0" w:line="240" w:lineRule="auto"/>
      <w:ind w:left="720"/>
    </w:pPr>
    <w:rPr>
      <w:rFonts w:ascii="Times New Roman" w:hAnsi="Times New Roman"/>
      <w:sz w:val="20"/>
      <w:szCs w:val="20"/>
    </w:rPr>
  </w:style>
  <w:style w:type="paragraph" w:styleId="TOC6">
    <w:name w:val="toc 6"/>
    <w:basedOn w:val="Normal"/>
    <w:next w:val="Normal"/>
    <w:autoRedefine/>
    <w:uiPriority w:val="99"/>
    <w:rsid w:val="00321E1E"/>
    <w:pPr>
      <w:spacing w:after="0" w:line="240" w:lineRule="auto"/>
      <w:ind w:left="960"/>
    </w:pPr>
    <w:rPr>
      <w:rFonts w:ascii="Times New Roman" w:hAnsi="Times New Roman"/>
      <w:sz w:val="20"/>
      <w:szCs w:val="20"/>
    </w:rPr>
  </w:style>
  <w:style w:type="paragraph" w:styleId="TOC7">
    <w:name w:val="toc 7"/>
    <w:basedOn w:val="Normal"/>
    <w:next w:val="Normal"/>
    <w:autoRedefine/>
    <w:uiPriority w:val="99"/>
    <w:rsid w:val="00321E1E"/>
    <w:pPr>
      <w:spacing w:after="0" w:line="240" w:lineRule="auto"/>
      <w:ind w:left="1200"/>
    </w:pPr>
    <w:rPr>
      <w:rFonts w:ascii="Times New Roman" w:hAnsi="Times New Roman"/>
      <w:sz w:val="20"/>
      <w:szCs w:val="20"/>
    </w:rPr>
  </w:style>
  <w:style w:type="paragraph" w:styleId="TOC8">
    <w:name w:val="toc 8"/>
    <w:basedOn w:val="Normal"/>
    <w:next w:val="Normal"/>
    <w:autoRedefine/>
    <w:uiPriority w:val="99"/>
    <w:rsid w:val="00321E1E"/>
    <w:pPr>
      <w:spacing w:after="0" w:line="240" w:lineRule="auto"/>
      <w:ind w:left="1440"/>
    </w:pPr>
    <w:rPr>
      <w:rFonts w:ascii="Times New Roman" w:hAnsi="Times New Roman"/>
      <w:sz w:val="20"/>
      <w:szCs w:val="20"/>
    </w:rPr>
  </w:style>
  <w:style w:type="paragraph" w:styleId="TOC9">
    <w:name w:val="toc 9"/>
    <w:basedOn w:val="Normal"/>
    <w:next w:val="Normal"/>
    <w:autoRedefine/>
    <w:uiPriority w:val="99"/>
    <w:rsid w:val="00321E1E"/>
    <w:pPr>
      <w:spacing w:after="0" w:line="240" w:lineRule="auto"/>
      <w:ind w:left="1680"/>
    </w:pPr>
    <w:rPr>
      <w:rFonts w:ascii="Times New Roman" w:hAnsi="Times New Roman"/>
      <w:sz w:val="20"/>
      <w:szCs w:val="20"/>
    </w:rPr>
  </w:style>
  <w:style w:type="paragraph" w:customStyle="1" w:styleId="2-1">
    <w:name w:val="содержание2-1"/>
    <w:basedOn w:val="Heading3"/>
    <w:next w:val="Normal"/>
    <w:uiPriority w:val="99"/>
    <w:rsid w:val="00321E1E"/>
  </w:style>
  <w:style w:type="paragraph" w:customStyle="1" w:styleId="210">
    <w:name w:val="Заголовок 2.1"/>
    <w:basedOn w:val="Heading1"/>
    <w:uiPriority w:val="99"/>
    <w:rsid w:val="00321E1E"/>
    <w:pPr>
      <w:keepLines/>
      <w:widowControl w:val="0"/>
      <w:suppressLineNumbers/>
      <w:suppressAutoHyphens/>
    </w:pPr>
    <w:rPr>
      <w:caps/>
      <w:sz w:val="36"/>
      <w:szCs w:val="28"/>
    </w:rPr>
  </w:style>
  <w:style w:type="paragraph" w:customStyle="1" w:styleId="2-11">
    <w:name w:val="содержание2-11"/>
    <w:basedOn w:val="Normal"/>
    <w:uiPriority w:val="99"/>
    <w:rsid w:val="00321E1E"/>
    <w:pPr>
      <w:spacing w:after="60" w:line="240" w:lineRule="auto"/>
      <w:jc w:val="both"/>
    </w:pPr>
    <w:rPr>
      <w:rFonts w:ascii="Times New Roman" w:hAnsi="Times New Roman"/>
      <w:sz w:val="24"/>
      <w:szCs w:val="24"/>
    </w:rPr>
  </w:style>
  <w:style w:type="character" w:customStyle="1" w:styleId="15">
    <w:name w:val="Знак Знак1"/>
    <w:basedOn w:val="DefaultParagraphFont"/>
    <w:uiPriority w:val="99"/>
    <w:rsid w:val="00321E1E"/>
    <w:rPr>
      <w:rFonts w:cs="Times New Roman"/>
      <w:kern w:val="32"/>
      <w:sz w:val="28"/>
      <w:szCs w:val="28"/>
      <w:lang w:val="ru-RU" w:eastAsia="ru-RU" w:bidi="ar-SA"/>
    </w:rPr>
  </w:style>
  <w:style w:type="paragraph" w:customStyle="1" w:styleId="43">
    <w:name w:val="Стиль4"/>
    <w:basedOn w:val="Heading2"/>
    <w:next w:val="Normal"/>
    <w:uiPriority w:val="99"/>
    <w:rsid w:val="00321E1E"/>
    <w:pPr>
      <w:keepLines/>
      <w:widowControl w:val="0"/>
      <w:suppressLineNumbers/>
      <w:suppressAutoHyphens/>
      <w:ind w:firstLine="567"/>
    </w:pPr>
    <w:rPr>
      <w:sz w:val="30"/>
    </w:rPr>
  </w:style>
  <w:style w:type="paragraph" w:customStyle="1" w:styleId="a8">
    <w:name w:val="Таблица заголовок"/>
    <w:basedOn w:val="Normal"/>
    <w:uiPriority w:val="99"/>
    <w:rsid w:val="00321E1E"/>
    <w:pPr>
      <w:spacing w:before="120" w:after="120" w:line="360" w:lineRule="auto"/>
      <w:jc w:val="right"/>
    </w:pPr>
    <w:rPr>
      <w:rFonts w:ascii="Times New Roman" w:hAnsi="Times New Roman"/>
      <w:b/>
      <w:sz w:val="28"/>
      <w:szCs w:val="28"/>
    </w:rPr>
  </w:style>
  <w:style w:type="paragraph" w:customStyle="1" w:styleId="a9">
    <w:name w:val="текст таблицы"/>
    <w:basedOn w:val="Normal"/>
    <w:uiPriority w:val="99"/>
    <w:rsid w:val="00321E1E"/>
    <w:pPr>
      <w:spacing w:before="120" w:after="0" w:line="240" w:lineRule="auto"/>
      <w:ind w:right="-102"/>
    </w:pPr>
    <w:rPr>
      <w:rFonts w:ascii="Times New Roman" w:hAnsi="Times New Roman"/>
      <w:sz w:val="24"/>
      <w:szCs w:val="24"/>
    </w:rPr>
  </w:style>
  <w:style w:type="paragraph" w:customStyle="1" w:styleId="aa">
    <w:name w:val="Пункт Знак"/>
    <w:basedOn w:val="Normal"/>
    <w:uiPriority w:val="99"/>
    <w:rsid w:val="00321E1E"/>
    <w:pPr>
      <w:tabs>
        <w:tab w:val="num" w:pos="1134"/>
        <w:tab w:val="left" w:pos="1701"/>
      </w:tabs>
      <w:snapToGrid w:val="0"/>
      <w:spacing w:after="0" w:line="360" w:lineRule="auto"/>
      <w:ind w:left="1134" w:hanging="567"/>
      <w:jc w:val="both"/>
    </w:pPr>
    <w:rPr>
      <w:rFonts w:ascii="Times New Roman" w:hAnsi="Times New Roman"/>
      <w:sz w:val="28"/>
      <w:szCs w:val="20"/>
    </w:rPr>
  </w:style>
  <w:style w:type="paragraph" w:customStyle="1" w:styleId="ab">
    <w:name w:val="a"/>
    <w:basedOn w:val="Normal"/>
    <w:uiPriority w:val="99"/>
    <w:rsid w:val="00321E1E"/>
    <w:pPr>
      <w:snapToGrid w:val="0"/>
      <w:spacing w:after="0" w:line="360" w:lineRule="auto"/>
      <w:ind w:left="1134" w:hanging="567"/>
      <w:jc w:val="both"/>
    </w:pPr>
    <w:rPr>
      <w:rFonts w:ascii="Times New Roman" w:hAnsi="Times New Roman"/>
      <w:sz w:val="28"/>
      <w:szCs w:val="28"/>
    </w:rPr>
  </w:style>
  <w:style w:type="paragraph" w:customStyle="1" w:styleId="ac">
    <w:name w:val="Словарная статья"/>
    <w:basedOn w:val="Normal"/>
    <w:next w:val="Normal"/>
    <w:uiPriority w:val="99"/>
    <w:rsid w:val="00321E1E"/>
    <w:pPr>
      <w:autoSpaceDE w:val="0"/>
      <w:autoSpaceDN w:val="0"/>
      <w:adjustRightInd w:val="0"/>
      <w:spacing w:after="0" w:line="240" w:lineRule="auto"/>
      <w:ind w:right="118"/>
      <w:jc w:val="both"/>
    </w:pPr>
    <w:rPr>
      <w:rFonts w:ascii="Arial" w:hAnsi="Arial"/>
      <w:sz w:val="20"/>
      <w:szCs w:val="20"/>
    </w:rPr>
  </w:style>
  <w:style w:type="paragraph" w:customStyle="1" w:styleId="ad">
    <w:name w:val="Комментарий пользователя"/>
    <w:basedOn w:val="Normal"/>
    <w:next w:val="Normal"/>
    <w:uiPriority w:val="99"/>
    <w:rsid w:val="00321E1E"/>
    <w:pPr>
      <w:autoSpaceDE w:val="0"/>
      <w:autoSpaceDN w:val="0"/>
      <w:adjustRightInd w:val="0"/>
      <w:spacing w:after="0" w:line="240" w:lineRule="auto"/>
      <w:ind w:left="170"/>
    </w:pPr>
    <w:rPr>
      <w:rFonts w:ascii="Arial" w:hAnsi="Arial"/>
      <w:i/>
      <w:iCs/>
      <w:color w:val="000080"/>
      <w:sz w:val="20"/>
      <w:szCs w:val="20"/>
    </w:rPr>
  </w:style>
  <w:style w:type="character" w:customStyle="1" w:styleId="38">
    <w:name w:val="Стиль3 Знак Знак"/>
    <w:basedOn w:val="DefaultParagraphFont"/>
    <w:uiPriority w:val="99"/>
    <w:rsid w:val="00321E1E"/>
    <w:rPr>
      <w:rFonts w:cs="Times New Roman"/>
      <w:sz w:val="24"/>
      <w:lang w:val="ru-RU" w:eastAsia="ru-RU" w:bidi="ar-SA"/>
    </w:rPr>
  </w:style>
  <w:style w:type="paragraph" w:customStyle="1" w:styleId="ae">
    <w:name w:val="Подподпункт"/>
    <w:basedOn w:val="Normal"/>
    <w:uiPriority w:val="99"/>
    <w:rsid w:val="00321E1E"/>
    <w:pPr>
      <w:tabs>
        <w:tab w:val="num" w:pos="3119"/>
      </w:tabs>
      <w:spacing w:after="0" w:line="360" w:lineRule="auto"/>
      <w:ind w:left="3119" w:hanging="567"/>
      <w:jc w:val="both"/>
    </w:pPr>
    <w:rPr>
      <w:rFonts w:ascii="Times New Roman" w:hAnsi="Times New Roman"/>
      <w:sz w:val="28"/>
      <w:szCs w:val="20"/>
    </w:rPr>
  </w:style>
  <w:style w:type="paragraph" w:customStyle="1" w:styleId="16">
    <w:name w:val="Обычный1"/>
    <w:uiPriority w:val="99"/>
    <w:rsid w:val="00321E1E"/>
    <w:rPr>
      <w:rFonts w:ascii="Times New Roman" w:hAnsi="Times New Roman"/>
      <w:sz w:val="20"/>
      <w:szCs w:val="20"/>
    </w:rPr>
  </w:style>
  <w:style w:type="paragraph" w:customStyle="1" w:styleId="af">
    <w:name w:val="Мой"/>
    <w:basedOn w:val="Normal"/>
    <w:uiPriority w:val="99"/>
    <w:rsid w:val="00321E1E"/>
    <w:pPr>
      <w:spacing w:after="0" w:line="240" w:lineRule="auto"/>
    </w:pPr>
    <w:rPr>
      <w:rFonts w:ascii="Times New Roman" w:hAnsi="Times New Roman"/>
      <w:sz w:val="28"/>
      <w:szCs w:val="20"/>
    </w:rPr>
  </w:style>
  <w:style w:type="paragraph" w:customStyle="1" w:styleId="17">
    <w:name w:val="З1"/>
    <w:basedOn w:val="Heading1"/>
    <w:next w:val="Normal"/>
    <w:autoRedefine/>
    <w:uiPriority w:val="99"/>
    <w:rsid w:val="00321E1E"/>
    <w:pPr>
      <w:keepLines/>
      <w:widowControl w:val="0"/>
      <w:suppressLineNumbers/>
      <w:tabs>
        <w:tab w:val="num" w:pos="180"/>
      </w:tabs>
      <w:suppressAutoHyphens/>
      <w:spacing w:before="0" w:after="0"/>
    </w:pPr>
    <w:rPr>
      <w:sz w:val="28"/>
      <w:szCs w:val="24"/>
    </w:rPr>
  </w:style>
  <w:style w:type="paragraph" w:customStyle="1" w:styleId="25">
    <w:name w:val="З2"/>
    <w:basedOn w:val="Heading2"/>
    <w:next w:val="Normal"/>
    <w:autoRedefine/>
    <w:uiPriority w:val="99"/>
    <w:rsid w:val="00321E1E"/>
    <w:pPr>
      <w:keepNext w:val="0"/>
      <w:tabs>
        <w:tab w:val="num" w:pos="397"/>
      </w:tabs>
      <w:spacing w:after="0"/>
      <w:ind w:left="40"/>
      <w:outlineLvl w:val="9"/>
    </w:pPr>
    <w:rPr>
      <w:sz w:val="24"/>
      <w:szCs w:val="24"/>
    </w:rPr>
  </w:style>
  <w:style w:type="paragraph" w:customStyle="1" w:styleId="af0">
    <w:name w:val="Прилож"/>
    <w:basedOn w:val="35"/>
    <w:next w:val="Normal"/>
    <w:uiPriority w:val="99"/>
    <w:rsid w:val="00321E1E"/>
  </w:style>
  <w:style w:type="paragraph" w:styleId="DocumentMap">
    <w:name w:val="Document Map"/>
    <w:basedOn w:val="Normal"/>
    <w:link w:val="DocumentMapChar"/>
    <w:uiPriority w:val="99"/>
    <w:rsid w:val="00321E1E"/>
    <w:pPr>
      <w:shd w:val="clear" w:color="auto" w:fill="000080"/>
      <w:spacing w:after="0" w:line="240" w:lineRule="auto"/>
    </w:pPr>
    <w:rPr>
      <w:rFonts w:ascii="Tahoma" w:hAnsi="Tahoma" w:cs="Tahoma"/>
      <w:kern w:val="32"/>
      <w:sz w:val="20"/>
      <w:szCs w:val="20"/>
    </w:rPr>
  </w:style>
  <w:style w:type="character" w:customStyle="1" w:styleId="DocumentMapChar">
    <w:name w:val="Document Map Char"/>
    <w:basedOn w:val="DefaultParagraphFont"/>
    <w:link w:val="DocumentMap"/>
    <w:uiPriority w:val="99"/>
    <w:locked/>
    <w:rsid w:val="00321E1E"/>
    <w:rPr>
      <w:rFonts w:ascii="Tahoma" w:hAnsi="Tahoma" w:cs="Tahoma"/>
      <w:kern w:val="32"/>
      <w:sz w:val="20"/>
      <w:szCs w:val="20"/>
      <w:shd w:val="clear" w:color="auto" w:fill="000080"/>
    </w:rPr>
  </w:style>
  <w:style w:type="character" w:styleId="CommentReference">
    <w:name w:val="annotation reference"/>
    <w:basedOn w:val="DefaultParagraphFont"/>
    <w:uiPriority w:val="99"/>
    <w:rsid w:val="00321E1E"/>
    <w:rPr>
      <w:rFonts w:cs="Times New Roman"/>
      <w:sz w:val="16"/>
      <w:szCs w:val="16"/>
    </w:rPr>
  </w:style>
  <w:style w:type="paragraph" w:styleId="CommentText">
    <w:name w:val="annotation text"/>
    <w:basedOn w:val="Normal"/>
    <w:link w:val="CommentTextChar"/>
    <w:uiPriority w:val="99"/>
    <w:rsid w:val="00321E1E"/>
    <w:pPr>
      <w:spacing w:after="0" w:line="240" w:lineRule="auto"/>
    </w:pPr>
    <w:rPr>
      <w:rFonts w:ascii="Times New Roman" w:hAnsi="Times New Roman"/>
      <w:kern w:val="32"/>
      <w:sz w:val="20"/>
      <w:szCs w:val="20"/>
    </w:rPr>
  </w:style>
  <w:style w:type="character" w:customStyle="1" w:styleId="CommentTextChar">
    <w:name w:val="Comment Text Char"/>
    <w:basedOn w:val="DefaultParagraphFont"/>
    <w:link w:val="CommentText"/>
    <w:uiPriority w:val="99"/>
    <w:locked/>
    <w:rsid w:val="00321E1E"/>
    <w:rPr>
      <w:rFonts w:ascii="Times New Roman" w:hAnsi="Times New Roman" w:cs="Times New Roman"/>
      <w:kern w:val="32"/>
      <w:sz w:val="20"/>
      <w:szCs w:val="20"/>
    </w:rPr>
  </w:style>
  <w:style w:type="paragraph" w:styleId="CommentSubject">
    <w:name w:val="annotation subject"/>
    <w:basedOn w:val="CommentText"/>
    <w:next w:val="CommentText"/>
    <w:link w:val="CommentSubjectChar"/>
    <w:uiPriority w:val="99"/>
    <w:rsid w:val="00321E1E"/>
    <w:rPr>
      <w:b/>
      <w:bCs/>
    </w:rPr>
  </w:style>
  <w:style w:type="character" w:customStyle="1" w:styleId="CommentSubjectChar">
    <w:name w:val="Comment Subject Char"/>
    <w:basedOn w:val="CommentTextChar"/>
    <w:link w:val="CommentSubject"/>
    <w:uiPriority w:val="99"/>
    <w:locked/>
    <w:rsid w:val="00321E1E"/>
    <w:rPr>
      <w:b/>
      <w:bCs/>
    </w:rPr>
  </w:style>
  <w:style w:type="paragraph" w:customStyle="1" w:styleId="39">
    <w:name w:val="3"/>
    <w:basedOn w:val="Normal"/>
    <w:uiPriority w:val="99"/>
    <w:rsid w:val="00321E1E"/>
    <w:pPr>
      <w:spacing w:before="200" w:line="240" w:lineRule="auto"/>
      <w:ind w:left="200" w:right="200"/>
    </w:pPr>
    <w:rPr>
      <w:rFonts w:ascii="Times New Roman" w:hAnsi="Times New Roman"/>
      <w:sz w:val="24"/>
      <w:szCs w:val="24"/>
    </w:rPr>
  </w:style>
  <w:style w:type="paragraph" w:customStyle="1" w:styleId="noinfo">
    <w:name w:val="no_info"/>
    <w:basedOn w:val="Normal"/>
    <w:uiPriority w:val="99"/>
    <w:rsid w:val="00321E1E"/>
    <w:pPr>
      <w:spacing w:before="200" w:line="240" w:lineRule="auto"/>
      <w:ind w:left="200" w:right="200"/>
    </w:pPr>
    <w:rPr>
      <w:rFonts w:ascii="Times New Roman" w:hAnsi="Times New Roman"/>
      <w:color w:val="FF0000"/>
      <w:sz w:val="24"/>
      <w:szCs w:val="24"/>
    </w:rPr>
  </w:style>
  <w:style w:type="paragraph" w:customStyle="1" w:styleId="consnormal0">
    <w:name w:val="consnormal"/>
    <w:basedOn w:val="Normal"/>
    <w:uiPriority w:val="99"/>
    <w:rsid w:val="00321E1E"/>
    <w:pPr>
      <w:spacing w:before="200" w:line="240" w:lineRule="auto"/>
      <w:ind w:left="200" w:right="200"/>
    </w:pPr>
    <w:rPr>
      <w:rFonts w:ascii="Times New Roman" w:hAnsi="Times New Roman"/>
      <w:sz w:val="24"/>
      <w:szCs w:val="24"/>
    </w:rPr>
  </w:style>
  <w:style w:type="paragraph" w:customStyle="1" w:styleId="02statia2">
    <w:name w:val="02statia2"/>
    <w:basedOn w:val="Normal"/>
    <w:uiPriority w:val="99"/>
    <w:rsid w:val="00321E1E"/>
    <w:pPr>
      <w:spacing w:before="120" w:after="0" w:line="320" w:lineRule="atLeast"/>
      <w:ind w:left="2020" w:hanging="880"/>
      <w:jc w:val="both"/>
    </w:pPr>
    <w:rPr>
      <w:rFonts w:ascii="GaramondNarrowC" w:hAnsi="GaramondNarrowC"/>
      <w:color w:val="000000"/>
      <w:sz w:val="21"/>
      <w:szCs w:val="21"/>
    </w:rPr>
  </w:style>
  <w:style w:type="paragraph" w:customStyle="1" w:styleId="Af1">
    <w:name w:val="A_рабочий"/>
    <w:basedOn w:val="Normal"/>
    <w:uiPriority w:val="99"/>
    <w:rsid w:val="00321E1E"/>
    <w:pPr>
      <w:spacing w:after="0" w:line="360" w:lineRule="auto"/>
      <w:ind w:firstLine="720"/>
      <w:jc w:val="both"/>
    </w:pPr>
    <w:rPr>
      <w:rFonts w:ascii="Times New Roman" w:hAnsi="Times New Roman"/>
      <w:color w:val="000000"/>
      <w:kern w:val="16"/>
      <w:sz w:val="28"/>
      <w:szCs w:val="28"/>
    </w:rPr>
  </w:style>
  <w:style w:type="paragraph" w:customStyle="1" w:styleId="222">
    <w:name w:val="222"/>
    <w:basedOn w:val="Normal"/>
    <w:uiPriority w:val="99"/>
    <w:rsid w:val="00321E1E"/>
    <w:pPr>
      <w:spacing w:after="0" w:line="240" w:lineRule="auto"/>
      <w:ind w:left="851"/>
    </w:pPr>
    <w:rPr>
      <w:rFonts w:ascii="Times New Roman CYR" w:hAnsi="Times New Roman CYR"/>
      <w:sz w:val="20"/>
      <w:szCs w:val="20"/>
    </w:rPr>
  </w:style>
  <w:style w:type="paragraph" w:customStyle="1" w:styleId="1CharChar">
    <w:name w:val="1 Знак Char Знак Char Знак"/>
    <w:basedOn w:val="Normal"/>
    <w:uiPriority w:val="99"/>
    <w:rsid w:val="00321E1E"/>
    <w:pPr>
      <w:spacing w:after="160" w:line="240" w:lineRule="exact"/>
    </w:pPr>
    <w:rPr>
      <w:rFonts w:ascii="Times New Roman" w:hAnsi="Times New Roman"/>
      <w:sz w:val="20"/>
      <w:szCs w:val="20"/>
      <w:lang w:eastAsia="zh-CN"/>
    </w:rPr>
  </w:style>
  <w:style w:type="paragraph" w:customStyle="1" w:styleId="Web">
    <w:name w:val="Обычный (Web)"/>
    <w:basedOn w:val="Normal"/>
    <w:uiPriority w:val="99"/>
    <w:rsid w:val="00321E1E"/>
    <w:pPr>
      <w:spacing w:before="100" w:beforeAutospacing="1" w:after="100" w:afterAutospacing="1" w:line="240" w:lineRule="auto"/>
    </w:pPr>
    <w:rPr>
      <w:rFonts w:ascii="Times New Roman" w:hAnsi="Times New Roman"/>
      <w:sz w:val="24"/>
      <w:szCs w:val="24"/>
    </w:rPr>
  </w:style>
  <w:style w:type="paragraph" w:customStyle="1" w:styleId="af2">
    <w:name w:val="Обычный.шаблон"/>
    <w:uiPriority w:val="99"/>
    <w:rsid w:val="00321E1E"/>
    <w:pPr>
      <w:widowControl w:val="0"/>
      <w:autoSpaceDE w:val="0"/>
      <w:autoSpaceDN w:val="0"/>
    </w:pPr>
    <w:rPr>
      <w:rFonts w:ascii="Times New Roman" w:hAnsi="Times New Roman"/>
      <w:sz w:val="20"/>
      <w:szCs w:val="20"/>
    </w:rPr>
  </w:style>
  <w:style w:type="paragraph" w:customStyle="1" w:styleId="FR1">
    <w:name w:val="FR1"/>
    <w:uiPriority w:val="99"/>
    <w:rsid w:val="00321E1E"/>
    <w:pPr>
      <w:widowControl w:val="0"/>
      <w:overflowPunct w:val="0"/>
      <w:autoSpaceDE w:val="0"/>
      <w:autoSpaceDN w:val="0"/>
      <w:adjustRightInd w:val="0"/>
      <w:ind w:right="200"/>
      <w:jc w:val="center"/>
      <w:textAlignment w:val="baseline"/>
    </w:pPr>
    <w:rPr>
      <w:rFonts w:ascii="Arial" w:hAnsi="Arial"/>
      <w:sz w:val="36"/>
      <w:szCs w:val="20"/>
    </w:rPr>
  </w:style>
  <w:style w:type="paragraph" w:customStyle="1" w:styleId="xl63">
    <w:name w:val="xl63"/>
    <w:basedOn w:val="Normal"/>
    <w:uiPriority w:val="99"/>
    <w:rsid w:val="00321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Normal"/>
    <w:uiPriority w:val="99"/>
    <w:rsid w:val="00321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65">
    <w:name w:val="xl65"/>
    <w:basedOn w:val="Normal"/>
    <w:uiPriority w:val="99"/>
    <w:rsid w:val="00321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66">
    <w:name w:val="xl66"/>
    <w:basedOn w:val="Normal"/>
    <w:uiPriority w:val="99"/>
    <w:rsid w:val="00321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color w:val="000000"/>
      <w:sz w:val="24"/>
      <w:szCs w:val="24"/>
    </w:rPr>
  </w:style>
  <w:style w:type="paragraph" w:customStyle="1" w:styleId="xl67">
    <w:name w:val="xl67"/>
    <w:basedOn w:val="Normal"/>
    <w:uiPriority w:val="99"/>
    <w:rsid w:val="00321E1E"/>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Normal"/>
    <w:uiPriority w:val="99"/>
    <w:rsid w:val="00321E1E"/>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uiPriority w:val="99"/>
    <w:rsid w:val="00321E1E"/>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Normal"/>
    <w:uiPriority w:val="99"/>
    <w:rsid w:val="00321E1E"/>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Normal"/>
    <w:uiPriority w:val="99"/>
    <w:rsid w:val="00321E1E"/>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Normal"/>
    <w:uiPriority w:val="99"/>
    <w:rsid w:val="00321E1E"/>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3">
    <w:name w:val="xl73"/>
    <w:basedOn w:val="Normal"/>
    <w:uiPriority w:val="99"/>
    <w:rsid w:val="00321E1E"/>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4">
    <w:name w:val="xl74"/>
    <w:basedOn w:val="Normal"/>
    <w:uiPriority w:val="99"/>
    <w:rsid w:val="00321E1E"/>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Normal"/>
    <w:uiPriority w:val="99"/>
    <w:rsid w:val="00321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6">
    <w:name w:val="xl76"/>
    <w:basedOn w:val="Normal"/>
    <w:uiPriority w:val="99"/>
    <w:rsid w:val="00321E1E"/>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hAnsi="Times New Roman"/>
      <w:color w:val="000000"/>
      <w:sz w:val="24"/>
      <w:szCs w:val="24"/>
    </w:rPr>
  </w:style>
  <w:style w:type="paragraph" w:customStyle="1" w:styleId="xl77">
    <w:name w:val="xl77"/>
    <w:basedOn w:val="Normal"/>
    <w:uiPriority w:val="99"/>
    <w:rsid w:val="00321E1E"/>
    <w:pPr>
      <w:pBdr>
        <w:top w:val="single" w:sz="4" w:space="0" w:color="auto"/>
        <w:lef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8">
    <w:name w:val="xl78"/>
    <w:basedOn w:val="Normal"/>
    <w:uiPriority w:val="99"/>
    <w:rsid w:val="00321E1E"/>
    <w:pPr>
      <w:pBdr>
        <w:top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79">
    <w:name w:val="xl79"/>
    <w:basedOn w:val="Normal"/>
    <w:uiPriority w:val="99"/>
    <w:rsid w:val="00321E1E"/>
    <w:pPr>
      <w:pBdr>
        <w:top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80">
    <w:name w:val="xl80"/>
    <w:basedOn w:val="Normal"/>
    <w:uiPriority w:val="99"/>
    <w:rsid w:val="00321E1E"/>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81">
    <w:name w:val="xl81"/>
    <w:basedOn w:val="Normal"/>
    <w:uiPriority w:val="99"/>
    <w:rsid w:val="00321E1E"/>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82">
    <w:name w:val="xl82"/>
    <w:basedOn w:val="Normal"/>
    <w:uiPriority w:val="99"/>
    <w:rsid w:val="00321E1E"/>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83">
    <w:name w:val="xl83"/>
    <w:basedOn w:val="Normal"/>
    <w:uiPriority w:val="99"/>
    <w:rsid w:val="00321E1E"/>
    <w:pPr>
      <w:pBdr>
        <w:lef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84">
    <w:name w:val="xl84"/>
    <w:basedOn w:val="Normal"/>
    <w:uiPriority w:val="99"/>
    <w:rsid w:val="00321E1E"/>
    <w:pPr>
      <w:spacing w:before="100" w:beforeAutospacing="1" w:after="100" w:afterAutospacing="1" w:line="240" w:lineRule="auto"/>
    </w:pPr>
    <w:rPr>
      <w:rFonts w:ascii="Times New Roman" w:hAnsi="Times New Roman"/>
      <w:color w:val="000000"/>
      <w:sz w:val="24"/>
      <w:szCs w:val="24"/>
    </w:rPr>
  </w:style>
  <w:style w:type="paragraph" w:customStyle="1" w:styleId="xl85">
    <w:name w:val="xl85"/>
    <w:basedOn w:val="Normal"/>
    <w:uiPriority w:val="99"/>
    <w:rsid w:val="00321E1E"/>
    <w:pPr>
      <w:pBdr>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86">
    <w:name w:val="xl86"/>
    <w:basedOn w:val="Normal"/>
    <w:uiPriority w:val="99"/>
    <w:rsid w:val="00321E1E"/>
    <w:pPr>
      <w:pBdr>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87">
    <w:name w:val="xl87"/>
    <w:basedOn w:val="Normal"/>
    <w:uiPriority w:val="99"/>
    <w:rsid w:val="00321E1E"/>
    <w:pPr>
      <w:pBdr>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88">
    <w:name w:val="xl88"/>
    <w:basedOn w:val="Normal"/>
    <w:uiPriority w:val="99"/>
    <w:rsid w:val="00321E1E"/>
    <w:pPr>
      <w:pBdr>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89">
    <w:name w:val="xl89"/>
    <w:basedOn w:val="Normal"/>
    <w:uiPriority w:val="99"/>
    <w:rsid w:val="00321E1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90">
    <w:name w:val="xl90"/>
    <w:basedOn w:val="Normal"/>
    <w:uiPriority w:val="99"/>
    <w:rsid w:val="00321E1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91">
    <w:name w:val="xl91"/>
    <w:basedOn w:val="Normal"/>
    <w:uiPriority w:val="99"/>
    <w:rsid w:val="00321E1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92">
    <w:name w:val="xl92"/>
    <w:basedOn w:val="Normal"/>
    <w:uiPriority w:val="99"/>
    <w:rsid w:val="00321E1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93">
    <w:name w:val="xl93"/>
    <w:basedOn w:val="Normal"/>
    <w:uiPriority w:val="99"/>
    <w:rsid w:val="00321E1E"/>
    <w:pPr>
      <w:pBdr>
        <w:lef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94">
    <w:name w:val="xl94"/>
    <w:basedOn w:val="Normal"/>
    <w:uiPriority w:val="99"/>
    <w:rsid w:val="00321E1E"/>
    <w:pPr>
      <w:pBdr>
        <w:left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95">
    <w:name w:val="xl95"/>
    <w:basedOn w:val="Normal"/>
    <w:uiPriority w:val="99"/>
    <w:rsid w:val="00321E1E"/>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96">
    <w:name w:val="xl96"/>
    <w:basedOn w:val="Normal"/>
    <w:uiPriority w:val="99"/>
    <w:rsid w:val="00321E1E"/>
    <w:pPr>
      <w:pBdr>
        <w:left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97">
    <w:name w:val="xl97"/>
    <w:basedOn w:val="Normal"/>
    <w:uiPriority w:val="99"/>
    <w:rsid w:val="00321E1E"/>
    <w:pPr>
      <w:pBdr>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98">
    <w:name w:val="xl98"/>
    <w:basedOn w:val="Normal"/>
    <w:uiPriority w:val="99"/>
    <w:rsid w:val="00321E1E"/>
    <w:pPr>
      <w:pBdr>
        <w:left w:val="single" w:sz="4" w:space="0" w:color="auto"/>
        <w:bottom w:val="single" w:sz="4" w:space="0" w:color="auto"/>
      </w:pBdr>
      <w:spacing w:before="100" w:beforeAutospacing="1" w:after="100" w:afterAutospacing="1" w:line="240" w:lineRule="auto"/>
      <w:jc w:val="both"/>
    </w:pPr>
    <w:rPr>
      <w:rFonts w:ascii="Times New Roman" w:hAnsi="Times New Roman"/>
      <w:color w:val="000000"/>
      <w:sz w:val="24"/>
      <w:szCs w:val="24"/>
    </w:rPr>
  </w:style>
  <w:style w:type="paragraph" w:customStyle="1" w:styleId="xl99">
    <w:name w:val="xl99"/>
    <w:basedOn w:val="Normal"/>
    <w:uiPriority w:val="99"/>
    <w:rsid w:val="00321E1E"/>
    <w:pPr>
      <w:spacing w:before="100" w:beforeAutospacing="1" w:after="100" w:afterAutospacing="1" w:line="240" w:lineRule="auto"/>
    </w:pPr>
    <w:rPr>
      <w:rFonts w:ascii="Times New Roman" w:hAnsi="Times New Roman"/>
      <w:color w:val="FF0000"/>
      <w:sz w:val="24"/>
      <w:szCs w:val="24"/>
    </w:rPr>
  </w:style>
  <w:style w:type="paragraph" w:customStyle="1" w:styleId="xl100">
    <w:name w:val="xl100"/>
    <w:basedOn w:val="Normal"/>
    <w:uiPriority w:val="99"/>
    <w:rsid w:val="00321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Normal"/>
    <w:uiPriority w:val="99"/>
    <w:rsid w:val="00321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Normal"/>
    <w:uiPriority w:val="99"/>
    <w:rsid w:val="00321E1E"/>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Normal"/>
    <w:uiPriority w:val="99"/>
    <w:rsid w:val="00321E1E"/>
    <w:pPr>
      <w:pBdr>
        <w:top w:val="single" w:sz="4" w:space="0" w:color="auto"/>
        <w:bottom w:val="single" w:sz="4" w:space="0" w:color="auto"/>
      </w:pBdr>
      <w:spacing w:before="100" w:beforeAutospacing="1" w:after="100" w:afterAutospacing="1" w:line="240" w:lineRule="auto"/>
      <w:jc w:val="both"/>
    </w:pPr>
    <w:rPr>
      <w:rFonts w:ascii="Times New Roman" w:hAnsi="Times New Roman"/>
      <w:color w:val="000000"/>
      <w:sz w:val="24"/>
      <w:szCs w:val="24"/>
    </w:rPr>
  </w:style>
  <w:style w:type="paragraph" w:customStyle="1" w:styleId="xl104">
    <w:name w:val="xl104"/>
    <w:basedOn w:val="Normal"/>
    <w:uiPriority w:val="99"/>
    <w:rsid w:val="00321E1E"/>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color w:val="000000"/>
      <w:sz w:val="24"/>
      <w:szCs w:val="24"/>
    </w:rPr>
  </w:style>
  <w:style w:type="character" w:customStyle="1" w:styleId="postbody1">
    <w:name w:val="postbody1"/>
    <w:basedOn w:val="DefaultParagraphFont"/>
    <w:uiPriority w:val="99"/>
    <w:rsid w:val="00321E1E"/>
    <w:rPr>
      <w:rFonts w:cs="Times New Roman"/>
      <w:sz w:val="18"/>
      <w:szCs w:val="18"/>
    </w:rPr>
  </w:style>
  <w:style w:type="paragraph" w:customStyle="1" w:styleId="Style1">
    <w:name w:val="Style1"/>
    <w:basedOn w:val="Normal"/>
    <w:uiPriority w:val="99"/>
    <w:rsid w:val="00321E1E"/>
    <w:pPr>
      <w:widowControl w:val="0"/>
      <w:autoSpaceDE w:val="0"/>
      <w:autoSpaceDN w:val="0"/>
      <w:adjustRightInd w:val="0"/>
      <w:spacing w:after="0" w:line="389" w:lineRule="exact"/>
      <w:jc w:val="center"/>
    </w:pPr>
    <w:rPr>
      <w:rFonts w:ascii="Times New Roman" w:hAnsi="Times New Roman"/>
      <w:sz w:val="24"/>
      <w:szCs w:val="24"/>
    </w:rPr>
  </w:style>
  <w:style w:type="paragraph" w:customStyle="1" w:styleId="Style2">
    <w:name w:val="Style2"/>
    <w:basedOn w:val="Normal"/>
    <w:uiPriority w:val="99"/>
    <w:rsid w:val="00321E1E"/>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
    <w:name w:val="Style3"/>
    <w:basedOn w:val="Normal"/>
    <w:uiPriority w:val="99"/>
    <w:rsid w:val="00321E1E"/>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4">
    <w:name w:val="Style4"/>
    <w:basedOn w:val="Normal"/>
    <w:uiPriority w:val="99"/>
    <w:rsid w:val="00321E1E"/>
    <w:pPr>
      <w:widowControl w:val="0"/>
      <w:autoSpaceDE w:val="0"/>
      <w:autoSpaceDN w:val="0"/>
      <w:adjustRightInd w:val="0"/>
      <w:spacing w:after="0" w:line="274" w:lineRule="exact"/>
    </w:pPr>
    <w:rPr>
      <w:rFonts w:ascii="Times New Roman" w:hAnsi="Times New Roman"/>
      <w:sz w:val="24"/>
      <w:szCs w:val="24"/>
    </w:rPr>
  </w:style>
  <w:style w:type="paragraph" w:customStyle="1" w:styleId="Style5">
    <w:name w:val="Style5"/>
    <w:basedOn w:val="Normal"/>
    <w:uiPriority w:val="99"/>
    <w:rsid w:val="00321E1E"/>
    <w:pPr>
      <w:widowControl w:val="0"/>
      <w:autoSpaceDE w:val="0"/>
      <w:autoSpaceDN w:val="0"/>
      <w:adjustRightInd w:val="0"/>
      <w:spacing w:after="0" w:line="276" w:lineRule="exact"/>
      <w:ind w:firstLine="725"/>
      <w:jc w:val="both"/>
    </w:pPr>
    <w:rPr>
      <w:rFonts w:ascii="Times New Roman" w:hAnsi="Times New Roman"/>
      <w:sz w:val="24"/>
      <w:szCs w:val="24"/>
    </w:rPr>
  </w:style>
  <w:style w:type="paragraph" w:customStyle="1" w:styleId="Style6">
    <w:name w:val="Style6"/>
    <w:basedOn w:val="Normal"/>
    <w:uiPriority w:val="99"/>
    <w:rsid w:val="00321E1E"/>
    <w:pPr>
      <w:widowControl w:val="0"/>
      <w:autoSpaceDE w:val="0"/>
      <w:autoSpaceDN w:val="0"/>
      <w:adjustRightInd w:val="0"/>
      <w:spacing w:after="0" w:line="276" w:lineRule="exact"/>
      <w:ind w:firstLine="840"/>
      <w:jc w:val="both"/>
    </w:pPr>
    <w:rPr>
      <w:rFonts w:ascii="Times New Roman" w:hAnsi="Times New Roman"/>
      <w:sz w:val="24"/>
      <w:szCs w:val="24"/>
    </w:rPr>
  </w:style>
  <w:style w:type="paragraph" w:customStyle="1" w:styleId="Style7">
    <w:name w:val="Style7"/>
    <w:basedOn w:val="Normal"/>
    <w:uiPriority w:val="99"/>
    <w:rsid w:val="00321E1E"/>
    <w:pPr>
      <w:widowControl w:val="0"/>
      <w:autoSpaceDE w:val="0"/>
      <w:autoSpaceDN w:val="0"/>
      <w:adjustRightInd w:val="0"/>
      <w:spacing w:after="0" w:line="276" w:lineRule="exact"/>
      <w:ind w:firstLine="701"/>
    </w:pPr>
    <w:rPr>
      <w:rFonts w:ascii="Times New Roman" w:hAnsi="Times New Roman"/>
      <w:sz w:val="24"/>
      <w:szCs w:val="24"/>
    </w:rPr>
  </w:style>
  <w:style w:type="paragraph" w:customStyle="1" w:styleId="Style8">
    <w:name w:val="Style8"/>
    <w:basedOn w:val="Normal"/>
    <w:uiPriority w:val="99"/>
    <w:rsid w:val="00321E1E"/>
    <w:pPr>
      <w:widowControl w:val="0"/>
      <w:autoSpaceDE w:val="0"/>
      <w:autoSpaceDN w:val="0"/>
      <w:adjustRightInd w:val="0"/>
      <w:spacing w:after="0" w:line="277" w:lineRule="exact"/>
      <w:ind w:firstLine="710"/>
      <w:jc w:val="both"/>
    </w:pPr>
    <w:rPr>
      <w:rFonts w:ascii="Times New Roman" w:hAnsi="Times New Roman"/>
      <w:sz w:val="24"/>
      <w:szCs w:val="24"/>
    </w:rPr>
  </w:style>
  <w:style w:type="paragraph" w:customStyle="1" w:styleId="Style9">
    <w:name w:val="Style9"/>
    <w:basedOn w:val="Normal"/>
    <w:uiPriority w:val="99"/>
    <w:rsid w:val="00321E1E"/>
    <w:pPr>
      <w:widowControl w:val="0"/>
      <w:autoSpaceDE w:val="0"/>
      <w:autoSpaceDN w:val="0"/>
      <w:adjustRightInd w:val="0"/>
      <w:spacing w:after="0" w:line="277" w:lineRule="exact"/>
      <w:ind w:firstLine="922"/>
      <w:jc w:val="both"/>
    </w:pPr>
    <w:rPr>
      <w:rFonts w:ascii="Times New Roman" w:hAnsi="Times New Roman"/>
      <w:sz w:val="24"/>
      <w:szCs w:val="24"/>
    </w:rPr>
  </w:style>
  <w:style w:type="paragraph" w:customStyle="1" w:styleId="Style10">
    <w:name w:val="Style10"/>
    <w:basedOn w:val="Normal"/>
    <w:uiPriority w:val="99"/>
    <w:rsid w:val="00321E1E"/>
    <w:pPr>
      <w:widowControl w:val="0"/>
      <w:autoSpaceDE w:val="0"/>
      <w:autoSpaceDN w:val="0"/>
      <w:adjustRightInd w:val="0"/>
      <w:spacing w:after="0" w:line="278" w:lineRule="exact"/>
      <w:ind w:firstLine="725"/>
    </w:pPr>
    <w:rPr>
      <w:rFonts w:ascii="Times New Roman" w:hAnsi="Times New Roman"/>
      <w:sz w:val="24"/>
      <w:szCs w:val="24"/>
    </w:rPr>
  </w:style>
  <w:style w:type="paragraph" w:customStyle="1" w:styleId="Style11">
    <w:name w:val="Style11"/>
    <w:basedOn w:val="Normal"/>
    <w:uiPriority w:val="99"/>
    <w:rsid w:val="00321E1E"/>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Normal"/>
    <w:uiPriority w:val="99"/>
    <w:rsid w:val="00321E1E"/>
    <w:pPr>
      <w:widowControl w:val="0"/>
      <w:autoSpaceDE w:val="0"/>
      <w:autoSpaceDN w:val="0"/>
      <w:adjustRightInd w:val="0"/>
      <w:spacing w:after="0" w:line="276" w:lineRule="exact"/>
      <w:ind w:firstLine="1262"/>
      <w:jc w:val="both"/>
    </w:pPr>
    <w:rPr>
      <w:rFonts w:ascii="Times New Roman" w:hAnsi="Times New Roman"/>
      <w:sz w:val="24"/>
      <w:szCs w:val="24"/>
    </w:rPr>
  </w:style>
  <w:style w:type="paragraph" w:customStyle="1" w:styleId="Style13">
    <w:name w:val="Style13"/>
    <w:basedOn w:val="Normal"/>
    <w:uiPriority w:val="99"/>
    <w:rsid w:val="00321E1E"/>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14">
    <w:name w:val="Style14"/>
    <w:basedOn w:val="Normal"/>
    <w:uiPriority w:val="99"/>
    <w:rsid w:val="00321E1E"/>
    <w:pPr>
      <w:widowControl w:val="0"/>
      <w:autoSpaceDE w:val="0"/>
      <w:autoSpaceDN w:val="0"/>
      <w:adjustRightInd w:val="0"/>
      <w:spacing w:after="0" w:line="278" w:lineRule="exact"/>
      <w:ind w:firstLine="403"/>
      <w:jc w:val="both"/>
    </w:pPr>
    <w:rPr>
      <w:rFonts w:ascii="Times New Roman" w:hAnsi="Times New Roman"/>
      <w:sz w:val="24"/>
      <w:szCs w:val="24"/>
    </w:rPr>
  </w:style>
  <w:style w:type="paragraph" w:customStyle="1" w:styleId="Style15">
    <w:name w:val="Style15"/>
    <w:basedOn w:val="Normal"/>
    <w:uiPriority w:val="99"/>
    <w:rsid w:val="00321E1E"/>
    <w:pPr>
      <w:widowControl w:val="0"/>
      <w:autoSpaceDE w:val="0"/>
      <w:autoSpaceDN w:val="0"/>
      <w:adjustRightInd w:val="0"/>
      <w:spacing w:after="0" w:line="278" w:lineRule="exact"/>
      <w:ind w:firstLine="77"/>
      <w:jc w:val="both"/>
    </w:pPr>
    <w:rPr>
      <w:rFonts w:ascii="Times New Roman" w:hAnsi="Times New Roman"/>
      <w:sz w:val="24"/>
      <w:szCs w:val="24"/>
    </w:rPr>
  </w:style>
  <w:style w:type="character" w:customStyle="1" w:styleId="FontStyle17">
    <w:name w:val="Font Style17"/>
    <w:basedOn w:val="DefaultParagraphFont"/>
    <w:uiPriority w:val="99"/>
    <w:rsid w:val="00321E1E"/>
    <w:rPr>
      <w:rFonts w:ascii="Times New Roman" w:hAnsi="Times New Roman" w:cs="Times New Roman"/>
      <w:b/>
      <w:bCs/>
      <w:i/>
      <w:iCs/>
      <w:sz w:val="22"/>
      <w:szCs w:val="22"/>
    </w:rPr>
  </w:style>
  <w:style w:type="character" w:customStyle="1" w:styleId="FontStyle18">
    <w:name w:val="Font Style18"/>
    <w:basedOn w:val="DefaultParagraphFont"/>
    <w:uiPriority w:val="99"/>
    <w:rsid w:val="00321E1E"/>
    <w:rPr>
      <w:rFonts w:ascii="Times New Roman" w:hAnsi="Times New Roman" w:cs="Times New Roman"/>
      <w:b/>
      <w:bCs/>
      <w:sz w:val="22"/>
      <w:szCs w:val="22"/>
    </w:rPr>
  </w:style>
  <w:style w:type="character" w:customStyle="1" w:styleId="FontStyle19">
    <w:name w:val="Font Style19"/>
    <w:basedOn w:val="DefaultParagraphFont"/>
    <w:uiPriority w:val="99"/>
    <w:rsid w:val="00321E1E"/>
    <w:rPr>
      <w:rFonts w:ascii="Times New Roman" w:hAnsi="Times New Roman" w:cs="Times New Roman"/>
      <w:sz w:val="22"/>
      <w:szCs w:val="22"/>
    </w:rPr>
  </w:style>
  <w:style w:type="character" w:customStyle="1" w:styleId="FontStyle13">
    <w:name w:val="Font Style13"/>
    <w:basedOn w:val="DefaultParagraphFont"/>
    <w:uiPriority w:val="99"/>
    <w:rsid w:val="00321E1E"/>
    <w:rPr>
      <w:rFonts w:ascii="Times New Roman" w:hAnsi="Times New Roman" w:cs="Times New Roman"/>
      <w:b/>
      <w:bCs/>
      <w:sz w:val="22"/>
      <w:szCs w:val="22"/>
    </w:rPr>
  </w:style>
  <w:style w:type="character" w:customStyle="1" w:styleId="FontStyle14">
    <w:name w:val="Font Style14"/>
    <w:basedOn w:val="DefaultParagraphFont"/>
    <w:uiPriority w:val="99"/>
    <w:rsid w:val="00321E1E"/>
    <w:rPr>
      <w:rFonts w:ascii="Times New Roman" w:hAnsi="Times New Roman" w:cs="Times New Roman"/>
      <w:b/>
      <w:bCs/>
      <w:sz w:val="26"/>
      <w:szCs w:val="26"/>
    </w:rPr>
  </w:style>
  <w:style w:type="character" w:customStyle="1" w:styleId="FontStyle16">
    <w:name w:val="Font Style16"/>
    <w:basedOn w:val="DefaultParagraphFont"/>
    <w:uiPriority w:val="99"/>
    <w:rsid w:val="00321E1E"/>
    <w:rPr>
      <w:rFonts w:ascii="Times New Roman" w:hAnsi="Times New Roman" w:cs="Times New Roman"/>
      <w:sz w:val="22"/>
      <w:szCs w:val="22"/>
    </w:rPr>
  </w:style>
  <w:style w:type="paragraph" w:customStyle="1" w:styleId="af3">
    <w:name w:val="Знак Знак Знак"/>
    <w:basedOn w:val="Normal"/>
    <w:uiPriority w:val="99"/>
    <w:rsid w:val="00321E1E"/>
    <w:pPr>
      <w:spacing w:after="160" w:line="240" w:lineRule="exact"/>
    </w:pPr>
    <w:rPr>
      <w:rFonts w:ascii="Verdana" w:hAnsi="Verdana" w:cs="Verdana"/>
      <w:sz w:val="20"/>
      <w:szCs w:val="20"/>
      <w:lang w:val="en-US" w:eastAsia="en-US"/>
    </w:rPr>
  </w:style>
  <w:style w:type="character" w:customStyle="1" w:styleId="apple-style-span">
    <w:name w:val="apple-style-span"/>
    <w:basedOn w:val="DefaultParagraphFont"/>
    <w:uiPriority w:val="99"/>
    <w:rsid w:val="00321E1E"/>
    <w:rPr>
      <w:rFonts w:cs="Times New Roman"/>
    </w:rPr>
  </w:style>
  <w:style w:type="character" w:customStyle="1" w:styleId="70">
    <w:name w:val="Знак Знак Знак7"/>
    <w:basedOn w:val="DefaultParagraphFont"/>
    <w:uiPriority w:val="99"/>
    <w:rsid w:val="00321E1E"/>
    <w:rPr>
      <w:rFonts w:cs="Times New Roman"/>
      <w:sz w:val="24"/>
      <w:szCs w:val="24"/>
    </w:rPr>
  </w:style>
  <w:style w:type="character" w:customStyle="1" w:styleId="63">
    <w:name w:val="Знак Знак Знак6"/>
    <w:basedOn w:val="DefaultParagraphFont"/>
    <w:uiPriority w:val="99"/>
    <w:rsid w:val="00321E1E"/>
    <w:rPr>
      <w:rFonts w:ascii="Courier New" w:hAnsi="Courier New" w:cs="Courier New"/>
    </w:rPr>
  </w:style>
  <w:style w:type="character" w:customStyle="1" w:styleId="51">
    <w:name w:val="Знак Знак Знак5"/>
    <w:basedOn w:val="DefaultParagraphFont"/>
    <w:uiPriority w:val="99"/>
    <w:rsid w:val="00321E1E"/>
    <w:rPr>
      <w:rFonts w:ascii="Arial" w:hAnsi="Arial" w:cs="Arial"/>
      <w:sz w:val="24"/>
      <w:szCs w:val="24"/>
      <w:shd w:val="pct20" w:color="auto" w:fill="auto"/>
    </w:rPr>
  </w:style>
  <w:style w:type="character" w:customStyle="1" w:styleId="44">
    <w:name w:val="Знак Знак Знак4"/>
    <w:basedOn w:val="DefaultParagraphFont"/>
    <w:uiPriority w:val="99"/>
    <w:rsid w:val="00321E1E"/>
    <w:rPr>
      <w:rFonts w:cs="Times New Roman"/>
      <w:sz w:val="24"/>
      <w:szCs w:val="24"/>
    </w:rPr>
  </w:style>
  <w:style w:type="character" w:customStyle="1" w:styleId="Aaoieeeieiioeooe">
    <w:name w:val="Aa?oiee eieiioeooe Знак Знак"/>
    <w:basedOn w:val="DefaultParagraphFont"/>
    <w:uiPriority w:val="99"/>
    <w:rsid w:val="00321E1E"/>
    <w:rPr>
      <w:rFonts w:ascii="Arial" w:hAnsi="Arial" w:cs="Times New Roman"/>
      <w:noProof/>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uiPriority w:val="99"/>
    <w:rsid w:val="00321E1E"/>
    <w:pPr>
      <w:spacing w:before="100" w:beforeAutospacing="1" w:after="100" w:afterAutospacing="1" w:line="240" w:lineRule="auto"/>
    </w:pPr>
    <w:rPr>
      <w:rFonts w:ascii="Tahoma" w:hAnsi="Tahoma"/>
      <w:sz w:val="20"/>
      <w:szCs w:val="20"/>
      <w:lang w:val="en-US" w:eastAsia="en-US"/>
    </w:rPr>
  </w:style>
  <w:style w:type="character" w:customStyle="1" w:styleId="grame">
    <w:name w:val="grame"/>
    <w:basedOn w:val="DefaultParagraphFont"/>
    <w:uiPriority w:val="99"/>
    <w:rsid w:val="00321E1E"/>
    <w:rPr>
      <w:rFonts w:cs="Times New Roman"/>
    </w:rPr>
  </w:style>
  <w:style w:type="paragraph" w:customStyle="1" w:styleId="140">
    <w:name w:val="Заголовок контракта_14"/>
    <w:basedOn w:val="Normal"/>
    <w:uiPriority w:val="99"/>
    <w:rsid w:val="00321E1E"/>
    <w:pPr>
      <w:spacing w:before="120" w:after="240" w:line="240" w:lineRule="auto"/>
    </w:pPr>
    <w:rPr>
      <w:rFonts w:ascii="Times New Roman" w:hAnsi="Times New Roman"/>
      <w:b/>
      <w:sz w:val="28"/>
      <w:szCs w:val="24"/>
    </w:rPr>
  </w:style>
  <w:style w:type="paragraph" w:customStyle="1" w:styleId="Normal1">
    <w:name w:val="Normal1"/>
    <w:uiPriority w:val="99"/>
    <w:rsid w:val="00321E1E"/>
    <w:pPr>
      <w:widowControl w:val="0"/>
      <w:spacing w:line="360" w:lineRule="auto"/>
      <w:jc w:val="both"/>
    </w:pPr>
    <w:rPr>
      <w:rFonts w:ascii="Times New Roman" w:hAnsi="Times New Roman"/>
      <w:sz w:val="28"/>
      <w:szCs w:val="20"/>
    </w:rPr>
  </w:style>
  <w:style w:type="paragraph" w:customStyle="1" w:styleId="18">
    <w:name w:val="Текст1"/>
    <w:basedOn w:val="Normal"/>
    <w:uiPriority w:val="99"/>
    <w:rsid w:val="00321E1E"/>
    <w:pPr>
      <w:spacing w:after="0" w:line="240" w:lineRule="auto"/>
    </w:pPr>
    <w:rPr>
      <w:rFonts w:ascii="Courier New" w:hAnsi="Courier New"/>
      <w:sz w:val="20"/>
      <w:szCs w:val="20"/>
    </w:rPr>
  </w:style>
  <w:style w:type="paragraph" w:customStyle="1" w:styleId="ConsPlusCell">
    <w:name w:val="ConsPlusCell"/>
    <w:uiPriority w:val="99"/>
    <w:rsid w:val="00321E1E"/>
    <w:pPr>
      <w:widowControl w:val="0"/>
      <w:autoSpaceDE w:val="0"/>
      <w:autoSpaceDN w:val="0"/>
      <w:adjustRightInd w:val="0"/>
    </w:pPr>
    <w:rPr>
      <w:rFonts w:ascii="Arial" w:hAnsi="Arial" w:cs="Arial"/>
      <w:sz w:val="20"/>
      <w:szCs w:val="20"/>
    </w:rPr>
  </w:style>
  <w:style w:type="character" w:customStyle="1" w:styleId="apple-converted-space">
    <w:name w:val="apple-converted-space"/>
    <w:basedOn w:val="DefaultParagraphFont"/>
    <w:uiPriority w:val="99"/>
    <w:rsid w:val="00321E1E"/>
    <w:rPr>
      <w:rFonts w:cs="Times New Roman"/>
    </w:rPr>
  </w:style>
  <w:style w:type="character" w:customStyle="1" w:styleId="FontStyle100">
    <w:name w:val="Font Style100"/>
    <w:basedOn w:val="DefaultParagraphFont"/>
    <w:uiPriority w:val="99"/>
    <w:rsid w:val="00321E1E"/>
    <w:rPr>
      <w:rFonts w:ascii="Times New Roman" w:hAnsi="Times New Roman" w:cs="Times New Roman"/>
      <w:sz w:val="22"/>
      <w:szCs w:val="22"/>
    </w:rPr>
  </w:style>
  <w:style w:type="paragraph" w:customStyle="1" w:styleId="ConsPlusNonformat">
    <w:name w:val="ConsPlusNonformat"/>
    <w:uiPriority w:val="99"/>
    <w:rsid w:val="00321E1E"/>
    <w:pPr>
      <w:autoSpaceDE w:val="0"/>
      <w:autoSpaceDN w:val="0"/>
      <w:adjustRightInd w:val="0"/>
    </w:pPr>
    <w:rPr>
      <w:rFonts w:ascii="Courier New" w:hAnsi="Courier New" w:cs="Courier New"/>
      <w:sz w:val="20"/>
      <w:szCs w:val="20"/>
    </w:rPr>
  </w:style>
  <w:style w:type="paragraph" w:customStyle="1" w:styleId="af4">
    <w:name w:val="Знак Знак Знак Знак Знак Знак Знак"/>
    <w:basedOn w:val="Normal"/>
    <w:uiPriority w:val="99"/>
    <w:rsid w:val="00321E1E"/>
    <w:pPr>
      <w:widowControl w:val="0"/>
      <w:adjustRightInd w:val="0"/>
      <w:spacing w:after="160" w:line="240" w:lineRule="exact"/>
      <w:jc w:val="right"/>
    </w:pPr>
    <w:rPr>
      <w:rFonts w:ascii="Times New Roman" w:hAnsi="Times New Roman"/>
      <w:sz w:val="20"/>
      <w:szCs w:val="20"/>
      <w:lang w:val="en-GB" w:eastAsia="en-US"/>
    </w:rPr>
  </w:style>
  <w:style w:type="character" w:customStyle="1" w:styleId="150">
    <w:name w:val="Знак Знак15"/>
    <w:basedOn w:val="DefaultParagraphFont"/>
    <w:uiPriority w:val="99"/>
    <w:locked/>
    <w:rsid w:val="00321E1E"/>
    <w:rPr>
      <w:rFonts w:ascii="Courier New" w:hAnsi="Courier New" w:cs="Times New Roman"/>
      <w:lang w:val="ru-RU" w:eastAsia="ru-RU" w:bidi="ar-SA"/>
    </w:rPr>
  </w:style>
  <w:style w:type="paragraph" w:customStyle="1" w:styleId="af5">
    <w:name w:val="ЗаголовокОсн"/>
    <w:basedOn w:val="BodyText"/>
    <w:next w:val="BodyText"/>
    <w:uiPriority w:val="99"/>
    <w:rsid w:val="00321E1E"/>
    <w:pPr>
      <w:keepNext/>
      <w:keepLines/>
      <w:widowControl/>
      <w:adjustRightInd/>
      <w:spacing w:after="0" w:line="220" w:lineRule="atLeast"/>
      <w:jc w:val="both"/>
    </w:pPr>
    <w:rPr>
      <w:rFonts w:ascii="Arial" w:hAnsi="Arial"/>
      <w:b/>
      <w:kern w:val="20"/>
      <w:lang w:val="ru-RU" w:eastAsia="ru-RU"/>
    </w:rPr>
  </w:style>
  <w:style w:type="character" w:customStyle="1" w:styleId="420">
    <w:name w:val="Знак Знак42"/>
    <w:basedOn w:val="DefaultParagraphFont"/>
    <w:uiPriority w:val="99"/>
    <w:rsid w:val="00321E1E"/>
    <w:rPr>
      <w:rFonts w:cs="Times New Roman"/>
      <w:b/>
      <w:kern w:val="28"/>
      <w:sz w:val="32"/>
    </w:rPr>
  </w:style>
  <w:style w:type="paragraph" w:customStyle="1" w:styleId="26">
    <w:name w:val="параграф 2"/>
    <w:basedOn w:val="Normal"/>
    <w:uiPriority w:val="99"/>
    <w:rsid w:val="00321E1E"/>
    <w:pPr>
      <w:spacing w:before="60" w:after="0" w:line="240" w:lineRule="auto"/>
    </w:pPr>
    <w:rPr>
      <w:rFonts w:ascii="Arial" w:hAnsi="Arial"/>
      <w:sz w:val="20"/>
      <w:szCs w:val="20"/>
    </w:rPr>
  </w:style>
  <w:style w:type="paragraph" w:customStyle="1" w:styleId="Af6">
    <w:name w:val="A_список_нумер_многоур"/>
    <w:basedOn w:val="Normal"/>
    <w:uiPriority w:val="99"/>
    <w:rsid w:val="00321E1E"/>
    <w:pPr>
      <w:tabs>
        <w:tab w:val="num" w:pos="360"/>
        <w:tab w:val="num" w:pos="1429"/>
      </w:tabs>
      <w:spacing w:after="0" w:line="360" w:lineRule="auto"/>
      <w:ind w:left="1429" w:hanging="360"/>
      <w:jc w:val="both"/>
    </w:pPr>
    <w:rPr>
      <w:rFonts w:ascii="Times New Roman" w:hAnsi="Times New Roman"/>
      <w:kern w:val="16"/>
      <w:sz w:val="28"/>
      <w:szCs w:val="28"/>
    </w:rPr>
  </w:style>
  <w:style w:type="paragraph" w:customStyle="1" w:styleId="af7">
    <w:name w:val="А_рабочий без отступа"/>
    <w:basedOn w:val="Normal"/>
    <w:uiPriority w:val="99"/>
    <w:rsid w:val="00321E1E"/>
    <w:pPr>
      <w:widowControl w:val="0"/>
      <w:spacing w:after="0" w:line="360" w:lineRule="auto"/>
      <w:jc w:val="both"/>
    </w:pPr>
    <w:rPr>
      <w:rFonts w:ascii="Times New Roman" w:hAnsi="Times New Roman"/>
      <w:kern w:val="16"/>
      <w:sz w:val="28"/>
      <w:szCs w:val="28"/>
    </w:rPr>
  </w:style>
  <w:style w:type="paragraph" w:customStyle="1" w:styleId="af8">
    <w:name w:val="А_Рабочий + по центру"/>
    <w:basedOn w:val="af7"/>
    <w:next w:val="Af1"/>
    <w:uiPriority w:val="99"/>
    <w:rsid w:val="00321E1E"/>
    <w:pPr>
      <w:overflowPunct w:val="0"/>
      <w:autoSpaceDE w:val="0"/>
      <w:autoSpaceDN w:val="0"/>
      <w:adjustRightInd w:val="0"/>
      <w:jc w:val="center"/>
      <w:textAlignment w:val="baseline"/>
    </w:pPr>
  </w:style>
  <w:style w:type="paragraph" w:customStyle="1" w:styleId="af9">
    <w:name w:val="А_Формула"/>
    <w:basedOn w:val="Normal"/>
    <w:next w:val="af7"/>
    <w:uiPriority w:val="99"/>
    <w:rsid w:val="00321E1E"/>
    <w:pPr>
      <w:tabs>
        <w:tab w:val="center" w:pos="4678"/>
        <w:tab w:val="right" w:pos="9072"/>
      </w:tabs>
      <w:spacing w:after="0" w:line="360" w:lineRule="auto"/>
      <w:jc w:val="both"/>
    </w:pPr>
    <w:rPr>
      <w:rFonts w:ascii="Times New Roman" w:hAnsi="Times New Roman"/>
      <w:kern w:val="16"/>
      <w:sz w:val="28"/>
      <w:szCs w:val="28"/>
      <w:lang w:val="en-US"/>
    </w:rPr>
  </w:style>
  <w:style w:type="paragraph" w:customStyle="1" w:styleId="afa">
    <w:name w:val="Подрисуночная надпись"/>
    <w:basedOn w:val="af7"/>
    <w:next w:val="Af1"/>
    <w:uiPriority w:val="99"/>
    <w:rsid w:val="00321E1E"/>
    <w:pPr>
      <w:spacing w:before="120" w:after="120" w:line="312" w:lineRule="auto"/>
      <w:ind w:left="1985" w:right="1134" w:hanging="851"/>
    </w:pPr>
  </w:style>
  <w:style w:type="paragraph" w:customStyle="1" w:styleId="afb">
    <w:name w:val="А_список простой"/>
    <w:basedOn w:val="Normal"/>
    <w:uiPriority w:val="99"/>
    <w:rsid w:val="00321E1E"/>
    <w:pPr>
      <w:widowControl w:val="0"/>
      <w:shd w:val="clear" w:color="auto" w:fill="FFFFFF"/>
      <w:tabs>
        <w:tab w:val="num" w:pos="720"/>
      </w:tabs>
      <w:autoSpaceDE w:val="0"/>
      <w:autoSpaceDN w:val="0"/>
      <w:adjustRightInd w:val="0"/>
      <w:spacing w:after="0" w:line="360" w:lineRule="auto"/>
      <w:ind w:left="720" w:hanging="360"/>
      <w:jc w:val="both"/>
    </w:pPr>
    <w:rPr>
      <w:rFonts w:ascii="Times New Roman" w:hAnsi="Times New Roman"/>
      <w:bCs/>
      <w:color w:val="000000"/>
      <w:kern w:val="16"/>
      <w:sz w:val="28"/>
      <w:szCs w:val="28"/>
    </w:rPr>
  </w:style>
  <w:style w:type="paragraph" w:customStyle="1" w:styleId="afc">
    <w:name w:val="А_Список маркированный"/>
    <w:basedOn w:val="Normal"/>
    <w:uiPriority w:val="99"/>
    <w:rsid w:val="00321E1E"/>
    <w:pPr>
      <w:tabs>
        <w:tab w:val="num" w:pos="360"/>
        <w:tab w:val="num" w:pos="2291"/>
      </w:tabs>
      <w:spacing w:after="0" w:line="240" w:lineRule="auto"/>
      <w:ind w:left="2291" w:hanging="360"/>
      <w:jc w:val="both"/>
    </w:pPr>
    <w:rPr>
      <w:rFonts w:ascii="Times New Roman" w:hAnsi="Times New Roman"/>
      <w:kern w:val="16"/>
      <w:sz w:val="28"/>
      <w:szCs w:val="28"/>
    </w:rPr>
  </w:style>
  <w:style w:type="paragraph" w:customStyle="1" w:styleId="afd">
    <w:name w:val="А_Заголовки"/>
    <w:basedOn w:val="Normal"/>
    <w:uiPriority w:val="99"/>
    <w:rsid w:val="00321E1E"/>
    <w:pPr>
      <w:keepNext/>
      <w:keepLines/>
      <w:shd w:val="clear" w:color="auto" w:fill="FFFFFF"/>
      <w:tabs>
        <w:tab w:val="num" w:pos="720"/>
      </w:tabs>
      <w:suppressAutoHyphens/>
      <w:overflowPunct w:val="0"/>
      <w:autoSpaceDE w:val="0"/>
      <w:autoSpaceDN w:val="0"/>
      <w:adjustRightInd w:val="0"/>
      <w:spacing w:before="120" w:after="120" w:line="240" w:lineRule="auto"/>
      <w:ind w:left="992" w:right="567" w:hanging="283"/>
      <w:textAlignment w:val="baseline"/>
      <w:outlineLvl w:val="0"/>
    </w:pPr>
    <w:rPr>
      <w:rFonts w:ascii="Times New Roman" w:hAnsi="Times New Roman"/>
      <w:b/>
      <w:bCs/>
      <w:color w:val="000000"/>
      <w:sz w:val="28"/>
      <w:szCs w:val="28"/>
    </w:rPr>
  </w:style>
  <w:style w:type="paragraph" w:customStyle="1" w:styleId="211">
    <w:name w:val="Основной текст с отступом 21"/>
    <w:basedOn w:val="Normal"/>
    <w:uiPriority w:val="99"/>
    <w:rsid w:val="00321E1E"/>
    <w:pPr>
      <w:spacing w:after="0" w:line="240" w:lineRule="auto"/>
      <w:ind w:left="5670"/>
    </w:pPr>
    <w:rPr>
      <w:rFonts w:ascii="Times New Roman" w:hAnsi="Times New Roman"/>
      <w:sz w:val="24"/>
      <w:szCs w:val="20"/>
    </w:rPr>
  </w:style>
  <w:style w:type="paragraph" w:customStyle="1" w:styleId="310">
    <w:name w:val="Основной текст с отступом 31"/>
    <w:basedOn w:val="Normal"/>
    <w:uiPriority w:val="99"/>
    <w:rsid w:val="00321E1E"/>
    <w:pPr>
      <w:widowControl w:val="0"/>
      <w:spacing w:after="0" w:line="360" w:lineRule="auto"/>
      <w:ind w:firstLine="709"/>
      <w:jc w:val="both"/>
    </w:pPr>
    <w:rPr>
      <w:rFonts w:ascii="Arial" w:hAnsi="Arial"/>
      <w:sz w:val="24"/>
      <w:szCs w:val="20"/>
    </w:rPr>
  </w:style>
  <w:style w:type="paragraph" w:customStyle="1" w:styleId="StyleFirstline127cm">
    <w:name w:val="Style First line:  127 cm"/>
    <w:basedOn w:val="Normal"/>
    <w:uiPriority w:val="99"/>
    <w:rsid w:val="00321E1E"/>
    <w:pPr>
      <w:spacing w:before="120" w:after="0" w:line="240" w:lineRule="auto"/>
      <w:ind w:firstLine="720"/>
      <w:jc w:val="both"/>
    </w:pPr>
    <w:rPr>
      <w:rFonts w:ascii="Arial" w:hAnsi="Arial"/>
      <w:sz w:val="24"/>
      <w:szCs w:val="20"/>
      <w:lang w:eastAsia="en-US"/>
    </w:rPr>
  </w:style>
  <w:style w:type="paragraph" w:customStyle="1" w:styleId="Style59">
    <w:name w:val="Style59"/>
    <w:basedOn w:val="Normal"/>
    <w:uiPriority w:val="99"/>
    <w:rsid w:val="00321E1E"/>
    <w:pPr>
      <w:widowControl w:val="0"/>
      <w:autoSpaceDE w:val="0"/>
      <w:autoSpaceDN w:val="0"/>
      <w:adjustRightInd w:val="0"/>
      <w:spacing w:after="0" w:line="274" w:lineRule="exact"/>
      <w:ind w:firstLine="730"/>
      <w:jc w:val="both"/>
    </w:pPr>
    <w:rPr>
      <w:rFonts w:ascii="Times New Roman" w:hAnsi="Times New Roman"/>
      <w:sz w:val="24"/>
      <w:szCs w:val="24"/>
    </w:rPr>
  </w:style>
  <w:style w:type="paragraph" w:customStyle="1" w:styleId="Style66">
    <w:name w:val="Style66"/>
    <w:basedOn w:val="Normal"/>
    <w:uiPriority w:val="99"/>
    <w:rsid w:val="00321E1E"/>
    <w:pPr>
      <w:widowControl w:val="0"/>
      <w:autoSpaceDE w:val="0"/>
      <w:autoSpaceDN w:val="0"/>
      <w:adjustRightInd w:val="0"/>
      <w:spacing w:after="0" w:line="274" w:lineRule="exact"/>
      <w:jc w:val="center"/>
    </w:pPr>
    <w:rPr>
      <w:rFonts w:ascii="Times New Roman" w:hAnsi="Times New Roman"/>
      <w:sz w:val="24"/>
      <w:szCs w:val="24"/>
    </w:rPr>
  </w:style>
  <w:style w:type="character" w:customStyle="1" w:styleId="3a">
    <w:name w:val="Основной шрифт абзаца3"/>
    <w:uiPriority w:val="99"/>
    <w:rsid w:val="00321E1E"/>
  </w:style>
  <w:style w:type="paragraph" w:customStyle="1" w:styleId="afe">
    <w:name w:val="Закон"/>
    <w:basedOn w:val="Normal"/>
    <w:uiPriority w:val="99"/>
    <w:rsid w:val="00321E1E"/>
    <w:pPr>
      <w:suppressAutoHyphens/>
      <w:spacing w:after="0" w:line="240" w:lineRule="auto"/>
      <w:ind w:firstLine="567"/>
      <w:jc w:val="both"/>
    </w:pPr>
    <w:rPr>
      <w:rFonts w:ascii="Times New Roman" w:hAnsi="Times New Roman"/>
      <w:sz w:val="18"/>
      <w:szCs w:val="18"/>
      <w:lang w:eastAsia="ar-SA"/>
    </w:rPr>
  </w:style>
  <w:style w:type="character" w:customStyle="1" w:styleId="info">
    <w:name w:val="info"/>
    <w:basedOn w:val="DefaultParagraphFont"/>
    <w:uiPriority w:val="99"/>
    <w:rsid w:val="00321E1E"/>
    <w:rPr>
      <w:rFonts w:cs="Times New Roman"/>
    </w:rPr>
  </w:style>
  <w:style w:type="character" w:customStyle="1" w:styleId="240">
    <w:name w:val="Знак Знак24"/>
    <w:basedOn w:val="DefaultParagraphFont"/>
    <w:uiPriority w:val="99"/>
    <w:rsid w:val="00321E1E"/>
    <w:rPr>
      <w:rFonts w:cs="Times New Roman"/>
      <w:sz w:val="24"/>
    </w:rPr>
  </w:style>
  <w:style w:type="character" w:customStyle="1" w:styleId="230">
    <w:name w:val="Знак Знак23"/>
    <w:basedOn w:val="DefaultParagraphFont"/>
    <w:uiPriority w:val="99"/>
    <w:rsid w:val="00321E1E"/>
    <w:rPr>
      <w:rFonts w:ascii="Courier New" w:hAnsi="Courier New" w:cs="Courier New"/>
    </w:rPr>
  </w:style>
  <w:style w:type="character" w:customStyle="1" w:styleId="220">
    <w:name w:val="Знак Знак22"/>
    <w:basedOn w:val="DefaultParagraphFont"/>
    <w:uiPriority w:val="99"/>
    <w:rsid w:val="00321E1E"/>
    <w:rPr>
      <w:rFonts w:cs="Times New Roman"/>
      <w:sz w:val="24"/>
    </w:rPr>
  </w:style>
  <w:style w:type="character" w:customStyle="1" w:styleId="200">
    <w:name w:val="Знак Знак20"/>
    <w:basedOn w:val="DefaultParagraphFont"/>
    <w:uiPriority w:val="99"/>
    <w:rsid w:val="00321E1E"/>
    <w:rPr>
      <w:rFonts w:ascii="Arial" w:hAnsi="Arial" w:cs="Times New Roman"/>
      <w:b/>
      <w:kern w:val="28"/>
      <w:sz w:val="32"/>
    </w:rPr>
  </w:style>
  <w:style w:type="character" w:customStyle="1" w:styleId="141">
    <w:name w:val="Знак Знак14"/>
    <w:basedOn w:val="DefaultParagraphFont"/>
    <w:uiPriority w:val="99"/>
    <w:rsid w:val="00321E1E"/>
    <w:rPr>
      <w:rFonts w:cs="Times New Roman"/>
      <w:sz w:val="24"/>
      <w:szCs w:val="24"/>
    </w:rPr>
  </w:style>
  <w:style w:type="character" w:customStyle="1" w:styleId="group-name2">
    <w:name w:val="group-name2"/>
    <w:basedOn w:val="DefaultParagraphFont"/>
    <w:uiPriority w:val="99"/>
    <w:rsid w:val="00321E1E"/>
    <w:rPr>
      <w:rFonts w:cs="Times New Roman"/>
      <w:b/>
      <w:bCs/>
      <w:sz w:val="17"/>
      <w:szCs w:val="17"/>
    </w:rPr>
  </w:style>
  <w:style w:type="character" w:customStyle="1" w:styleId="360">
    <w:name w:val="Знак Знак36"/>
    <w:basedOn w:val="DefaultParagraphFont"/>
    <w:uiPriority w:val="99"/>
    <w:rsid w:val="00321E1E"/>
    <w:rPr>
      <w:rFonts w:cs="Times New Roman"/>
      <w:b/>
      <w:kern w:val="28"/>
      <w:sz w:val="32"/>
    </w:rPr>
  </w:style>
  <w:style w:type="character" w:customStyle="1" w:styleId="style21">
    <w:name w:val="style21"/>
    <w:basedOn w:val="DefaultParagraphFont"/>
    <w:uiPriority w:val="99"/>
    <w:rsid w:val="00321E1E"/>
    <w:rPr>
      <w:rFonts w:ascii="Trebuchet MS" w:hAnsi="Trebuchet MS" w:cs="Times New Roman"/>
      <w:b/>
      <w:bCs/>
    </w:rPr>
  </w:style>
  <w:style w:type="character" w:customStyle="1" w:styleId="aff">
    <w:name w:val="А_Знак_параметра"/>
    <w:basedOn w:val="DefaultParagraphFont"/>
    <w:uiPriority w:val="99"/>
    <w:rsid w:val="00321E1E"/>
    <w:rPr>
      <w:rFonts w:ascii="Times New Roman" w:hAnsi="Times New Roman" w:cs="Times New Roman"/>
      <w:b/>
      <w:sz w:val="32"/>
      <w:lang w:val="en-US"/>
    </w:rPr>
  </w:style>
  <w:style w:type="character" w:customStyle="1" w:styleId="label">
    <w:name w:val="label"/>
    <w:basedOn w:val="DefaultParagraphFont"/>
    <w:uiPriority w:val="99"/>
    <w:rsid w:val="00321E1E"/>
    <w:rPr>
      <w:rFonts w:cs="Times New Roman"/>
    </w:rPr>
  </w:style>
  <w:style w:type="character" w:customStyle="1" w:styleId="FontStyle87">
    <w:name w:val="Font Style87"/>
    <w:basedOn w:val="DefaultParagraphFont"/>
    <w:uiPriority w:val="99"/>
    <w:rsid w:val="00321E1E"/>
    <w:rPr>
      <w:rFonts w:ascii="Times New Roman" w:hAnsi="Times New Roman" w:cs="Times New Roman"/>
      <w:sz w:val="22"/>
      <w:szCs w:val="22"/>
    </w:rPr>
  </w:style>
  <w:style w:type="character" w:customStyle="1" w:styleId="FontStyle82">
    <w:name w:val="Font Style82"/>
    <w:basedOn w:val="DefaultParagraphFont"/>
    <w:uiPriority w:val="99"/>
    <w:rsid w:val="00321E1E"/>
    <w:rPr>
      <w:rFonts w:ascii="Times New Roman" w:hAnsi="Times New Roman" w:cs="Times New Roman"/>
      <w:i/>
      <w:iCs/>
      <w:sz w:val="22"/>
      <w:szCs w:val="22"/>
    </w:rPr>
  </w:style>
  <w:style w:type="character" w:customStyle="1" w:styleId="FontStyle85">
    <w:name w:val="Font Style85"/>
    <w:basedOn w:val="DefaultParagraphFont"/>
    <w:uiPriority w:val="99"/>
    <w:rsid w:val="00321E1E"/>
    <w:rPr>
      <w:rFonts w:ascii="Times New Roman" w:hAnsi="Times New Roman" w:cs="Times New Roman"/>
      <w:b/>
      <w:bCs/>
      <w:sz w:val="22"/>
      <w:szCs w:val="22"/>
    </w:rPr>
  </w:style>
  <w:style w:type="character" w:customStyle="1" w:styleId="normal-c01">
    <w:name w:val="normal-c01"/>
    <w:basedOn w:val="DefaultParagraphFont"/>
    <w:uiPriority w:val="99"/>
    <w:rsid w:val="00321E1E"/>
    <w:rPr>
      <w:rFonts w:ascii="Arial" w:hAnsi="Arial" w:cs="Arial"/>
      <w:sz w:val="20"/>
      <w:szCs w:val="20"/>
    </w:rPr>
  </w:style>
  <w:style w:type="paragraph" w:customStyle="1" w:styleId="19">
    <w:name w:val="Таблица1"/>
    <w:basedOn w:val="Normal"/>
    <w:uiPriority w:val="99"/>
    <w:rsid w:val="00321E1E"/>
    <w:pPr>
      <w:widowControl w:val="0"/>
      <w:suppressAutoHyphens/>
      <w:spacing w:after="60" w:line="240" w:lineRule="auto"/>
    </w:pPr>
    <w:rPr>
      <w:rFonts w:ascii="Liberation Serif" w:hAnsi="Liberation Serif"/>
      <w:kern w:val="1"/>
      <w:sz w:val="24"/>
      <w:szCs w:val="24"/>
    </w:rPr>
  </w:style>
  <w:style w:type="paragraph" w:customStyle="1" w:styleId="aff0">
    <w:name w:val="Мой_текст"/>
    <w:basedOn w:val="Normal"/>
    <w:uiPriority w:val="99"/>
    <w:rsid w:val="00321E1E"/>
    <w:pPr>
      <w:widowControl w:val="0"/>
      <w:tabs>
        <w:tab w:val="left" w:pos="720"/>
      </w:tabs>
      <w:suppressAutoHyphens/>
      <w:spacing w:before="60" w:after="60" w:line="288" w:lineRule="auto"/>
      <w:ind w:firstLine="720"/>
    </w:pPr>
    <w:rPr>
      <w:rFonts w:ascii="Arial" w:hAnsi="Arial"/>
      <w:kern w:val="1"/>
      <w:sz w:val="24"/>
      <w:szCs w:val="24"/>
    </w:rPr>
  </w:style>
  <w:style w:type="paragraph" w:customStyle="1" w:styleId="aff1">
    <w:name w:val="Содержимое таблицы"/>
    <w:basedOn w:val="Normal"/>
    <w:uiPriority w:val="99"/>
    <w:rsid w:val="00321E1E"/>
    <w:pPr>
      <w:widowControl w:val="0"/>
      <w:suppressLineNumbers/>
      <w:suppressAutoHyphens/>
      <w:spacing w:after="0" w:line="240" w:lineRule="auto"/>
    </w:pPr>
    <w:rPr>
      <w:rFonts w:ascii="Liberation Serif" w:hAnsi="Liberation Serif"/>
      <w:kern w:val="1"/>
      <w:sz w:val="24"/>
      <w:szCs w:val="24"/>
    </w:rPr>
  </w:style>
  <w:style w:type="character" w:customStyle="1" w:styleId="410">
    <w:name w:val="Знак Знак41"/>
    <w:uiPriority w:val="99"/>
    <w:rsid w:val="00321E1E"/>
    <w:rPr>
      <w:b/>
      <w:kern w:val="28"/>
      <w:sz w:val="32"/>
    </w:rPr>
  </w:style>
  <w:style w:type="character" w:customStyle="1" w:styleId="FontStyle49">
    <w:name w:val="Font Style49"/>
    <w:uiPriority w:val="99"/>
    <w:rsid w:val="00321E1E"/>
    <w:rPr>
      <w:rFonts w:ascii="Times New Roman" w:hAnsi="Times New Roman"/>
      <w:color w:val="000000"/>
      <w:spacing w:val="-10"/>
      <w:sz w:val="24"/>
    </w:rPr>
  </w:style>
  <w:style w:type="paragraph" w:customStyle="1" w:styleId="1a">
    <w:name w:val="Обычный (веб)1"/>
    <w:basedOn w:val="Normal"/>
    <w:uiPriority w:val="99"/>
    <w:rsid w:val="00321E1E"/>
    <w:pPr>
      <w:spacing w:after="100" w:afterAutospacing="1" w:line="312" w:lineRule="atLeast"/>
    </w:pPr>
    <w:rPr>
      <w:rFonts w:ascii="Times New Roman" w:hAnsi="Times New Roman"/>
      <w:sz w:val="24"/>
      <w:szCs w:val="24"/>
    </w:rPr>
  </w:style>
  <w:style w:type="paragraph" w:customStyle="1" w:styleId="aff2">
    <w:name w:val="Знак Знак Знак Знак"/>
    <w:basedOn w:val="Normal"/>
    <w:uiPriority w:val="99"/>
    <w:rsid w:val="00321E1E"/>
    <w:pPr>
      <w:spacing w:after="160" w:line="240" w:lineRule="exact"/>
    </w:pPr>
    <w:rPr>
      <w:rFonts w:ascii="Verdana" w:hAnsi="Verdana"/>
      <w:color w:val="000000"/>
      <w:sz w:val="24"/>
      <w:szCs w:val="24"/>
      <w:lang w:val="en-US" w:eastAsia="en-US"/>
    </w:rPr>
  </w:style>
  <w:style w:type="paragraph" w:customStyle="1" w:styleId="aff3">
    <w:name w:val="Внутренний адрес"/>
    <w:basedOn w:val="Normal"/>
    <w:uiPriority w:val="99"/>
    <w:rsid w:val="00321E1E"/>
    <w:pPr>
      <w:spacing w:after="0" w:line="240" w:lineRule="auto"/>
      <w:ind w:left="835" w:right="-360"/>
    </w:pPr>
    <w:rPr>
      <w:rFonts w:ascii="Times New Roman" w:hAnsi="Times New Roman"/>
      <w:sz w:val="20"/>
      <w:szCs w:val="20"/>
      <w:lang w:eastAsia="en-US" w:bidi="he-IL"/>
    </w:rPr>
  </w:style>
  <w:style w:type="paragraph" w:customStyle="1" w:styleId="aff4">
    <w:name w:val="Ммаркированный"/>
    <w:basedOn w:val="Normal"/>
    <w:uiPriority w:val="99"/>
    <w:rsid w:val="00321E1E"/>
    <w:pPr>
      <w:tabs>
        <w:tab w:val="num" w:pos="720"/>
      </w:tabs>
      <w:spacing w:after="0" w:line="240" w:lineRule="auto"/>
      <w:ind w:left="720" w:hanging="360"/>
    </w:pPr>
    <w:rPr>
      <w:rFonts w:ascii="Times New Roman" w:hAnsi="Times New Roman"/>
      <w:sz w:val="24"/>
      <w:szCs w:val="24"/>
    </w:rPr>
  </w:style>
  <w:style w:type="paragraph" w:customStyle="1" w:styleId="Heading">
    <w:name w:val="Heading"/>
    <w:uiPriority w:val="99"/>
    <w:rsid w:val="00321E1E"/>
    <w:pPr>
      <w:widowControl w:val="0"/>
      <w:overflowPunct w:val="0"/>
      <w:autoSpaceDE w:val="0"/>
      <w:autoSpaceDN w:val="0"/>
      <w:adjustRightInd w:val="0"/>
      <w:textAlignment w:val="baseline"/>
    </w:pPr>
    <w:rPr>
      <w:rFonts w:ascii="Arial" w:hAnsi="Arial"/>
      <w:b/>
      <w:szCs w:val="20"/>
    </w:rPr>
  </w:style>
  <w:style w:type="paragraph" w:customStyle="1" w:styleId="1b">
    <w:name w:val="Абзац списка1"/>
    <w:basedOn w:val="Normal"/>
    <w:uiPriority w:val="99"/>
    <w:rsid w:val="00321E1E"/>
    <w:pPr>
      <w:ind w:left="720"/>
    </w:pPr>
    <w:rPr>
      <w:rFonts w:ascii="Times New Roman" w:hAnsi="Times New Roman"/>
      <w:sz w:val="28"/>
      <w:lang w:eastAsia="en-US"/>
    </w:rPr>
  </w:style>
  <w:style w:type="character" w:customStyle="1" w:styleId="1c">
    <w:name w:val="Знак Знак Знак1"/>
    <w:basedOn w:val="DefaultParagraphFont"/>
    <w:uiPriority w:val="99"/>
    <w:rsid w:val="00321E1E"/>
    <w:rPr>
      <w:rFonts w:cs="Times New Roman"/>
    </w:rPr>
  </w:style>
  <w:style w:type="character" w:customStyle="1" w:styleId="rvts6">
    <w:name w:val="rvts6"/>
    <w:basedOn w:val="DefaultParagraphFont"/>
    <w:uiPriority w:val="99"/>
    <w:rsid w:val="00321E1E"/>
    <w:rPr>
      <w:rFonts w:cs="Times New Roman"/>
    </w:rPr>
  </w:style>
  <w:style w:type="character" w:customStyle="1" w:styleId="epm">
    <w:name w:val="epm"/>
    <w:uiPriority w:val="99"/>
    <w:rsid w:val="00321E1E"/>
  </w:style>
  <w:style w:type="character" w:customStyle="1" w:styleId="f">
    <w:name w:val="f"/>
    <w:uiPriority w:val="99"/>
    <w:rsid w:val="00321E1E"/>
  </w:style>
  <w:style w:type="table" w:customStyle="1" w:styleId="1d">
    <w:name w:val="Сетка таблицы1"/>
    <w:uiPriority w:val="99"/>
    <w:rsid w:val="00321E1E"/>
    <w:pPr>
      <w:widowControl w:val="0"/>
    </w:pPr>
    <w:rPr>
      <w:rFonts w:ascii="Courier New" w:hAnsi="Courier New" w:cs="Courier New"/>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e">
    <w:name w:val="Без интервала1"/>
    <w:uiPriority w:val="99"/>
    <w:rsid w:val="00321E1E"/>
    <w:pPr>
      <w:ind w:firstLine="709"/>
      <w:jc w:val="both"/>
    </w:pPr>
    <w:rPr>
      <w:rFonts w:ascii="Times New Roman" w:hAnsi="Times New Roman"/>
      <w:sz w:val="24"/>
      <w:lang w:eastAsia="en-US"/>
    </w:rPr>
  </w:style>
  <w:style w:type="character" w:customStyle="1" w:styleId="311">
    <w:name w:val="Заголовок 3 Знак1"/>
    <w:basedOn w:val="DefaultParagraphFont"/>
    <w:link w:val="Heading3"/>
    <w:uiPriority w:val="99"/>
    <w:semiHidden/>
    <w:locked/>
    <w:rsid w:val="00321E1E"/>
    <w:rPr>
      <w:rFonts w:ascii="Cambria" w:hAnsi="Cambria" w:cs="Times New Roman"/>
      <w:b/>
      <w:bCs/>
      <w:color w:val="4F81BD"/>
    </w:rPr>
  </w:style>
  <w:style w:type="character" w:customStyle="1" w:styleId="411">
    <w:name w:val="Заголовок 4 Знак1"/>
    <w:basedOn w:val="DefaultParagraphFont"/>
    <w:link w:val="Heading4"/>
    <w:uiPriority w:val="99"/>
    <w:semiHidden/>
    <w:locked/>
    <w:rsid w:val="00321E1E"/>
    <w:rPr>
      <w:rFonts w:ascii="Cambria" w:hAnsi="Cambria" w:cs="Times New Roman"/>
      <w:b/>
      <w:bCs/>
      <w:i/>
      <w:iCs/>
      <w:color w:val="4F81BD"/>
    </w:rPr>
  </w:style>
  <w:style w:type="table" w:styleId="TableGrid">
    <w:name w:val="Table Grid"/>
    <w:basedOn w:val="TableNormal"/>
    <w:uiPriority w:val="99"/>
    <w:rsid w:val="00321E1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161804"/>
    <w:pPr>
      <w:keepLines/>
      <w:spacing w:after="0" w:line="259" w:lineRule="auto"/>
      <w:jc w:val="left"/>
      <w:outlineLvl w:val="9"/>
    </w:pPr>
    <w:rPr>
      <w:rFonts w:ascii="Cambria" w:hAnsi="Cambria"/>
      <w:b w:val="0"/>
      <w:color w:val="365F91"/>
      <w:kern w:val="0"/>
      <w:szCs w:val="32"/>
    </w:rPr>
  </w:style>
</w:styles>
</file>

<file path=word/webSettings.xml><?xml version="1.0" encoding="utf-8"?>
<w:webSettings xmlns:r="http://schemas.openxmlformats.org/officeDocument/2006/relationships" xmlns:w="http://schemas.openxmlformats.org/wordprocessingml/2006/main">
  <w:divs>
    <w:div w:id="330372573">
      <w:marLeft w:val="0"/>
      <w:marRight w:val="0"/>
      <w:marTop w:val="0"/>
      <w:marBottom w:val="0"/>
      <w:divBdr>
        <w:top w:val="none" w:sz="0" w:space="0" w:color="auto"/>
        <w:left w:val="none" w:sz="0" w:space="0" w:color="auto"/>
        <w:bottom w:val="none" w:sz="0" w:space="0" w:color="auto"/>
        <w:right w:val="none" w:sz="0" w:space="0" w:color="auto"/>
      </w:divBdr>
    </w:div>
    <w:div w:id="3303725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tsu.tula.ru" TargetMode="External"/><Relationship Id="rId13" Type="http://schemas.openxmlformats.org/officeDocument/2006/relationships/hyperlink" Target="mailto:manager-e@lanbook.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56386C440C98D8CC0147AA46A353F5CB059A86F9766F038DF498030712BD72116A8E3095F2E0F7iBSDM" TargetMode="External"/><Relationship Id="rId12" Type="http://schemas.openxmlformats.org/officeDocument/2006/relationships/hyperlink" Target="mailto:info@tsu.tula.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nager-e@lanbook.ru"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mailto:info@tsu.tula.ru" TargetMode="External"/><Relationship Id="rId4" Type="http://schemas.openxmlformats.org/officeDocument/2006/relationships/webSettings" Target="webSettings.xml"/><Relationship Id="rId9" Type="http://schemas.openxmlformats.org/officeDocument/2006/relationships/hyperlink" Target="mailto:manager-e@lanbook.ru"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104</TotalTime>
  <Pages>157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makeeva</dc:creator>
  <cp:keywords/>
  <dc:description/>
  <cp:lastModifiedBy>Library8</cp:lastModifiedBy>
  <cp:revision>10</cp:revision>
  <cp:lastPrinted>2015-03-31T14:50:00Z</cp:lastPrinted>
  <dcterms:created xsi:type="dcterms:W3CDTF">2015-03-23T09:18:00Z</dcterms:created>
  <dcterms:modified xsi:type="dcterms:W3CDTF">2015-03-31T15:23:00Z</dcterms:modified>
</cp:coreProperties>
</file>