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54BB" w14:textId="204BF8A2" w:rsidR="006222F5" w:rsidRDefault="006222F5" w:rsidP="00622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«Тульский государственный университет»</w:t>
      </w:r>
    </w:p>
    <w:p w14:paraId="1D8E1DCB" w14:textId="77777777" w:rsidR="006222F5" w:rsidRPr="006222F5" w:rsidRDefault="006222F5" w:rsidP="006222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1898A" w14:textId="77777777" w:rsidR="006222F5" w:rsidRPr="006222F5" w:rsidRDefault="006222F5" w:rsidP="006222F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Утверждено</w:t>
      </w:r>
    </w:p>
    <w:p w14:paraId="6656336B" w14:textId="77777777" w:rsidR="006222F5" w:rsidRPr="006222F5" w:rsidRDefault="006222F5" w:rsidP="006222F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решением Ученого совета</w:t>
      </w:r>
    </w:p>
    <w:p w14:paraId="13FF8A3B" w14:textId="77777777" w:rsidR="006222F5" w:rsidRPr="006222F5" w:rsidRDefault="006222F5" w:rsidP="006222F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протокол от _________ №____</w:t>
      </w:r>
    </w:p>
    <w:p w14:paraId="4D66C4A9" w14:textId="77777777" w:rsidR="006222F5" w:rsidRPr="006222F5" w:rsidRDefault="006222F5" w:rsidP="006222F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</w:p>
    <w:p w14:paraId="7A936F51" w14:textId="04CB8B50" w:rsidR="006222F5" w:rsidRDefault="006222F5" w:rsidP="006222F5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______________</w:t>
      </w:r>
      <w:r w:rsidR="00295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Кравченко</w:t>
      </w:r>
    </w:p>
    <w:p w14:paraId="26AA3E1A" w14:textId="7FA28225" w:rsidR="006222F5" w:rsidRDefault="006222F5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867B756" w14:textId="77777777" w:rsidR="0029532A" w:rsidRDefault="0029532A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B01911" w14:textId="77777777" w:rsidR="006222F5" w:rsidRPr="006222F5" w:rsidRDefault="006222F5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0488E52" w14:textId="77777777" w:rsidR="0029532A" w:rsidRPr="0029532A" w:rsidRDefault="006222F5" w:rsidP="0029532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9532A">
        <w:rPr>
          <w:rFonts w:ascii="Times New Roman" w:hAnsi="Times New Roman" w:cs="Times New Roman"/>
          <w:sz w:val="32"/>
          <w:szCs w:val="32"/>
        </w:rPr>
        <w:t xml:space="preserve">ПОЛОЖЕНИЕ О СТРУКТУРНОМ ПОДРАЗДЕЛЕНИИ ТулГУ </w:t>
      </w:r>
    </w:p>
    <w:p w14:paraId="769471B5" w14:textId="77777777" w:rsidR="0029532A" w:rsidRPr="0029532A" w:rsidRDefault="0029532A" w:rsidP="0029532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5227429" w14:textId="3C861A0F" w:rsidR="006222F5" w:rsidRPr="0029532A" w:rsidRDefault="0029532A" w:rsidP="0029532A">
      <w:pPr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9532A">
        <w:rPr>
          <w:rFonts w:ascii="Times New Roman" w:hAnsi="Times New Roman" w:cs="Times New Roman"/>
          <w:sz w:val="32"/>
          <w:szCs w:val="32"/>
          <w:u w:val="single"/>
        </w:rPr>
        <w:t>Лаборатория химической конверсии возобновляемой биомассы и органического синтеза</w:t>
      </w:r>
    </w:p>
    <w:p w14:paraId="7BBFBEA6" w14:textId="77777777" w:rsidR="0029532A" w:rsidRDefault="0029532A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5CEF495" w14:textId="7AC2D12B" w:rsidR="006222F5" w:rsidRDefault="006222F5" w:rsidP="002953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32A">
        <w:rPr>
          <w:rFonts w:ascii="Times New Roman" w:hAnsi="Times New Roman" w:cs="Times New Roman"/>
          <w:b/>
          <w:bCs/>
          <w:sz w:val="32"/>
          <w:szCs w:val="32"/>
        </w:rPr>
        <w:t xml:space="preserve">ПСП ТулГУ </w:t>
      </w:r>
      <w:r w:rsidR="0029532A">
        <w:rPr>
          <w:rFonts w:ascii="Times New Roman" w:hAnsi="Times New Roman" w:cs="Times New Roman"/>
          <w:b/>
          <w:bCs/>
          <w:sz w:val="32"/>
          <w:szCs w:val="32"/>
        </w:rPr>
        <w:t>ХимКВБ</w:t>
      </w:r>
      <w:r w:rsidRPr="0029532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9532A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16F64DCF" w14:textId="0213B008" w:rsidR="0029532A" w:rsidRDefault="0029532A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854CE5D" w14:textId="787DAD1C" w:rsidR="0029532A" w:rsidRDefault="0029532A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670E86" w14:textId="77777777" w:rsidR="0029532A" w:rsidRPr="006222F5" w:rsidRDefault="0029532A" w:rsidP="006222F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89A7A2" w14:textId="103C2BA9" w:rsidR="006222F5" w:rsidRPr="006222F5" w:rsidRDefault="006222F5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481929">
        <w:rPr>
          <w:rFonts w:ascii="Times New Roman" w:hAnsi="Times New Roman" w:cs="Times New Roman"/>
          <w:sz w:val="28"/>
          <w:szCs w:val="28"/>
        </w:rPr>
        <w:t>НР                                                                           М.С. Воротилин</w:t>
      </w:r>
    </w:p>
    <w:p w14:paraId="17AECC5F" w14:textId="214FEBE1" w:rsidR="006222F5" w:rsidRPr="006222F5" w:rsidRDefault="006222F5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Начальник ЮУ</w:t>
      </w:r>
      <w:r w:rsidR="005F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Н.Я. Матвеева</w:t>
      </w:r>
    </w:p>
    <w:p w14:paraId="27E312E2" w14:textId="53FF9315" w:rsidR="006222F5" w:rsidRPr="006222F5" w:rsidRDefault="006222F5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Начальник ОМКОД</w:t>
      </w:r>
      <w:r w:rsidR="005F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Е.А. Саввина</w:t>
      </w:r>
    </w:p>
    <w:p w14:paraId="4D582EAF" w14:textId="3AFE339A" w:rsidR="006222F5" w:rsidRPr="006222F5" w:rsidRDefault="006222F5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Начальник УАК</w:t>
      </w:r>
      <w:r w:rsidR="005F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М.В. Лунев</w:t>
      </w:r>
    </w:p>
    <w:p w14:paraId="4B03CD76" w14:textId="34BCDBC9" w:rsidR="006222F5" w:rsidRPr="006222F5" w:rsidRDefault="005F7B90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222F5" w:rsidRPr="006222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2F5" w:rsidRPr="006222F5">
        <w:rPr>
          <w:rFonts w:ascii="Times New Roman" w:hAnsi="Times New Roman" w:cs="Times New Roman"/>
          <w:sz w:val="28"/>
          <w:szCs w:val="28"/>
        </w:rPr>
        <w:t xml:space="preserve"> ПЭУ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Н.В. Прохорцова</w:t>
      </w:r>
    </w:p>
    <w:p w14:paraId="2B693D39" w14:textId="75D2A8EE" w:rsidR="00481929" w:rsidRDefault="006222F5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222F5">
        <w:rPr>
          <w:rFonts w:ascii="Times New Roman" w:hAnsi="Times New Roman" w:cs="Times New Roman"/>
          <w:sz w:val="28"/>
          <w:szCs w:val="28"/>
        </w:rPr>
        <w:t>Ученый секретарь</w:t>
      </w:r>
      <w:r w:rsidR="005F7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Л.И. Лосева</w:t>
      </w:r>
    </w:p>
    <w:p w14:paraId="2DA79897" w14:textId="76701B48" w:rsidR="005F7B90" w:rsidRPr="006222F5" w:rsidRDefault="00646FA0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15D5" wp14:editId="21E55370">
                <wp:simplePos x="0" y="0"/>
                <wp:positionH relativeFrom="margin">
                  <wp:posOffset>-1270</wp:posOffset>
                </wp:positionH>
                <wp:positionV relativeFrom="paragraph">
                  <wp:posOffset>304165</wp:posOffset>
                </wp:positionV>
                <wp:extent cx="5916295" cy="26670"/>
                <wp:effectExtent l="0" t="0" r="27305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295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09A8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3.95pt" to="465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7B90">
        <w:rPr>
          <w:rFonts w:ascii="Times New Roman" w:hAnsi="Times New Roman" w:cs="Times New Roman"/>
          <w:sz w:val="28"/>
          <w:szCs w:val="28"/>
        </w:rPr>
        <w:t>Директор БиоХимТехЦентра                                                            В.А. Арляпов</w:t>
      </w:r>
    </w:p>
    <w:p w14:paraId="1BABCB21" w14:textId="69B8ED2F" w:rsidR="006222F5" w:rsidRDefault="00481929" w:rsidP="005F7B9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лабораторией ХимКВБ</w:t>
      </w:r>
      <w:r w:rsidR="005F7B90">
        <w:rPr>
          <w:rFonts w:ascii="Times New Roman" w:hAnsi="Times New Roman" w:cs="Times New Roman"/>
          <w:sz w:val="28"/>
          <w:szCs w:val="28"/>
        </w:rPr>
        <w:t xml:space="preserve">                                          Б.Я. Карлинский</w:t>
      </w:r>
    </w:p>
    <w:p w14:paraId="6B8E8500" w14:textId="1BCF3C7C" w:rsidR="002960D4" w:rsidRDefault="002960D4" w:rsidP="0062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C9A84A" w14:textId="0AD12A1B" w:rsidR="00E75E8A" w:rsidRDefault="00983B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B16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Общие положения</w:t>
      </w:r>
    </w:p>
    <w:p w14:paraId="6D19B478" w14:textId="77777777" w:rsidR="00802160" w:rsidRDefault="00983B16" w:rsidP="008021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3B16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Лаборатория химической конверсии возобновляемой биомассы и органического синтеза (допустимые сокращения: ХимКВБ, ХКВБиОС</w:t>
      </w:r>
      <w:r w:rsidR="002716FD">
        <w:rPr>
          <w:rFonts w:ascii="Times New Roman" w:hAnsi="Times New Roman" w:cs="Times New Roman"/>
          <w:sz w:val="28"/>
          <w:szCs w:val="28"/>
        </w:rPr>
        <w:t>, ХимКВБиОС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B16">
        <w:rPr>
          <w:rFonts w:ascii="Times New Roman" w:hAnsi="Times New Roman" w:cs="Times New Roman"/>
          <w:sz w:val="28"/>
          <w:szCs w:val="28"/>
        </w:rPr>
        <w:t xml:space="preserve"> является 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8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подразделением в составе</w:t>
      </w:r>
      <w:r w:rsidRPr="0098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3B16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3B1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B16">
        <w:rPr>
          <w:rFonts w:ascii="Times New Roman" w:hAnsi="Times New Roman" w:cs="Times New Roman"/>
          <w:sz w:val="28"/>
          <w:szCs w:val="28"/>
        </w:rPr>
        <w:t xml:space="preserve"> «БиоХимТех» ТулГУ</w:t>
      </w:r>
      <w:r w:rsidR="003A6A5F">
        <w:rPr>
          <w:rFonts w:ascii="Times New Roman" w:hAnsi="Times New Roman" w:cs="Times New Roman"/>
          <w:sz w:val="28"/>
          <w:szCs w:val="28"/>
        </w:rPr>
        <w:t xml:space="preserve"> и</w:t>
      </w:r>
      <w:r w:rsidRPr="00983B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A6A5F">
        <w:rPr>
          <w:rFonts w:ascii="Times New Roman" w:hAnsi="Times New Roman" w:cs="Times New Roman"/>
          <w:sz w:val="28"/>
          <w:szCs w:val="28"/>
        </w:rPr>
        <w:t>ет</w:t>
      </w:r>
      <w:r w:rsidRPr="0098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исследовательскую работу в рамках</w:t>
      </w:r>
      <w:r w:rsidR="003A6A5F" w:rsidRPr="003A6A5F">
        <w:rPr>
          <w:rFonts w:ascii="Times New Roman" w:hAnsi="Times New Roman" w:cs="Times New Roman"/>
          <w:sz w:val="28"/>
          <w:szCs w:val="28"/>
        </w:rPr>
        <w:t xml:space="preserve"> </w:t>
      </w:r>
      <w:r w:rsidR="003A6A5F">
        <w:rPr>
          <w:rFonts w:ascii="Times New Roman" w:hAnsi="Times New Roman" w:cs="Times New Roman"/>
          <w:sz w:val="28"/>
          <w:szCs w:val="28"/>
        </w:rPr>
        <w:t>научных направлений центра</w:t>
      </w:r>
      <w:r w:rsidRPr="00983B16">
        <w:rPr>
          <w:rFonts w:ascii="Times New Roman" w:hAnsi="Times New Roman" w:cs="Times New Roman"/>
          <w:sz w:val="28"/>
          <w:szCs w:val="28"/>
        </w:rPr>
        <w:t xml:space="preserve">. </w:t>
      </w:r>
      <w:r w:rsidR="003A6A5F">
        <w:rPr>
          <w:rFonts w:ascii="Times New Roman" w:hAnsi="Times New Roman" w:cs="Times New Roman"/>
          <w:sz w:val="28"/>
          <w:szCs w:val="28"/>
        </w:rPr>
        <w:t>Лаборатория</w:t>
      </w:r>
      <w:r w:rsidRPr="00983B16">
        <w:rPr>
          <w:rFonts w:ascii="Times New Roman" w:hAnsi="Times New Roman" w:cs="Times New Roman"/>
          <w:sz w:val="28"/>
          <w:szCs w:val="28"/>
        </w:rPr>
        <w:t xml:space="preserve"> действует в соответствии с Уставом ТулГУ</w:t>
      </w:r>
      <w:r w:rsidR="00DE273C">
        <w:rPr>
          <w:rFonts w:ascii="Times New Roman" w:hAnsi="Times New Roman" w:cs="Times New Roman"/>
          <w:sz w:val="28"/>
          <w:szCs w:val="28"/>
        </w:rPr>
        <w:t xml:space="preserve">, </w:t>
      </w:r>
      <w:r w:rsidRPr="00983B16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DE273C">
        <w:rPr>
          <w:rFonts w:ascii="Times New Roman" w:hAnsi="Times New Roman" w:cs="Times New Roman"/>
          <w:sz w:val="28"/>
          <w:szCs w:val="28"/>
        </w:rPr>
        <w:t xml:space="preserve">, </w:t>
      </w:r>
      <w:r w:rsidR="00473B0C">
        <w:rPr>
          <w:rFonts w:ascii="Times New Roman" w:hAnsi="Times New Roman" w:cs="Times New Roman"/>
          <w:sz w:val="28"/>
          <w:szCs w:val="28"/>
        </w:rPr>
        <w:t>Положением об н</w:t>
      </w:r>
      <w:r w:rsidR="00473B0C" w:rsidRPr="00983B16">
        <w:rPr>
          <w:rFonts w:ascii="Times New Roman" w:hAnsi="Times New Roman" w:cs="Times New Roman"/>
          <w:sz w:val="28"/>
          <w:szCs w:val="28"/>
        </w:rPr>
        <w:t>аучно-исследовательск</w:t>
      </w:r>
      <w:r w:rsidR="00473B0C">
        <w:rPr>
          <w:rFonts w:ascii="Times New Roman" w:hAnsi="Times New Roman" w:cs="Times New Roman"/>
          <w:sz w:val="28"/>
          <w:szCs w:val="28"/>
        </w:rPr>
        <w:t>ом</w:t>
      </w:r>
      <w:r w:rsidR="00473B0C" w:rsidRPr="00983B1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73B0C">
        <w:rPr>
          <w:rFonts w:ascii="Times New Roman" w:hAnsi="Times New Roman" w:cs="Times New Roman"/>
          <w:sz w:val="28"/>
          <w:szCs w:val="28"/>
        </w:rPr>
        <w:t>е</w:t>
      </w:r>
      <w:r w:rsidR="00473B0C" w:rsidRPr="00983B16">
        <w:rPr>
          <w:rFonts w:ascii="Times New Roman" w:hAnsi="Times New Roman" w:cs="Times New Roman"/>
          <w:sz w:val="28"/>
          <w:szCs w:val="28"/>
        </w:rPr>
        <w:t xml:space="preserve"> «БиоХимТех»</w:t>
      </w:r>
      <w:r w:rsidR="00473B0C">
        <w:rPr>
          <w:rFonts w:ascii="Times New Roman" w:hAnsi="Times New Roman" w:cs="Times New Roman"/>
          <w:sz w:val="28"/>
          <w:szCs w:val="28"/>
        </w:rPr>
        <w:t xml:space="preserve">, </w:t>
      </w:r>
      <w:r w:rsidR="00DE27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E273C" w:rsidRPr="00DE273C">
        <w:rPr>
          <w:rFonts w:ascii="Times New Roman" w:hAnsi="Times New Roman" w:cs="Times New Roman"/>
          <w:sz w:val="28"/>
          <w:szCs w:val="28"/>
        </w:rPr>
        <w:t>Федеральны</w:t>
      </w:r>
      <w:r w:rsidR="00DE273C">
        <w:rPr>
          <w:rFonts w:ascii="Times New Roman" w:hAnsi="Times New Roman" w:cs="Times New Roman"/>
          <w:sz w:val="28"/>
          <w:szCs w:val="28"/>
        </w:rPr>
        <w:t>ми</w:t>
      </w:r>
      <w:r w:rsidR="00DE273C" w:rsidRPr="00DE27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273C">
        <w:rPr>
          <w:rFonts w:ascii="Times New Roman" w:hAnsi="Times New Roman" w:cs="Times New Roman"/>
          <w:sz w:val="28"/>
          <w:szCs w:val="28"/>
        </w:rPr>
        <w:t>ами</w:t>
      </w:r>
      <w:r w:rsidR="00DE273C" w:rsidRPr="00DE273C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от 25.12.2008 №273-ФЗ «О противодействии коррупции», от 06.03.2006 №35-ФЗ «О противодействии терроризму»</w:t>
      </w:r>
      <w:r w:rsidRPr="00983B16">
        <w:rPr>
          <w:rFonts w:ascii="Times New Roman" w:hAnsi="Times New Roman" w:cs="Times New Roman"/>
          <w:sz w:val="28"/>
          <w:szCs w:val="28"/>
        </w:rPr>
        <w:t>.</w:t>
      </w:r>
      <w:r w:rsidR="00802160" w:rsidRPr="00802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20D7" w14:textId="1C86103B" w:rsidR="00983B16" w:rsidRPr="00983B16" w:rsidRDefault="00802160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16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Лабораторию возглавляет заведующий, </w:t>
      </w:r>
      <w:r w:rsidRPr="00686E0E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E0E">
        <w:rPr>
          <w:rFonts w:ascii="Times New Roman" w:hAnsi="Times New Roman" w:cs="Times New Roman"/>
          <w:sz w:val="28"/>
          <w:szCs w:val="28"/>
        </w:rPr>
        <w:t xml:space="preserve"> конкурсный отбор в соответствии с «Положением о порядке проведения конкурса на замещение должностей научных работников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E0E">
        <w:rPr>
          <w:rFonts w:ascii="Times New Roman" w:hAnsi="Times New Roman" w:cs="Times New Roman"/>
          <w:sz w:val="28"/>
          <w:szCs w:val="28"/>
        </w:rPr>
        <w:t>ТулГУ»</w:t>
      </w:r>
      <w:r>
        <w:rPr>
          <w:rFonts w:ascii="Times New Roman" w:hAnsi="Times New Roman" w:cs="Times New Roman"/>
          <w:sz w:val="28"/>
          <w:szCs w:val="28"/>
        </w:rPr>
        <w:t xml:space="preserve"> и обладающий </w:t>
      </w:r>
      <w:r w:rsidRPr="00686E0E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6E0E">
        <w:rPr>
          <w:rFonts w:ascii="Times New Roman" w:hAnsi="Times New Roman" w:cs="Times New Roman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6E0E">
        <w:rPr>
          <w:rFonts w:ascii="Times New Roman" w:hAnsi="Times New Roman" w:cs="Times New Roman"/>
          <w:sz w:val="28"/>
          <w:szCs w:val="28"/>
        </w:rPr>
        <w:t xml:space="preserve"> доктора или кандидата наук</w:t>
      </w:r>
      <w:r>
        <w:rPr>
          <w:rFonts w:ascii="Times New Roman" w:hAnsi="Times New Roman" w:cs="Times New Roman"/>
          <w:sz w:val="28"/>
          <w:szCs w:val="28"/>
        </w:rPr>
        <w:t>, опубликованными</w:t>
      </w:r>
      <w:r w:rsidRPr="00686E0E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86E0E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68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6E0E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6E0E">
        <w:rPr>
          <w:rFonts w:ascii="Times New Roman" w:hAnsi="Times New Roman" w:cs="Times New Roman"/>
          <w:sz w:val="28"/>
          <w:szCs w:val="28"/>
        </w:rPr>
        <w:t xml:space="preserve"> научной и организаторской работы не менее 5 лет. На должность заведующего лабораторией на срок до 3 лет могут быть назначены не имеющие ученой степени высококвалифицированные специалисты соответствующей области знаний, обладающие указанным опытом работы.</w:t>
      </w:r>
      <w:r w:rsidRPr="00686E0E">
        <w:t xml:space="preserve"> </w:t>
      </w:r>
      <w:r w:rsidRPr="00686E0E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с заведующим лабораторией заключается трудовой договор в соответствии с трудовым законодательством РФ. Назначение на должность и освобождение от нее проводится приказом ректора. </w:t>
      </w:r>
    </w:p>
    <w:p w14:paraId="1784B3D2" w14:textId="74CDA016" w:rsidR="00983B16" w:rsidRPr="00983B16" w:rsidRDefault="001E49DB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B16" w:rsidRPr="00983B16">
        <w:rPr>
          <w:rFonts w:ascii="Times New Roman" w:hAnsi="Times New Roman" w:cs="Times New Roman"/>
          <w:sz w:val="28"/>
          <w:szCs w:val="28"/>
        </w:rPr>
        <w:t>.</w:t>
      </w:r>
      <w:r w:rsidR="00802160" w:rsidRPr="00802160">
        <w:rPr>
          <w:rFonts w:ascii="Times New Roman" w:hAnsi="Times New Roman" w:cs="Times New Roman"/>
          <w:sz w:val="28"/>
          <w:szCs w:val="28"/>
        </w:rPr>
        <w:t>3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</w:t>
      </w:r>
      <w:r w:rsidR="000B5D19">
        <w:rPr>
          <w:rFonts w:ascii="Times New Roman" w:hAnsi="Times New Roman" w:cs="Times New Roman"/>
          <w:sz w:val="28"/>
          <w:szCs w:val="28"/>
        </w:rPr>
        <w:t>Лаборатория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действующим законодательством Российской Федерации в области </w:t>
      </w:r>
      <w:r w:rsidR="00FE2F6F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образования, нормативно-правовыми актами Министерства науки и высшего образования Российской Федерации, Уставом ТулГУ, правилами внутреннего трудового распорядка, приказами ректора и распоряжениями проректоров, директора </w:t>
      </w:r>
      <w:r w:rsidR="000B5D19">
        <w:rPr>
          <w:rFonts w:ascii="Times New Roman" w:hAnsi="Times New Roman" w:cs="Times New Roman"/>
          <w:sz w:val="28"/>
          <w:szCs w:val="28"/>
        </w:rPr>
        <w:t>БиоХимТехЦентра</w:t>
      </w:r>
      <w:r w:rsidR="00983B16" w:rsidRPr="00983B16">
        <w:rPr>
          <w:rFonts w:ascii="Times New Roman" w:hAnsi="Times New Roman" w:cs="Times New Roman"/>
          <w:sz w:val="28"/>
          <w:szCs w:val="28"/>
        </w:rPr>
        <w:t>, решениями Ученого совета университета,</w:t>
      </w:r>
      <w:r w:rsidR="000B5D19">
        <w:rPr>
          <w:rFonts w:ascii="Times New Roman" w:hAnsi="Times New Roman" w:cs="Times New Roman"/>
          <w:sz w:val="28"/>
          <w:szCs w:val="28"/>
        </w:rPr>
        <w:t xml:space="preserve"> </w:t>
      </w:r>
      <w:r w:rsidR="00983B16" w:rsidRPr="00983B16">
        <w:rPr>
          <w:rFonts w:ascii="Times New Roman" w:hAnsi="Times New Roman" w:cs="Times New Roman"/>
          <w:sz w:val="28"/>
          <w:szCs w:val="28"/>
        </w:rPr>
        <w:t>настоящим Положением и иными локальными нормативными актами.</w:t>
      </w:r>
    </w:p>
    <w:p w14:paraId="58F34AD1" w14:textId="40D78088" w:rsidR="00983B16" w:rsidRPr="00983B16" w:rsidRDefault="001E49DB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B16" w:rsidRPr="00983B16">
        <w:rPr>
          <w:rFonts w:ascii="Times New Roman" w:hAnsi="Times New Roman" w:cs="Times New Roman"/>
          <w:sz w:val="28"/>
          <w:szCs w:val="28"/>
        </w:rPr>
        <w:t>.</w:t>
      </w:r>
      <w:r w:rsidR="00802160" w:rsidRPr="00802160">
        <w:rPr>
          <w:rFonts w:ascii="Times New Roman" w:hAnsi="Times New Roman" w:cs="Times New Roman"/>
          <w:sz w:val="28"/>
          <w:szCs w:val="28"/>
        </w:rPr>
        <w:t>4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</w:t>
      </w:r>
      <w:r w:rsidR="00DE273C">
        <w:rPr>
          <w:rFonts w:ascii="Times New Roman" w:hAnsi="Times New Roman" w:cs="Times New Roman"/>
          <w:sz w:val="28"/>
          <w:szCs w:val="28"/>
        </w:rPr>
        <w:t>Лаборатория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14:paraId="088A115D" w14:textId="65FD644F" w:rsidR="00983B16" w:rsidRPr="00983B16" w:rsidRDefault="001E49DB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B16" w:rsidRPr="00983B16">
        <w:rPr>
          <w:rFonts w:ascii="Times New Roman" w:hAnsi="Times New Roman" w:cs="Times New Roman"/>
          <w:sz w:val="28"/>
          <w:szCs w:val="28"/>
        </w:rPr>
        <w:t>.</w:t>
      </w:r>
      <w:r w:rsidR="00802160" w:rsidRPr="004A75E3">
        <w:rPr>
          <w:rFonts w:ascii="Times New Roman" w:hAnsi="Times New Roman" w:cs="Times New Roman"/>
          <w:sz w:val="28"/>
          <w:szCs w:val="28"/>
        </w:rPr>
        <w:t>5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</w:t>
      </w:r>
      <w:r w:rsidR="008A1743">
        <w:rPr>
          <w:rFonts w:ascii="Times New Roman" w:hAnsi="Times New Roman" w:cs="Times New Roman"/>
          <w:sz w:val="28"/>
          <w:szCs w:val="28"/>
        </w:rPr>
        <w:t>Лаборатория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подчиняется директору </w:t>
      </w:r>
      <w:r w:rsidR="008A1743">
        <w:rPr>
          <w:rFonts w:ascii="Times New Roman" w:hAnsi="Times New Roman" w:cs="Times New Roman"/>
          <w:sz w:val="28"/>
          <w:szCs w:val="28"/>
        </w:rPr>
        <w:t>БиоХимТехЦентра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. </w:t>
      </w:r>
      <w:r w:rsidR="00DE273C">
        <w:rPr>
          <w:rFonts w:ascii="Times New Roman" w:hAnsi="Times New Roman" w:cs="Times New Roman"/>
          <w:sz w:val="28"/>
          <w:szCs w:val="28"/>
        </w:rPr>
        <w:t>Лаборатория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организуется по решению Ученого совета ТулГУ. Организация, переименование, разделение, слияние или ликвидация </w:t>
      </w:r>
      <w:r w:rsidR="00DE273C">
        <w:rPr>
          <w:rFonts w:ascii="Times New Roman" w:hAnsi="Times New Roman" w:cs="Times New Roman"/>
          <w:sz w:val="28"/>
          <w:szCs w:val="28"/>
        </w:rPr>
        <w:t>лаборатории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решения Ученого совета университета и утверждения приказом ректора.</w:t>
      </w:r>
    </w:p>
    <w:p w14:paraId="1549161E" w14:textId="6F5DFCAD" w:rsidR="00983B16" w:rsidRDefault="001E49DB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B16" w:rsidRPr="00983B16">
        <w:rPr>
          <w:rFonts w:ascii="Times New Roman" w:hAnsi="Times New Roman" w:cs="Times New Roman"/>
          <w:sz w:val="28"/>
          <w:szCs w:val="28"/>
        </w:rPr>
        <w:t>.</w:t>
      </w:r>
      <w:r w:rsidR="00802160" w:rsidRPr="00802160">
        <w:rPr>
          <w:rFonts w:ascii="Times New Roman" w:hAnsi="Times New Roman" w:cs="Times New Roman"/>
          <w:sz w:val="28"/>
          <w:szCs w:val="28"/>
        </w:rPr>
        <w:t>6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Содержание и регламентацию работы </w:t>
      </w:r>
      <w:r w:rsidR="005A1CCB">
        <w:rPr>
          <w:rFonts w:ascii="Times New Roman" w:hAnsi="Times New Roman" w:cs="Times New Roman"/>
          <w:sz w:val="28"/>
          <w:szCs w:val="28"/>
        </w:rPr>
        <w:t>лаборатории</w:t>
      </w:r>
      <w:r w:rsidR="00983B16" w:rsidRPr="00983B16">
        <w:rPr>
          <w:rFonts w:ascii="Times New Roman" w:hAnsi="Times New Roman" w:cs="Times New Roman"/>
          <w:sz w:val="28"/>
          <w:szCs w:val="28"/>
        </w:rPr>
        <w:t xml:space="preserve"> определяют годовые и перспективные планы развития и локальные нормативные акты </w:t>
      </w:r>
      <w:r w:rsidR="00983B16" w:rsidRPr="00983B16">
        <w:rPr>
          <w:rFonts w:ascii="Times New Roman" w:hAnsi="Times New Roman" w:cs="Times New Roman"/>
          <w:sz w:val="28"/>
          <w:szCs w:val="28"/>
        </w:rPr>
        <w:lastRenderedPageBreak/>
        <w:t>ТулГУ.</w:t>
      </w:r>
      <w:r w:rsidR="005A1CCB">
        <w:rPr>
          <w:rFonts w:ascii="Times New Roman" w:hAnsi="Times New Roman" w:cs="Times New Roman"/>
          <w:sz w:val="28"/>
          <w:szCs w:val="28"/>
        </w:rPr>
        <w:t xml:space="preserve"> Результаты работы лаборатории </w:t>
      </w:r>
      <w:r w:rsidR="00FE2F6F">
        <w:rPr>
          <w:rFonts w:ascii="Times New Roman" w:hAnsi="Times New Roman" w:cs="Times New Roman"/>
          <w:sz w:val="28"/>
          <w:szCs w:val="28"/>
        </w:rPr>
        <w:t>формулируются</w:t>
      </w:r>
      <w:r w:rsidR="005A1CCB">
        <w:rPr>
          <w:rFonts w:ascii="Times New Roman" w:hAnsi="Times New Roman" w:cs="Times New Roman"/>
          <w:sz w:val="28"/>
          <w:szCs w:val="28"/>
        </w:rPr>
        <w:t xml:space="preserve"> в ежегодных письменных отчетах.</w:t>
      </w:r>
    </w:p>
    <w:p w14:paraId="03B35A1C" w14:textId="5726ECCF" w:rsidR="00CB62E5" w:rsidRDefault="00CB62E5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Эмблема лаборатории</w:t>
      </w:r>
    </w:p>
    <w:p w14:paraId="5C19571F" w14:textId="78B1CA07" w:rsidR="00CB62E5" w:rsidRDefault="00CB62E5" w:rsidP="00CB62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BE6AB0" wp14:editId="0553004E">
            <wp:extent cx="1971675" cy="159609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49" cy="16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A737" w14:textId="12B3CBD1" w:rsidR="001E49DB" w:rsidRDefault="001E49DB" w:rsidP="00983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D4FB" w14:textId="7C906270" w:rsidR="001E49DB" w:rsidRDefault="001E49DB" w:rsidP="001E49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E8E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14:paraId="313A8BD8" w14:textId="6FDE9097" w:rsidR="004A547C" w:rsidRDefault="00694E8E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4E8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4A547C">
        <w:rPr>
          <w:rFonts w:ascii="Times New Roman" w:hAnsi="Times New Roman" w:cs="Times New Roman"/>
          <w:sz w:val="28"/>
          <w:szCs w:val="28"/>
        </w:rPr>
        <w:t xml:space="preserve">фундаментальных и прикладных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в сфере органической, аналитической и физической химии </w:t>
      </w:r>
      <w:r w:rsidR="00354B0C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текущими направлениями деятельности лаборатории</w:t>
      </w:r>
      <w:r w:rsidR="009060A2">
        <w:rPr>
          <w:rFonts w:ascii="Times New Roman" w:hAnsi="Times New Roman" w:cs="Times New Roman"/>
          <w:sz w:val="28"/>
          <w:szCs w:val="28"/>
        </w:rPr>
        <w:t xml:space="preserve"> и БиоХимТехЦентра</w:t>
      </w:r>
      <w:r w:rsidR="00354B0C">
        <w:rPr>
          <w:rFonts w:ascii="Times New Roman" w:hAnsi="Times New Roman" w:cs="Times New Roman"/>
          <w:sz w:val="28"/>
          <w:szCs w:val="28"/>
        </w:rPr>
        <w:t>, так и работниками лаборатории в инициативном порядке</w:t>
      </w:r>
      <w:r w:rsidR="00354B0C" w:rsidRPr="00354B0C">
        <w:rPr>
          <w:rFonts w:ascii="Times New Roman" w:hAnsi="Times New Roman" w:cs="Times New Roman"/>
          <w:sz w:val="28"/>
          <w:szCs w:val="28"/>
        </w:rPr>
        <w:t>;</w:t>
      </w:r>
      <w:r w:rsidR="009060A2">
        <w:rPr>
          <w:rFonts w:ascii="Times New Roman" w:hAnsi="Times New Roman" w:cs="Times New Roman"/>
          <w:sz w:val="28"/>
          <w:szCs w:val="28"/>
        </w:rPr>
        <w:t xml:space="preserve"> получение и систематизация научного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CBDEB" w14:textId="7E7AE1EE" w:rsidR="004A547C" w:rsidRDefault="004A547C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Анализ и обобщение полученных данных </w:t>
      </w:r>
      <w:r w:rsidR="009060A2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формулирования </w:t>
      </w:r>
      <w:r w:rsidR="002716FD">
        <w:rPr>
          <w:rFonts w:ascii="Times New Roman" w:hAnsi="Times New Roman" w:cs="Times New Roman"/>
          <w:sz w:val="28"/>
          <w:szCs w:val="28"/>
        </w:rPr>
        <w:t xml:space="preserve">и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060A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в виде </w:t>
      </w:r>
      <w:r w:rsidR="009060A2">
        <w:rPr>
          <w:rFonts w:ascii="Times New Roman" w:hAnsi="Times New Roman" w:cs="Times New Roman"/>
          <w:sz w:val="28"/>
          <w:szCs w:val="28"/>
        </w:rPr>
        <w:t>научных публикаций в открытой печати, тезисов докладов, а также выступлений на российских и международных конференциях, симпозиумах и семинарах.</w:t>
      </w:r>
    </w:p>
    <w:p w14:paraId="1D27B3E8" w14:textId="5D53E0D3" w:rsidR="004A547C" w:rsidRDefault="004A547C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Создание условий для формирования из </w:t>
      </w:r>
      <w:r w:rsidR="004A75E3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лаборатории, являющихся студентами и аспирантами ТулГУ,</w:t>
      </w:r>
      <w:r w:rsidR="00A33E2A">
        <w:rPr>
          <w:rFonts w:ascii="Times New Roman" w:hAnsi="Times New Roman" w:cs="Times New Roman"/>
          <w:sz w:val="28"/>
          <w:szCs w:val="28"/>
        </w:rPr>
        <w:t xml:space="preserve"> а также других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в области фундаментальной и прикладной химии с широким перечнем компетенций в сферах органического синтеза, катализа и физико-химических методов исследования.</w:t>
      </w:r>
    </w:p>
    <w:p w14:paraId="32410C7B" w14:textId="1BA06B04" w:rsidR="00694E8E" w:rsidRDefault="004A547C" w:rsidP="00354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3E2A">
        <w:rPr>
          <w:rFonts w:ascii="Times New Roman" w:hAnsi="Times New Roman" w:cs="Times New Roman"/>
          <w:sz w:val="28"/>
          <w:szCs w:val="28"/>
        </w:rPr>
        <w:t xml:space="preserve">4 Организация и активное участие в научном обмене между </w:t>
      </w:r>
      <w:r w:rsidR="00354B0C">
        <w:rPr>
          <w:rFonts w:ascii="Times New Roman" w:hAnsi="Times New Roman" w:cs="Times New Roman"/>
          <w:sz w:val="28"/>
          <w:szCs w:val="28"/>
        </w:rPr>
        <w:t>лабораторией и</w:t>
      </w:r>
      <w:r w:rsidR="00D35B8C">
        <w:rPr>
          <w:rFonts w:ascii="Times New Roman" w:hAnsi="Times New Roman" w:cs="Times New Roman"/>
          <w:sz w:val="28"/>
          <w:szCs w:val="28"/>
        </w:rPr>
        <w:t xml:space="preserve"> сотрудничающими </w:t>
      </w:r>
      <w:r w:rsidR="00354B0C">
        <w:rPr>
          <w:rFonts w:ascii="Times New Roman" w:hAnsi="Times New Roman" w:cs="Times New Roman"/>
          <w:sz w:val="28"/>
          <w:szCs w:val="28"/>
        </w:rPr>
        <w:t xml:space="preserve">с ТулГУ </w:t>
      </w:r>
      <w:r w:rsidR="00D35B8C">
        <w:rPr>
          <w:rFonts w:ascii="Times New Roman" w:hAnsi="Times New Roman" w:cs="Times New Roman"/>
          <w:sz w:val="28"/>
          <w:szCs w:val="28"/>
        </w:rPr>
        <w:t>научно-исследовательскими, образовательными и прочими организациями для расширения взаимодействия, обмена опытом и укрепления связей между партнерами в различных областях.</w:t>
      </w:r>
    </w:p>
    <w:p w14:paraId="74363D76" w14:textId="5FE0BCDE" w:rsidR="00354B0C" w:rsidRDefault="00354B0C" w:rsidP="00354B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FFCA5A" w14:textId="75DB4901" w:rsidR="00354B0C" w:rsidRDefault="00354B0C" w:rsidP="00354B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8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14:paraId="15F8A7B1" w14:textId="3EC6AA55" w:rsidR="00F87D61" w:rsidRDefault="00F87D61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94E8E" w:rsidRPr="0069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поисковой работы в </w:t>
      </w:r>
      <w:r w:rsidR="00577650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анализа научной литературы по тематикам работы лаборатории</w:t>
      </w:r>
      <w:r w:rsidR="00C314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выявлени</w:t>
      </w:r>
      <w:r w:rsidR="00C314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актуальных проблем, тенденций развития и современного состояния науки в анализируемых областях, с привлечением </w:t>
      </w:r>
      <w:r w:rsidR="00C314D2">
        <w:rPr>
          <w:rFonts w:ascii="Times New Roman" w:hAnsi="Times New Roman" w:cs="Times New Roman"/>
          <w:sz w:val="28"/>
          <w:szCs w:val="28"/>
        </w:rPr>
        <w:t>российских и международных индексируемых баз данных и других доступных средств информационного поиска.</w:t>
      </w:r>
    </w:p>
    <w:p w14:paraId="3BF0BDBC" w14:textId="114A9FE0" w:rsidR="00C314D2" w:rsidRDefault="00C314D2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467F53">
        <w:rPr>
          <w:rFonts w:ascii="Times New Roman" w:hAnsi="Times New Roman" w:cs="Times New Roman"/>
          <w:sz w:val="28"/>
          <w:szCs w:val="28"/>
        </w:rPr>
        <w:t>Организация и проведение экспериментальн</w:t>
      </w:r>
      <w:r w:rsidR="00EB6F50">
        <w:rPr>
          <w:rFonts w:ascii="Times New Roman" w:hAnsi="Times New Roman" w:cs="Times New Roman"/>
          <w:sz w:val="28"/>
          <w:szCs w:val="28"/>
        </w:rPr>
        <w:t>ых</w:t>
      </w:r>
      <w:r w:rsidR="00467F53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B6F50">
        <w:rPr>
          <w:rFonts w:ascii="Times New Roman" w:hAnsi="Times New Roman" w:cs="Times New Roman"/>
          <w:sz w:val="28"/>
          <w:szCs w:val="28"/>
        </w:rPr>
        <w:t>по текущим направлениям научных исследований лаборатории, апробация и модификация описанных в литературе синтетических методик, развитие и разработка новых методов и подходов для решения исследовательских задач с привлечением доступного оборудования и материальной базы.</w:t>
      </w:r>
    </w:p>
    <w:p w14:paraId="08319587" w14:textId="4B3A6B42" w:rsidR="00EB6F50" w:rsidRDefault="00EB6F50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0769C1">
        <w:rPr>
          <w:rFonts w:ascii="Times New Roman" w:hAnsi="Times New Roman" w:cs="Times New Roman"/>
          <w:sz w:val="28"/>
          <w:szCs w:val="28"/>
        </w:rPr>
        <w:t>Контроль и п</w:t>
      </w:r>
      <w:r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2258B5">
        <w:rPr>
          <w:rFonts w:ascii="Times New Roman" w:hAnsi="Times New Roman" w:cs="Times New Roman"/>
          <w:sz w:val="28"/>
          <w:szCs w:val="28"/>
        </w:rPr>
        <w:t xml:space="preserve">рабочего состояния </w:t>
      </w:r>
      <w:r>
        <w:rPr>
          <w:rFonts w:ascii="Times New Roman" w:hAnsi="Times New Roman" w:cs="Times New Roman"/>
          <w:sz w:val="28"/>
          <w:szCs w:val="28"/>
        </w:rPr>
        <w:t>оборудования и материально</w:t>
      </w:r>
      <w:r w:rsidR="002258B5">
        <w:rPr>
          <w:rFonts w:ascii="Times New Roman" w:hAnsi="Times New Roman" w:cs="Times New Roman"/>
          <w:sz w:val="28"/>
          <w:szCs w:val="28"/>
        </w:rPr>
        <w:t>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базы</w:t>
      </w:r>
      <w:r w:rsidR="000769C1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>
        <w:rPr>
          <w:rFonts w:ascii="Times New Roman" w:hAnsi="Times New Roman" w:cs="Times New Roman"/>
          <w:sz w:val="28"/>
          <w:szCs w:val="28"/>
        </w:rPr>
        <w:t xml:space="preserve">, изучение последних достижений в области </w:t>
      </w:r>
      <w:r w:rsidR="000769C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синтетического </w:t>
      </w:r>
      <w:r w:rsidR="000769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аналитического оборудования для последующего расширения </w:t>
      </w:r>
      <w:r w:rsidR="000769C1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="0057765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769C1">
        <w:rPr>
          <w:rFonts w:ascii="Times New Roman" w:hAnsi="Times New Roman" w:cs="Times New Roman"/>
          <w:sz w:val="28"/>
          <w:szCs w:val="28"/>
        </w:rPr>
        <w:t>решения возникающих научно-исследовательских задач на более высоком уровне.</w:t>
      </w:r>
    </w:p>
    <w:p w14:paraId="72A6EBC5" w14:textId="26E77892" w:rsidR="00B854FA" w:rsidRDefault="00B854FA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E2026B">
        <w:rPr>
          <w:rFonts w:ascii="Times New Roman" w:hAnsi="Times New Roman" w:cs="Times New Roman"/>
          <w:sz w:val="28"/>
          <w:szCs w:val="28"/>
        </w:rPr>
        <w:t>Ознакомление научного сообщества с результатами проведенных в лаборатории исследований путем п</w:t>
      </w:r>
      <w:r w:rsidRPr="00694E8E">
        <w:rPr>
          <w:rFonts w:ascii="Times New Roman" w:hAnsi="Times New Roman" w:cs="Times New Roman"/>
          <w:sz w:val="28"/>
          <w:szCs w:val="28"/>
        </w:rPr>
        <w:t>одготовк</w:t>
      </w:r>
      <w:r w:rsidR="00E2026B">
        <w:rPr>
          <w:rFonts w:ascii="Times New Roman" w:hAnsi="Times New Roman" w:cs="Times New Roman"/>
          <w:sz w:val="28"/>
          <w:szCs w:val="28"/>
        </w:rPr>
        <w:t>и</w:t>
      </w:r>
      <w:r w:rsidRPr="00694E8E">
        <w:rPr>
          <w:rFonts w:ascii="Times New Roman" w:hAnsi="Times New Roman" w:cs="Times New Roman"/>
          <w:sz w:val="28"/>
          <w:szCs w:val="28"/>
        </w:rPr>
        <w:t xml:space="preserve"> </w:t>
      </w:r>
      <w:r w:rsidR="00E2026B">
        <w:rPr>
          <w:rFonts w:ascii="Times New Roman" w:hAnsi="Times New Roman" w:cs="Times New Roman"/>
          <w:sz w:val="28"/>
          <w:szCs w:val="28"/>
        </w:rPr>
        <w:t xml:space="preserve">к публикации в рецензируемых изданиях </w:t>
      </w:r>
      <w:r w:rsidRPr="00694E8E">
        <w:rPr>
          <w:rFonts w:ascii="Times New Roman" w:hAnsi="Times New Roman" w:cs="Times New Roman"/>
          <w:sz w:val="28"/>
          <w:szCs w:val="28"/>
        </w:rPr>
        <w:t>научных статей</w:t>
      </w:r>
      <w:r w:rsidR="00E2026B">
        <w:rPr>
          <w:rFonts w:ascii="Times New Roman" w:hAnsi="Times New Roman" w:cs="Times New Roman"/>
          <w:sz w:val="28"/>
          <w:szCs w:val="28"/>
        </w:rPr>
        <w:t>, обобщающих результаты работы по текущим направлениям</w:t>
      </w:r>
      <w:r w:rsidRPr="00694E8E">
        <w:rPr>
          <w:rFonts w:ascii="Times New Roman" w:hAnsi="Times New Roman" w:cs="Times New Roman"/>
          <w:sz w:val="28"/>
          <w:szCs w:val="28"/>
        </w:rPr>
        <w:t xml:space="preserve">. </w:t>
      </w:r>
      <w:r w:rsidR="00E2026B">
        <w:rPr>
          <w:rFonts w:ascii="Times New Roman" w:hAnsi="Times New Roman" w:cs="Times New Roman"/>
          <w:sz w:val="28"/>
          <w:szCs w:val="28"/>
        </w:rPr>
        <w:t xml:space="preserve">Подготовка тезисов и </w:t>
      </w:r>
      <w:r w:rsidR="003A69AC">
        <w:rPr>
          <w:rFonts w:ascii="Times New Roman" w:hAnsi="Times New Roman" w:cs="Times New Roman"/>
          <w:sz w:val="28"/>
          <w:szCs w:val="28"/>
        </w:rPr>
        <w:t xml:space="preserve">докладов (стендовых, устных, пленарных) </w:t>
      </w:r>
      <w:r w:rsidR="00E2026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4A75E3">
        <w:rPr>
          <w:rFonts w:ascii="Times New Roman" w:hAnsi="Times New Roman" w:cs="Times New Roman"/>
          <w:sz w:val="28"/>
          <w:szCs w:val="28"/>
        </w:rPr>
        <w:t>работник</w:t>
      </w:r>
      <w:r w:rsidR="00E2026B">
        <w:rPr>
          <w:rFonts w:ascii="Times New Roman" w:hAnsi="Times New Roman" w:cs="Times New Roman"/>
          <w:sz w:val="28"/>
          <w:szCs w:val="28"/>
        </w:rPr>
        <w:t xml:space="preserve">ов в </w:t>
      </w:r>
      <w:r w:rsidR="003A69AC">
        <w:rPr>
          <w:rFonts w:ascii="Times New Roman" w:hAnsi="Times New Roman" w:cs="Times New Roman"/>
          <w:sz w:val="28"/>
          <w:szCs w:val="28"/>
        </w:rPr>
        <w:t xml:space="preserve">российских и международных научных </w:t>
      </w:r>
      <w:r w:rsidRPr="00694E8E">
        <w:rPr>
          <w:rFonts w:ascii="Times New Roman" w:hAnsi="Times New Roman" w:cs="Times New Roman"/>
          <w:sz w:val="28"/>
          <w:szCs w:val="28"/>
        </w:rPr>
        <w:t>конференциях</w:t>
      </w:r>
      <w:r w:rsidR="003A69AC">
        <w:rPr>
          <w:rFonts w:ascii="Times New Roman" w:hAnsi="Times New Roman" w:cs="Times New Roman"/>
          <w:sz w:val="28"/>
          <w:szCs w:val="28"/>
        </w:rPr>
        <w:t>, симпозиумах, конгрессах, семинарах и т.д.</w:t>
      </w:r>
    </w:p>
    <w:p w14:paraId="7BD01C4C" w14:textId="0E39E013" w:rsidR="002258B5" w:rsidRPr="00694E8E" w:rsidRDefault="002258B5" w:rsidP="002258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94E8E">
        <w:rPr>
          <w:rFonts w:ascii="Times New Roman" w:hAnsi="Times New Roman" w:cs="Times New Roman"/>
          <w:sz w:val="28"/>
          <w:szCs w:val="28"/>
        </w:rPr>
        <w:t xml:space="preserve">ормирование и поддержание баз данных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694E8E">
        <w:rPr>
          <w:rFonts w:ascii="Times New Roman" w:hAnsi="Times New Roman" w:cs="Times New Roman"/>
          <w:sz w:val="28"/>
          <w:szCs w:val="28"/>
        </w:rPr>
        <w:t>, предоставление ежегодной отчетности о научной деятельности в соответствии с требованиями локальных нормативных актов ТулГУ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4C0FE" w14:textId="47F4CD65" w:rsidR="000769C1" w:rsidRDefault="002258B5" w:rsidP="00694E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4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94E8E">
        <w:rPr>
          <w:rFonts w:ascii="Times New Roman" w:hAnsi="Times New Roman" w:cs="Times New Roman"/>
          <w:sz w:val="28"/>
          <w:szCs w:val="28"/>
        </w:rPr>
        <w:t>существление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4E8E">
        <w:rPr>
          <w:rFonts w:ascii="Times New Roman" w:hAnsi="Times New Roman" w:cs="Times New Roman"/>
          <w:sz w:val="28"/>
          <w:szCs w:val="28"/>
        </w:rPr>
        <w:t xml:space="preserve"> с предприятиями,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научно-исследовательскими </w:t>
      </w:r>
      <w:r w:rsidRPr="00694E8E">
        <w:rPr>
          <w:rFonts w:ascii="Times New Roman" w:hAnsi="Times New Roman" w:cs="Times New Roman"/>
          <w:sz w:val="28"/>
          <w:szCs w:val="28"/>
        </w:rPr>
        <w:t>организациями, учебными заведениями с целью обмена передовым опытом, оказания научных (научно-технических) услуг, получения научных (научно-технических)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EBFE9" w14:textId="17F1D0D8" w:rsidR="001E49DB" w:rsidRDefault="001B2CC2" w:rsidP="003A69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4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4E8E" w:rsidRPr="00694E8E">
        <w:rPr>
          <w:rFonts w:ascii="Times New Roman" w:hAnsi="Times New Roman" w:cs="Times New Roman"/>
          <w:sz w:val="28"/>
          <w:szCs w:val="28"/>
        </w:rPr>
        <w:t>одготовка отзывов на присланные в ТулГУ диссертации (авторефераты диссертаций) по соответствующ</w:t>
      </w:r>
      <w:r w:rsidR="00DE5C1E">
        <w:rPr>
          <w:rFonts w:ascii="Times New Roman" w:hAnsi="Times New Roman" w:cs="Times New Roman"/>
          <w:sz w:val="28"/>
          <w:szCs w:val="28"/>
        </w:rPr>
        <w:t>им</w:t>
      </w:r>
      <w:r w:rsidR="00694E8E" w:rsidRPr="00694E8E">
        <w:rPr>
          <w:rFonts w:ascii="Times New Roman" w:hAnsi="Times New Roman" w:cs="Times New Roman"/>
          <w:sz w:val="28"/>
          <w:szCs w:val="28"/>
        </w:rPr>
        <w:t xml:space="preserve"> </w:t>
      </w:r>
      <w:r w:rsidR="00DE5C1E">
        <w:rPr>
          <w:rFonts w:ascii="Times New Roman" w:hAnsi="Times New Roman" w:cs="Times New Roman"/>
          <w:sz w:val="28"/>
          <w:szCs w:val="28"/>
        </w:rPr>
        <w:t xml:space="preserve">направлениям работы лаборатории </w:t>
      </w:r>
      <w:r w:rsidR="00694E8E" w:rsidRPr="00694E8E">
        <w:rPr>
          <w:rFonts w:ascii="Times New Roman" w:hAnsi="Times New Roman" w:cs="Times New Roman"/>
          <w:sz w:val="28"/>
          <w:szCs w:val="28"/>
        </w:rPr>
        <w:t>научн</w:t>
      </w:r>
      <w:r w:rsidR="00DE5C1E">
        <w:rPr>
          <w:rFonts w:ascii="Times New Roman" w:hAnsi="Times New Roman" w:cs="Times New Roman"/>
          <w:sz w:val="28"/>
          <w:szCs w:val="28"/>
        </w:rPr>
        <w:t>ым</w:t>
      </w:r>
      <w:r w:rsidR="00694E8E" w:rsidRPr="00694E8E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DE5C1E">
        <w:rPr>
          <w:rFonts w:ascii="Times New Roman" w:hAnsi="Times New Roman" w:cs="Times New Roman"/>
          <w:sz w:val="28"/>
          <w:szCs w:val="28"/>
        </w:rPr>
        <w:t>ям и тематикам.</w:t>
      </w:r>
    </w:p>
    <w:p w14:paraId="1C33F065" w14:textId="15CA6A96" w:rsidR="003A69AC" w:rsidRDefault="003A69AC" w:rsidP="003A69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Подготовка и внесение предложений директору БиоХимТехЦентра и руководству ТулГУ по расширению и актуализации материально-технической базы лаборатории и центра, </w:t>
      </w:r>
      <w:r w:rsidR="00DE5C1E">
        <w:rPr>
          <w:rFonts w:ascii="Times New Roman" w:hAnsi="Times New Roman" w:cs="Times New Roman"/>
          <w:sz w:val="28"/>
          <w:szCs w:val="28"/>
        </w:rPr>
        <w:t>приобретени</w:t>
      </w:r>
      <w:r w:rsidR="00577650">
        <w:rPr>
          <w:rFonts w:ascii="Times New Roman" w:hAnsi="Times New Roman" w:cs="Times New Roman"/>
          <w:sz w:val="28"/>
          <w:szCs w:val="28"/>
        </w:rPr>
        <w:t>ю</w:t>
      </w:r>
      <w:r w:rsidR="00DE5C1E">
        <w:rPr>
          <w:rFonts w:ascii="Times New Roman" w:hAnsi="Times New Roman" w:cs="Times New Roman"/>
          <w:sz w:val="28"/>
          <w:szCs w:val="28"/>
        </w:rPr>
        <w:t xml:space="preserve"> подписок на информационные сервисы</w:t>
      </w:r>
      <w:r w:rsidR="00577650">
        <w:rPr>
          <w:rFonts w:ascii="Times New Roman" w:hAnsi="Times New Roman" w:cs="Times New Roman"/>
          <w:sz w:val="28"/>
          <w:szCs w:val="28"/>
        </w:rPr>
        <w:t xml:space="preserve"> и</w:t>
      </w:r>
      <w:r w:rsidR="00DE5C1E">
        <w:rPr>
          <w:rFonts w:ascii="Times New Roman" w:hAnsi="Times New Roman" w:cs="Times New Roman"/>
          <w:sz w:val="28"/>
          <w:szCs w:val="28"/>
        </w:rPr>
        <w:t xml:space="preserve"> базы данных</w:t>
      </w:r>
      <w:r w:rsidR="00577650">
        <w:rPr>
          <w:rFonts w:ascii="Times New Roman" w:hAnsi="Times New Roman" w:cs="Times New Roman"/>
          <w:sz w:val="28"/>
          <w:szCs w:val="28"/>
        </w:rPr>
        <w:t>,</w:t>
      </w:r>
      <w:r w:rsidR="00DE5C1E">
        <w:rPr>
          <w:rFonts w:ascii="Times New Roman" w:hAnsi="Times New Roman" w:cs="Times New Roman"/>
          <w:sz w:val="28"/>
          <w:szCs w:val="28"/>
        </w:rPr>
        <w:t xml:space="preserve"> </w:t>
      </w:r>
      <w:r w:rsidR="00577650">
        <w:rPr>
          <w:rFonts w:ascii="Times New Roman" w:hAnsi="Times New Roman" w:cs="Times New Roman"/>
          <w:sz w:val="28"/>
          <w:szCs w:val="28"/>
        </w:rPr>
        <w:t xml:space="preserve">а также другое </w:t>
      </w:r>
      <w:r w:rsidR="00DE5C1E">
        <w:rPr>
          <w:rFonts w:ascii="Times New Roman" w:hAnsi="Times New Roman" w:cs="Times New Roman"/>
          <w:sz w:val="28"/>
          <w:szCs w:val="28"/>
        </w:rPr>
        <w:t xml:space="preserve">необходимое для </w:t>
      </w:r>
      <w:r w:rsidR="00577650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DE5C1E">
        <w:rPr>
          <w:rFonts w:ascii="Times New Roman" w:hAnsi="Times New Roman" w:cs="Times New Roman"/>
          <w:sz w:val="28"/>
          <w:szCs w:val="28"/>
        </w:rPr>
        <w:t>работы программное обеспечение.</w:t>
      </w:r>
    </w:p>
    <w:p w14:paraId="1167ABC6" w14:textId="51359602" w:rsidR="007A360C" w:rsidRDefault="007A360C" w:rsidP="003A69A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59DCA" w14:textId="08A7FE10" w:rsidR="00686E0E" w:rsidRDefault="00686E0E" w:rsidP="00F35A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E0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структура, взаимоотношения и связи с другими </w:t>
      </w:r>
      <w:r w:rsidR="00F35AA6" w:rsidRPr="00686E0E">
        <w:rPr>
          <w:rFonts w:ascii="Times New Roman" w:hAnsi="Times New Roman" w:cs="Times New Roman"/>
          <w:b/>
          <w:bCs/>
          <w:sz w:val="28"/>
          <w:szCs w:val="28"/>
        </w:rPr>
        <w:t>подразделениями</w:t>
      </w:r>
    </w:p>
    <w:p w14:paraId="0FC8A4B8" w14:textId="6D3D76AE" w:rsidR="007A360C" w:rsidRDefault="008379C1" w:rsidP="00686E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5643" w:rsidRPr="008556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0E" w:rsidRPr="00686E0E">
        <w:rPr>
          <w:rFonts w:ascii="Times New Roman" w:hAnsi="Times New Roman" w:cs="Times New Roman"/>
          <w:sz w:val="28"/>
          <w:szCs w:val="28"/>
        </w:rPr>
        <w:t>Заведующий лабораторией подчиняется непосредственно директору БиоХимТехЦентра</w:t>
      </w:r>
      <w:r w:rsidR="00F35AA6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Должностной инструкцией.</w:t>
      </w:r>
      <w:r w:rsidRPr="008379C1">
        <w:t xml:space="preserve"> </w:t>
      </w:r>
      <w:r w:rsidRPr="008379C1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лабораторией</w:t>
      </w:r>
      <w:r w:rsidRPr="008379C1">
        <w:rPr>
          <w:rFonts w:ascii="Times New Roman" w:hAnsi="Times New Roman" w:cs="Times New Roman"/>
          <w:sz w:val="28"/>
          <w:szCs w:val="28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лаборатории и</w:t>
      </w:r>
      <w:r w:rsidRPr="008379C1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качество и своевременность выполнения возложенных настоящим </w:t>
      </w:r>
      <w:r w:rsidRPr="008379C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на </w:t>
      </w:r>
      <w:r>
        <w:rPr>
          <w:rFonts w:ascii="Times New Roman" w:hAnsi="Times New Roman" w:cs="Times New Roman"/>
          <w:sz w:val="28"/>
          <w:szCs w:val="28"/>
        </w:rPr>
        <w:t>лабораторию</w:t>
      </w:r>
      <w:r w:rsidRPr="008379C1">
        <w:rPr>
          <w:rFonts w:ascii="Times New Roman" w:hAnsi="Times New Roman" w:cs="Times New Roman"/>
          <w:sz w:val="28"/>
          <w:szCs w:val="28"/>
        </w:rPr>
        <w:t xml:space="preserve"> задач, реализацию плана работы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8379C1">
        <w:rPr>
          <w:rFonts w:ascii="Times New Roman" w:hAnsi="Times New Roman" w:cs="Times New Roman"/>
          <w:sz w:val="28"/>
          <w:szCs w:val="28"/>
        </w:rPr>
        <w:t xml:space="preserve"> по всем направлениям деятельности.</w:t>
      </w:r>
    </w:p>
    <w:p w14:paraId="73974C8C" w14:textId="19310148" w:rsidR="00F51AD5" w:rsidRDefault="00F51AD5" w:rsidP="00FE40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5643" w:rsidRPr="004A7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A84">
        <w:rPr>
          <w:rFonts w:ascii="Times New Roman" w:hAnsi="Times New Roman" w:cs="Times New Roman"/>
          <w:sz w:val="28"/>
          <w:szCs w:val="28"/>
        </w:rPr>
        <w:t xml:space="preserve">Различные организационные и другие текущие вопросы, касающиеся функционирования лаборатории, по инициативе </w:t>
      </w:r>
      <w:r w:rsidR="004A75E3">
        <w:rPr>
          <w:rFonts w:ascii="Times New Roman" w:hAnsi="Times New Roman" w:cs="Times New Roman"/>
          <w:sz w:val="28"/>
          <w:szCs w:val="28"/>
        </w:rPr>
        <w:t>работ</w:t>
      </w:r>
      <w:r w:rsidR="00D55A84">
        <w:rPr>
          <w:rFonts w:ascii="Times New Roman" w:hAnsi="Times New Roman" w:cs="Times New Roman"/>
          <w:sz w:val="28"/>
          <w:szCs w:val="28"/>
        </w:rPr>
        <w:t xml:space="preserve">ников могут быть вынесены и обсуждены на лабораторных семинарах. Председателем лабораторного семинара является заведующий лабораторией, секретарь </w:t>
      </w:r>
      <w:r w:rsidR="00597D3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55A84">
        <w:rPr>
          <w:rFonts w:ascii="Times New Roman" w:hAnsi="Times New Roman" w:cs="Times New Roman"/>
          <w:sz w:val="28"/>
          <w:szCs w:val="28"/>
        </w:rPr>
        <w:t xml:space="preserve">назначается председателем из числа присутствующих </w:t>
      </w:r>
      <w:r w:rsidR="004A75E3">
        <w:rPr>
          <w:rFonts w:ascii="Times New Roman" w:hAnsi="Times New Roman" w:cs="Times New Roman"/>
          <w:sz w:val="28"/>
          <w:szCs w:val="28"/>
        </w:rPr>
        <w:t>работ</w:t>
      </w:r>
      <w:r w:rsidR="00D55A84">
        <w:rPr>
          <w:rFonts w:ascii="Times New Roman" w:hAnsi="Times New Roman" w:cs="Times New Roman"/>
          <w:sz w:val="28"/>
          <w:szCs w:val="28"/>
        </w:rPr>
        <w:t xml:space="preserve">ников. </w:t>
      </w:r>
      <w:r w:rsidR="00597D3C">
        <w:rPr>
          <w:rFonts w:ascii="Times New Roman" w:hAnsi="Times New Roman" w:cs="Times New Roman"/>
          <w:sz w:val="28"/>
          <w:szCs w:val="28"/>
        </w:rPr>
        <w:t xml:space="preserve">Выписка из протокола лабораторного семинара может быть использована в качестве рекомендации для </w:t>
      </w:r>
      <w:r w:rsidR="00841DDF">
        <w:rPr>
          <w:rFonts w:ascii="Times New Roman" w:hAnsi="Times New Roman" w:cs="Times New Roman"/>
          <w:sz w:val="28"/>
          <w:szCs w:val="28"/>
        </w:rPr>
        <w:t>трудоустройства</w:t>
      </w:r>
      <w:r w:rsidR="00597D3C">
        <w:rPr>
          <w:rFonts w:ascii="Times New Roman" w:hAnsi="Times New Roman" w:cs="Times New Roman"/>
          <w:sz w:val="28"/>
          <w:szCs w:val="28"/>
        </w:rPr>
        <w:t xml:space="preserve"> </w:t>
      </w:r>
      <w:r w:rsidR="004A75E3">
        <w:rPr>
          <w:rFonts w:ascii="Times New Roman" w:hAnsi="Times New Roman" w:cs="Times New Roman"/>
          <w:sz w:val="28"/>
          <w:szCs w:val="28"/>
        </w:rPr>
        <w:t>работ</w:t>
      </w:r>
      <w:r w:rsidR="00597D3C">
        <w:rPr>
          <w:rFonts w:ascii="Times New Roman" w:hAnsi="Times New Roman" w:cs="Times New Roman"/>
          <w:sz w:val="28"/>
          <w:szCs w:val="28"/>
        </w:rPr>
        <w:t xml:space="preserve">ника, зачисления в аспирантуру, </w:t>
      </w:r>
      <w:r w:rsidR="00841DDF">
        <w:rPr>
          <w:rFonts w:ascii="Times New Roman" w:hAnsi="Times New Roman" w:cs="Times New Roman"/>
          <w:sz w:val="28"/>
          <w:szCs w:val="28"/>
        </w:rPr>
        <w:t>рекомендации</w:t>
      </w:r>
      <w:r w:rsidR="00597D3C">
        <w:rPr>
          <w:rFonts w:ascii="Times New Roman" w:hAnsi="Times New Roman" w:cs="Times New Roman"/>
          <w:sz w:val="28"/>
          <w:szCs w:val="28"/>
        </w:rPr>
        <w:t xml:space="preserve"> диссертационн</w:t>
      </w:r>
      <w:r w:rsidR="00841DDF">
        <w:rPr>
          <w:rFonts w:ascii="Times New Roman" w:hAnsi="Times New Roman" w:cs="Times New Roman"/>
          <w:sz w:val="28"/>
          <w:szCs w:val="28"/>
        </w:rPr>
        <w:t>ому</w:t>
      </w:r>
      <w:r w:rsidR="00597D3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41DDF">
        <w:rPr>
          <w:rFonts w:ascii="Times New Roman" w:hAnsi="Times New Roman" w:cs="Times New Roman"/>
          <w:sz w:val="28"/>
          <w:szCs w:val="28"/>
        </w:rPr>
        <w:t>у по принятию материалов к защите и т. д.</w:t>
      </w:r>
    </w:p>
    <w:p w14:paraId="0FCAECA1" w14:textId="415DD7B7" w:rsidR="008379C1" w:rsidRDefault="008379C1" w:rsidP="00686E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94C57" w14:textId="617B438C" w:rsidR="003B371C" w:rsidRDefault="003B371C" w:rsidP="003B37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83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Номенклатура дел подразделения</w:t>
      </w:r>
    </w:p>
    <w:tbl>
      <w:tblPr>
        <w:tblpPr w:leftFromText="180" w:rightFromText="180" w:vertAnchor="text" w:tblpX="-43" w:tblpY="181"/>
        <w:tblW w:w="50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3"/>
        <w:gridCol w:w="4513"/>
        <w:gridCol w:w="887"/>
        <w:gridCol w:w="1359"/>
        <w:gridCol w:w="1486"/>
      </w:tblGrid>
      <w:tr w:rsidR="00FB52AB" w:rsidRPr="00F51AD5" w14:paraId="06CDC96E" w14:textId="77777777" w:rsidTr="00054038">
        <w:trPr>
          <w:trHeight w:val="337"/>
        </w:trPr>
        <w:tc>
          <w:tcPr>
            <w:tcW w:w="667" w:type="pct"/>
          </w:tcPr>
          <w:p w14:paraId="45719E2E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дела</w:t>
            </w:r>
          </w:p>
        </w:tc>
        <w:tc>
          <w:tcPr>
            <w:tcW w:w="2390" w:type="pct"/>
          </w:tcPr>
          <w:p w14:paraId="32CE14BE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Заголовок дела</w:t>
            </w:r>
          </w:p>
          <w:p w14:paraId="26FE822F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(тома, части)</w:t>
            </w:r>
          </w:p>
        </w:tc>
        <w:tc>
          <w:tcPr>
            <w:tcW w:w="467" w:type="pct"/>
          </w:tcPr>
          <w:p w14:paraId="0CD511A8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дел (томов, частей)</w:t>
            </w:r>
          </w:p>
          <w:p w14:paraId="6512FF92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24E35DF4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хранения и № статей по перечню </w:t>
            </w:r>
          </w:p>
        </w:tc>
        <w:tc>
          <w:tcPr>
            <w:tcW w:w="747" w:type="pct"/>
          </w:tcPr>
          <w:p w14:paraId="41983248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B52AB" w:rsidRPr="00F51AD5" w14:paraId="5F279003" w14:textId="77777777" w:rsidTr="00054038">
        <w:trPr>
          <w:trHeight w:val="337"/>
        </w:trPr>
        <w:tc>
          <w:tcPr>
            <w:tcW w:w="667" w:type="pct"/>
          </w:tcPr>
          <w:p w14:paraId="1FB52933" w14:textId="671C4F84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</w:t>
            </w:r>
          </w:p>
        </w:tc>
        <w:tc>
          <w:tcPr>
            <w:tcW w:w="2390" w:type="pct"/>
          </w:tcPr>
          <w:p w14:paraId="03FA51C3" w14:textId="5F20AE97" w:rsidR="00FB52AB" w:rsidRPr="00FB52AB" w:rsidRDefault="00FB52AB" w:rsidP="00FB52A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Годовые планы и отчеты работы Лаборатории </w:t>
            </w:r>
            <w:r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химической конверсии возобновляемой биомассы и органического синтеза</w:t>
            </w:r>
          </w:p>
        </w:tc>
        <w:tc>
          <w:tcPr>
            <w:tcW w:w="467" w:type="pct"/>
          </w:tcPr>
          <w:p w14:paraId="351F5D36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0F47C360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Пост.</w:t>
            </w:r>
          </w:p>
          <w:p w14:paraId="4F1EFCC9" w14:textId="2879DC0D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202, 215</w:t>
            </w:r>
          </w:p>
        </w:tc>
        <w:tc>
          <w:tcPr>
            <w:tcW w:w="747" w:type="pct"/>
          </w:tcPr>
          <w:p w14:paraId="72D48CB9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2AB" w:rsidRPr="00F51AD5" w14:paraId="45705EF0" w14:textId="77777777" w:rsidTr="00054038">
        <w:trPr>
          <w:trHeight w:val="337"/>
        </w:trPr>
        <w:tc>
          <w:tcPr>
            <w:tcW w:w="667" w:type="pct"/>
          </w:tcPr>
          <w:p w14:paraId="0BCCB835" w14:textId="1DD43AC0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-02</w:t>
            </w:r>
          </w:p>
        </w:tc>
        <w:tc>
          <w:tcPr>
            <w:tcW w:w="2390" w:type="pct"/>
          </w:tcPr>
          <w:p w14:paraId="47C3790F" w14:textId="168DBE5E" w:rsidR="00FB52AB" w:rsidRPr="00FB52AB" w:rsidRDefault="00FB52AB" w:rsidP="00FB52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538E"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Лаборатории 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химической конверсии возобновляемой биомассы и органического синтеза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(копия)</w:t>
            </w:r>
          </w:p>
        </w:tc>
        <w:tc>
          <w:tcPr>
            <w:tcW w:w="467" w:type="pct"/>
          </w:tcPr>
          <w:p w14:paraId="310809F2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C72460F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66F66951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1633274A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4376F3B6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ПЭУ</w:t>
            </w:r>
          </w:p>
        </w:tc>
      </w:tr>
      <w:tr w:rsidR="00FB52AB" w:rsidRPr="00F51AD5" w14:paraId="2E21C6A0" w14:textId="77777777" w:rsidTr="00054038">
        <w:trPr>
          <w:trHeight w:val="337"/>
        </w:trPr>
        <w:tc>
          <w:tcPr>
            <w:tcW w:w="667" w:type="pct"/>
          </w:tcPr>
          <w:p w14:paraId="02F70485" w14:textId="068F2832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-03</w:t>
            </w:r>
          </w:p>
        </w:tc>
        <w:tc>
          <w:tcPr>
            <w:tcW w:w="2390" w:type="pct"/>
          </w:tcPr>
          <w:p w14:paraId="597501EF" w14:textId="17FE7E97" w:rsidR="00FB52AB" w:rsidRPr="00FB52AB" w:rsidRDefault="00FB52AB" w:rsidP="00FB52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инструкции работников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538E"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Лаборатории 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химической конверсии возобновляемой биомассы и органического синтеза </w:t>
            </w:r>
            <w:r w:rsidR="001C538E"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(копии)</w:t>
            </w:r>
          </w:p>
        </w:tc>
        <w:tc>
          <w:tcPr>
            <w:tcW w:w="467" w:type="pct"/>
          </w:tcPr>
          <w:p w14:paraId="78D820B0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66B023E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2241B335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4D84B1F3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76AB8BDE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ПЭУ</w:t>
            </w:r>
          </w:p>
        </w:tc>
      </w:tr>
      <w:tr w:rsidR="00FB52AB" w:rsidRPr="00F51AD5" w14:paraId="70BE170B" w14:textId="77777777" w:rsidTr="00054038">
        <w:trPr>
          <w:trHeight w:val="337"/>
        </w:trPr>
        <w:tc>
          <w:tcPr>
            <w:tcW w:w="667" w:type="pct"/>
          </w:tcPr>
          <w:p w14:paraId="60CDAF15" w14:textId="20C38DD6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-04</w:t>
            </w:r>
          </w:p>
        </w:tc>
        <w:tc>
          <w:tcPr>
            <w:tcW w:w="2390" w:type="pct"/>
          </w:tcPr>
          <w:p w14:paraId="4DC292FE" w14:textId="77777777" w:rsidR="00FB52AB" w:rsidRPr="00FB52AB" w:rsidRDefault="00FB52AB" w:rsidP="00F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распоряжения ректора (проректоров) ТулГУ (копии)</w:t>
            </w:r>
          </w:p>
        </w:tc>
        <w:tc>
          <w:tcPr>
            <w:tcW w:w="467" w:type="pct"/>
          </w:tcPr>
          <w:p w14:paraId="3C8DF65C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2D310A54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4D66095D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5E820E3F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3E698272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отделе</w:t>
            </w:r>
          </w:p>
        </w:tc>
      </w:tr>
      <w:tr w:rsidR="00FB52AB" w:rsidRPr="00F51AD5" w14:paraId="5A49BD54" w14:textId="77777777" w:rsidTr="00054038">
        <w:trPr>
          <w:trHeight w:val="337"/>
        </w:trPr>
        <w:tc>
          <w:tcPr>
            <w:tcW w:w="667" w:type="pct"/>
          </w:tcPr>
          <w:p w14:paraId="4786F3B6" w14:textId="6F1C0F44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-05</w:t>
            </w:r>
          </w:p>
        </w:tc>
        <w:tc>
          <w:tcPr>
            <w:tcW w:w="2390" w:type="pct"/>
          </w:tcPr>
          <w:p w14:paraId="1F406A8E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со сторонними организациями по вопросам деятельности (поступающая)</w:t>
            </w:r>
          </w:p>
        </w:tc>
        <w:tc>
          <w:tcPr>
            <w:tcW w:w="467" w:type="pct"/>
          </w:tcPr>
          <w:p w14:paraId="05449079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32671EFD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ЭПК</w:t>
            </w:r>
          </w:p>
          <w:p w14:paraId="391CB01E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70</w:t>
            </w:r>
          </w:p>
        </w:tc>
        <w:tc>
          <w:tcPr>
            <w:tcW w:w="747" w:type="pct"/>
          </w:tcPr>
          <w:p w14:paraId="1C9D516E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35AEEFC5" w14:textId="77777777" w:rsidTr="00054038">
        <w:trPr>
          <w:trHeight w:val="337"/>
        </w:trPr>
        <w:tc>
          <w:tcPr>
            <w:tcW w:w="667" w:type="pct"/>
          </w:tcPr>
          <w:p w14:paraId="59F12D96" w14:textId="07CE58EE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-06</w:t>
            </w:r>
          </w:p>
        </w:tc>
        <w:tc>
          <w:tcPr>
            <w:tcW w:w="2390" w:type="pct"/>
          </w:tcPr>
          <w:p w14:paraId="146EA6D1" w14:textId="0923ABDD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со сторонними организациями по вопросам деятельности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(отправляемая)</w:t>
            </w:r>
          </w:p>
        </w:tc>
        <w:tc>
          <w:tcPr>
            <w:tcW w:w="467" w:type="pct"/>
          </w:tcPr>
          <w:p w14:paraId="740252CD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82F6921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ЭПК</w:t>
            </w:r>
          </w:p>
          <w:p w14:paraId="6DE0C4C4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70</w:t>
            </w:r>
          </w:p>
        </w:tc>
        <w:tc>
          <w:tcPr>
            <w:tcW w:w="747" w:type="pct"/>
          </w:tcPr>
          <w:p w14:paraId="62E992BB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49537E7F" w14:textId="77777777" w:rsidTr="00054038">
        <w:trPr>
          <w:trHeight w:val="337"/>
        </w:trPr>
        <w:tc>
          <w:tcPr>
            <w:tcW w:w="667" w:type="pct"/>
          </w:tcPr>
          <w:p w14:paraId="13311842" w14:textId="49D9465E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</w:t>
            </w:r>
          </w:p>
        </w:tc>
        <w:tc>
          <w:tcPr>
            <w:tcW w:w="2390" w:type="pct"/>
          </w:tcPr>
          <w:p w14:paraId="5D7C5E96" w14:textId="77777777" w:rsidR="00FB52AB" w:rsidRPr="00FB52AB" w:rsidRDefault="00FB52AB" w:rsidP="00F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документы (докладные, служебные записки)</w:t>
            </w:r>
          </w:p>
        </w:tc>
        <w:tc>
          <w:tcPr>
            <w:tcW w:w="467" w:type="pct"/>
          </w:tcPr>
          <w:p w14:paraId="07458CB1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23320DE" w14:textId="167637B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863D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ЭПК</w:t>
            </w:r>
          </w:p>
          <w:p w14:paraId="4E80B1D3" w14:textId="0299D85F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7" w:type="pct"/>
          </w:tcPr>
          <w:p w14:paraId="3A32C8F0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B52AB" w:rsidRPr="00F51AD5" w14:paraId="4592D2D2" w14:textId="77777777" w:rsidTr="00054038">
        <w:trPr>
          <w:trHeight w:val="337"/>
        </w:trPr>
        <w:tc>
          <w:tcPr>
            <w:tcW w:w="667" w:type="pct"/>
          </w:tcPr>
          <w:p w14:paraId="2328A9C7" w14:textId="123CDEC4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-08</w:t>
            </w:r>
          </w:p>
        </w:tc>
        <w:tc>
          <w:tcPr>
            <w:tcW w:w="2390" w:type="pct"/>
          </w:tcPr>
          <w:p w14:paraId="6A05F063" w14:textId="5E26A53F" w:rsidR="00FB52AB" w:rsidRPr="00FB52AB" w:rsidRDefault="00FB52AB" w:rsidP="00F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(планы, отчеты, акты, справки, графики тренировок, копии приказов об итогах подготовки ТулГУ в области гражданской обороны,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от чрезвычайных ситуаций и обеспечения пожарной безопасности, список работников института и не работающих членов их семей, подлежащих эвакуации, расчет на вывоз имущества института при эвакуации в безопасный район) (копии)</w:t>
            </w:r>
          </w:p>
        </w:tc>
        <w:tc>
          <w:tcPr>
            <w:tcW w:w="467" w:type="pct"/>
          </w:tcPr>
          <w:p w14:paraId="00E3EF8B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43695859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3B6F38A8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34DD60AB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2BD25F95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УБЖ</w:t>
            </w:r>
          </w:p>
          <w:p w14:paraId="40A99A57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11E548B4" w14:textId="77777777" w:rsidTr="00054038">
        <w:trPr>
          <w:trHeight w:val="337"/>
        </w:trPr>
        <w:tc>
          <w:tcPr>
            <w:tcW w:w="667" w:type="pct"/>
          </w:tcPr>
          <w:p w14:paraId="2CAEAC9D" w14:textId="1CAED2AB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</w:t>
            </w:r>
          </w:p>
        </w:tc>
        <w:tc>
          <w:tcPr>
            <w:tcW w:w="2390" w:type="pct"/>
          </w:tcPr>
          <w:p w14:paraId="4420D335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охране труда (копии)</w:t>
            </w:r>
          </w:p>
        </w:tc>
        <w:tc>
          <w:tcPr>
            <w:tcW w:w="467" w:type="pct"/>
          </w:tcPr>
          <w:p w14:paraId="3A537FBB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5EB87688" w14:textId="77777777" w:rsidR="006863D8" w:rsidRPr="00FB52AB" w:rsidRDefault="006863D8" w:rsidP="00686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3A8C21D2" w14:textId="0DBE75C3" w:rsidR="00FB52AB" w:rsidRPr="00FB52AB" w:rsidRDefault="00FB52AB" w:rsidP="006863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2CFA3AF9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4169C632" w14:textId="2CFB420C" w:rsidR="00FB52AB" w:rsidRPr="00FB52AB" w:rsidRDefault="00FB52AB" w:rsidP="0068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УБЖ</w:t>
            </w:r>
          </w:p>
        </w:tc>
      </w:tr>
      <w:tr w:rsidR="00FB52AB" w:rsidRPr="00F51AD5" w14:paraId="4A0D8BB8" w14:textId="77777777" w:rsidTr="00054038">
        <w:trPr>
          <w:trHeight w:val="337"/>
        </w:trPr>
        <w:tc>
          <w:tcPr>
            <w:tcW w:w="667" w:type="pct"/>
          </w:tcPr>
          <w:p w14:paraId="2422E162" w14:textId="6F918704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390" w:type="pct"/>
          </w:tcPr>
          <w:p w14:paraId="692D24B8" w14:textId="77777777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регистрации инструктажа и контроля на рабочем месте</w:t>
            </w:r>
          </w:p>
        </w:tc>
        <w:tc>
          <w:tcPr>
            <w:tcW w:w="467" w:type="pct"/>
          </w:tcPr>
          <w:p w14:paraId="03E6A8EC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42EB25CC" w14:textId="2593AA5C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6863D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  <w:p w14:paraId="5215E890" w14:textId="6DDB700C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423</w:t>
            </w:r>
            <w:r w:rsidR="00F51AD5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47" w:type="pct"/>
          </w:tcPr>
          <w:p w14:paraId="2D87B3E8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43C14D04" w14:textId="77777777" w:rsidTr="00054038">
        <w:trPr>
          <w:trHeight w:val="337"/>
        </w:trPr>
        <w:tc>
          <w:tcPr>
            <w:tcW w:w="667" w:type="pct"/>
          </w:tcPr>
          <w:p w14:paraId="04B5F3C7" w14:textId="332E3BA5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390" w:type="pct"/>
          </w:tcPr>
          <w:p w14:paraId="5355DC47" w14:textId="4FD94694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регистрации инструктажа и контроля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пожарной безопасности, по электробезопасности,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 контроля</w:t>
            </w:r>
          </w:p>
        </w:tc>
        <w:tc>
          <w:tcPr>
            <w:tcW w:w="467" w:type="pct"/>
          </w:tcPr>
          <w:p w14:paraId="1FF07878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674A63EA" w14:textId="6BFD9D95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403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2BE7FD6C" w14:textId="7B935682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05403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47" w:type="pct"/>
          </w:tcPr>
          <w:p w14:paraId="7DF1E3E9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2563CD45" w14:textId="77777777" w:rsidTr="00054038">
        <w:trPr>
          <w:trHeight w:val="337"/>
        </w:trPr>
        <w:tc>
          <w:tcPr>
            <w:tcW w:w="667" w:type="pct"/>
          </w:tcPr>
          <w:p w14:paraId="69B47787" w14:textId="62281CB2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390" w:type="pct"/>
          </w:tcPr>
          <w:p w14:paraId="4B5A7785" w14:textId="77777777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 материально-техническим ценностям (акты по списанию, инвентаризационные ведомости, накладные, требования) (копии)</w:t>
            </w:r>
          </w:p>
        </w:tc>
        <w:tc>
          <w:tcPr>
            <w:tcW w:w="467" w:type="pct"/>
          </w:tcPr>
          <w:p w14:paraId="68A7FE5C" w14:textId="77777777" w:rsidR="00FB52AB" w:rsidRPr="00FB52AB" w:rsidRDefault="00FB52AB" w:rsidP="00FB52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D511648" w14:textId="53D5C7BF" w:rsidR="00FB52AB" w:rsidRPr="00FB52AB" w:rsidRDefault="00054038" w:rsidP="000540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</w:tc>
        <w:tc>
          <w:tcPr>
            <w:tcW w:w="747" w:type="pct"/>
          </w:tcPr>
          <w:p w14:paraId="4AD07E67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56D78706" w14:textId="4B5CC44D" w:rsidR="00FB52AB" w:rsidRPr="00FB52AB" w:rsidRDefault="00FB52AB" w:rsidP="0005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УБУиО</w:t>
            </w:r>
          </w:p>
        </w:tc>
      </w:tr>
      <w:tr w:rsidR="00FB52AB" w:rsidRPr="00F51AD5" w14:paraId="27484630" w14:textId="77777777" w:rsidTr="00054038">
        <w:trPr>
          <w:trHeight w:val="337"/>
        </w:trPr>
        <w:tc>
          <w:tcPr>
            <w:tcW w:w="667" w:type="pct"/>
          </w:tcPr>
          <w:p w14:paraId="00C68C9D" w14:textId="6C470578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390" w:type="pct"/>
          </w:tcPr>
          <w:p w14:paraId="5C0D0D85" w14:textId="77777777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и отчеты по внутреннему аудиту</w:t>
            </w:r>
          </w:p>
        </w:tc>
        <w:tc>
          <w:tcPr>
            <w:tcW w:w="467" w:type="pct"/>
          </w:tcPr>
          <w:p w14:paraId="7BCC80C7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6F755950" w14:textId="242D597B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5403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ЭПК</w:t>
            </w:r>
          </w:p>
          <w:p w14:paraId="03F03832" w14:textId="7ACE7BF4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054038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140, 147</w:t>
            </w:r>
          </w:p>
        </w:tc>
        <w:tc>
          <w:tcPr>
            <w:tcW w:w="747" w:type="pct"/>
          </w:tcPr>
          <w:p w14:paraId="31A87975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177751C7" w14:textId="77777777" w:rsidTr="00054038">
        <w:trPr>
          <w:trHeight w:val="337"/>
        </w:trPr>
        <w:tc>
          <w:tcPr>
            <w:tcW w:w="667" w:type="pct"/>
          </w:tcPr>
          <w:p w14:paraId="1AB95A42" w14:textId="37A1D3CB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390" w:type="pct"/>
          </w:tcPr>
          <w:p w14:paraId="53C86001" w14:textId="5E76294A" w:rsidR="00FB52AB" w:rsidRPr="00FB52AB" w:rsidRDefault="00FB52AB" w:rsidP="00FB52AB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Документы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стратегического развития ТулГУ (стандарты системы менеджмента качества, Политика в области качества, Миссия ТулГУ) (действующие) (копии)</w:t>
            </w:r>
          </w:p>
        </w:tc>
        <w:tc>
          <w:tcPr>
            <w:tcW w:w="467" w:type="pct"/>
          </w:tcPr>
          <w:p w14:paraId="4917F1E3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36A75E0B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4DCF97E6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30032C78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04CDD03D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ОМКОД</w:t>
            </w:r>
          </w:p>
          <w:p w14:paraId="66BA6310" w14:textId="77777777" w:rsidR="00FB52AB" w:rsidRPr="00FB52AB" w:rsidRDefault="00000000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tulsu</w:t>
              </w:r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FB52AB" w:rsidRPr="00FB52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FB52AB" w:rsidRPr="00F51AD5" w14:paraId="2FF077E4" w14:textId="77777777" w:rsidTr="00054038">
        <w:trPr>
          <w:trHeight w:val="337"/>
        </w:trPr>
        <w:tc>
          <w:tcPr>
            <w:tcW w:w="667" w:type="pct"/>
          </w:tcPr>
          <w:p w14:paraId="57890786" w14:textId="76A7ADED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390" w:type="pct"/>
          </w:tcPr>
          <w:p w14:paraId="3EF27D6A" w14:textId="498F09EF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по антикоррупционной деятельности, в том числе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по противодействию проявлениям коррупции и Кодекс корпоративной этики ТулГУ (копии)</w:t>
            </w:r>
          </w:p>
        </w:tc>
        <w:tc>
          <w:tcPr>
            <w:tcW w:w="467" w:type="pct"/>
          </w:tcPr>
          <w:p w14:paraId="77C22E43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6F75A99D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ДМН</w:t>
            </w:r>
          </w:p>
          <w:p w14:paraId="0FF8CDD2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56FCA66A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14:paraId="35890208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ОМКОД</w:t>
            </w:r>
          </w:p>
          <w:p w14:paraId="641FB85B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7C07CD0A" w14:textId="77777777" w:rsidTr="00054038">
        <w:trPr>
          <w:trHeight w:val="337"/>
        </w:trPr>
        <w:tc>
          <w:tcPr>
            <w:tcW w:w="667" w:type="pct"/>
          </w:tcPr>
          <w:p w14:paraId="373430D5" w14:textId="32FB8F66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390" w:type="pct"/>
          </w:tcPr>
          <w:p w14:paraId="68422E66" w14:textId="77777777" w:rsidR="00FB52AB" w:rsidRPr="00FB52AB" w:rsidRDefault="00FB52AB" w:rsidP="00FB52AB">
            <w:pPr>
              <w:widowControl w:val="0"/>
              <w:tabs>
                <w:tab w:val="left" w:pos="1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(журнал учета инструктажа по действиям в чрезвычайных ситуациях, журнал регистрации использования изделий медицинского назначения при оказании первой помощи, приказы ректора(копии)) по организации работы по гражданской обороне и чрезвычайным ситуациям</w:t>
            </w:r>
          </w:p>
        </w:tc>
        <w:tc>
          <w:tcPr>
            <w:tcW w:w="467" w:type="pct"/>
          </w:tcPr>
          <w:p w14:paraId="4DFAE2C9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2CDB09CB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  <w:p w14:paraId="6A13833D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608</w:t>
            </w:r>
          </w:p>
          <w:p w14:paraId="099EBAD7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</w:tcPr>
          <w:p w14:paraId="2972915D" w14:textId="77777777" w:rsidR="00FB52AB" w:rsidRPr="00FB52AB" w:rsidRDefault="00FB52AB" w:rsidP="00FB52A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Подлинники приказов</w:t>
            </w:r>
          </w:p>
          <w:p w14:paraId="2B3F6CA9" w14:textId="77777777" w:rsidR="00FB52AB" w:rsidRPr="00FB52AB" w:rsidRDefault="00FB52AB" w:rsidP="00FB52A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отделе</w:t>
            </w:r>
          </w:p>
          <w:p w14:paraId="3B385AFF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2AB" w:rsidRPr="00F51AD5" w14:paraId="529F488D" w14:textId="77777777" w:rsidTr="00054038">
        <w:trPr>
          <w:trHeight w:val="337"/>
        </w:trPr>
        <w:tc>
          <w:tcPr>
            <w:tcW w:w="667" w:type="pct"/>
          </w:tcPr>
          <w:p w14:paraId="5251E1C2" w14:textId="10593D16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390" w:type="pct"/>
          </w:tcPr>
          <w:p w14:paraId="2A4EA353" w14:textId="77777777" w:rsidR="00FB52AB" w:rsidRPr="00FB52AB" w:rsidRDefault="00FB52AB" w:rsidP="00F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по учету прекурсоров</w:t>
            </w:r>
          </w:p>
        </w:tc>
        <w:tc>
          <w:tcPr>
            <w:tcW w:w="467" w:type="pct"/>
          </w:tcPr>
          <w:p w14:paraId="25DC6472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13063339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л. (1)</w:t>
            </w:r>
          </w:p>
        </w:tc>
        <w:tc>
          <w:tcPr>
            <w:tcW w:w="747" w:type="pct"/>
          </w:tcPr>
          <w:p w14:paraId="6FE7C1F5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После внесения последней записи,</w:t>
            </w:r>
          </w:p>
          <w:p w14:paraId="2908D34F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РФ №3 от 08.01.1998 «О наркотических средствах и психотропных веществах»</w:t>
            </w:r>
          </w:p>
        </w:tc>
      </w:tr>
      <w:tr w:rsidR="00FB52AB" w:rsidRPr="00F51AD5" w14:paraId="760D42FE" w14:textId="77777777" w:rsidTr="00054038">
        <w:trPr>
          <w:trHeight w:val="337"/>
        </w:trPr>
        <w:tc>
          <w:tcPr>
            <w:tcW w:w="667" w:type="pct"/>
          </w:tcPr>
          <w:p w14:paraId="43AF34AC" w14:textId="0A865968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7-23-0</w:t>
            </w:r>
            <w:r w:rsidR="001C538E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390" w:type="pct"/>
          </w:tcPr>
          <w:p w14:paraId="33847018" w14:textId="4DF91C23" w:rsidR="00FB52AB" w:rsidRPr="00FB52AB" w:rsidRDefault="00FB52AB" w:rsidP="00F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дел</w:t>
            </w:r>
            <w:r w:rsidR="00F51AD5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AD5"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Лаборатории </w:t>
            </w:r>
            <w:r w:rsidR="00F51AD5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химической конверсии возобновляемой биомассы и органического синтеза</w:t>
            </w:r>
          </w:p>
        </w:tc>
        <w:tc>
          <w:tcPr>
            <w:tcW w:w="467" w:type="pct"/>
          </w:tcPr>
          <w:p w14:paraId="7ACD18BD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</w:tcPr>
          <w:p w14:paraId="293B0A91" w14:textId="77777777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B52A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г</w:t>
              </w:r>
            </w:smartTag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911128C" w14:textId="68B93FE8" w:rsidR="00FB52AB" w:rsidRPr="00FB52AB" w:rsidRDefault="00FB52AB" w:rsidP="00FB5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F51AD5" w:rsidRPr="00F5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7" w:type="pct"/>
          </w:tcPr>
          <w:p w14:paraId="7F0175B3" w14:textId="77777777" w:rsidR="00FB52AB" w:rsidRPr="00FB52AB" w:rsidRDefault="00FB52AB" w:rsidP="00F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DB488C" w14:textId="77777777" w:rsidR="00A82AF0" w:rsidRPr="00983B16" w:rsidRDefault="00A82AF0" w:rsidP="003B37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AF0" w:rsidRPr="00983B16" w:rsidSect="002960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C21A" w14:textId="77777777" w:rsidR="00A22AB9" w:rsidRDefault="00A22AB9" w:rsidP="002960D4">
      <w:pPr>
        <w:spacing w:after="0" w:line="240" w:lineRule="auto"/>
      </w:pPr>
      <w:r>
        <w:separator/>
      </w:r>
    </w:p>
  </w:endnote>
  <w:endnote w:type="continuationSeparator" w:id="0">
    <w:p w14:paraId="12F0F27B" w14:textId="77777777" w:rsidR="00A22AB9" w:rsidRDefault="00A22AB9" w:rsidP="002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8298" w14:textId="77777777" w:rsidR="00A22AB9" w:rsidRDefault="00A22AB9" w:rsidP="002960D4">
      <w:pPr>
        <w:spacing w:after="0" w:line="240" w:lineRule="auto"/>
      </w:pPr>
      <w:r>
        <w:separator/>
      </w:r>
    </w:p>
  </w:footnote>
  <w:footnote w:type="continuationSeparator" w:id="0">
    <w:p w14:paraId="1729AE8D" w14:textId="77777777" w:rsidR="00A22AB9" w:rsidRDefault="00A22AB9" w:rsidP="0029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86"/>
      <w:gridCol w:w="2186"/>
      <w:gridCol w:w="2186"/>
      <w:gridCol w:w="2189"/>
    </w:tblGrid>
    <w:tr w:rsidR="002960D4" w14:paraId="5A241315" w14:textId="77777777" w:rsidTr="00137E5A">
      <w:trPr>
        <w:trHeight w:val="127"/>
        <w:jc w:val="center"/>
      </w:trPr>
      <w:tc>
        <w:tcPr>
          <w:tcW w:w="8747" w:type="dxa"/>
          <w:gridSpan w:val="4"/>
        </w:tcPr>
        <w:p w14:paraId="4BA6D41C" w14:textId="7E725FFB" w:rsidR="002960D4" w:rsidRDefault="002960D4" w:rsidP="005667C6">
          <w:pPr>
            <w:pStyle w:val="Default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ПСП ТулГУ ХимКВБ-2022</w:t>
          </w:r>
        </w:p>
      </w:tc>
    </w:tr>
    <w:tr w:rsidR="002960D4" w14:paraId="09EBB2F3" w14:textId="77777777" w:rsidTr="00137E5A">
      <w:trPr>
        <w:trHeight w:val="90"/>
        <w:jc w:val="center"/>
      </w:trPr>
      <w:tc>
        <w:tcPr>
          <w:tcW w:w="2186" w:type="dxa"/>
        </w:tcPr>
        <w:p w14:paraId="34FCEF76" w14:textId="77777777" w:rsidR="002960D4" w:rsidRDefault="002960D4" w:rsidP="002960D4">
          <w:pPr>
            <w:pStyle w:val="Default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Издание 1 </w:t>
          </w:r>
        </w:p>
      </w:tc>
      <w:tc>
        <w:tcPr>
          <w:tcW w:w="2186" w:type="dxa"/>
        </w:tcPr>
        <w:p w14:paraId="667B4BBF" w14:textId="77777777" w:rsidR="002960D4" w:rsidRDefault="002960D4" w:rsidP="002960D4">
          <w:pPr>
            <w:pStyle w:val="Default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Изменение 0 </w:t>
          </w:r>
        </w:p>
      </w:tc>
      <w:tc>
        <w:tcPr>
          <w:tcW w:w="2186" w:type="dxa"/>
        </w:tcPr>
        <w:p w14:paraId="2315BBF9" w14:textId="100D93CD" w:rsidR="002960D4" w:rsidRDefault="002960D4" w:rsidP="002960D4">
          <w:pPr>
            <w:pStyle w:val="Default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Дата </w:t>
          </w:r>
          <w:r>
            <w:rPr>
              <w:i/>
              <w:iCs/>
              <w:sz w:val="20"/>
              <w:szCs w:val="20"/>
              <w:lang w:val="en-US"/>
            </w:rPr>
            <w:t>23.08.2022</w:t>
          </w:r>
          <w:r>
            <w:rPr>
              <w:i/>
              <w:iCs/>
              <w:sz w:val="20"/>
              <w:szCs w:val="20"/>
            </w:rPr>
            <w:t xml:space="preserve"> </w:t>
          </w:r>
        </w:p>
      </w:tc>
      <w:tc>
        <w:tcPr>
          <w:tcW w:w="2189" w:type="dxa"/>
        </w:tcPr>
        <w:p w14:paraId="13D91447" w14:textId="1C8D1A83" w:rsidR="002960D4" w:rsidRDefault="002960D4" w:rsidP="002960D4">
          <w:pPr>
            <w:pStyle w:val="Default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стр. </w:t>
          </w:r>
          <w:r w:rsidRPr="002960D4">
            <w:rPr>
              <w:i/>
              <w:iCs/>
              <w:sz w:val="20"/>
              <w:szCs w:val="20"/>
            </w:rPr>
            <w:fldChar w:fldCharType="begin"/>
          </w:r>
          <w:r w:rsidRPr="002960D4">
            <w:rPr>
              <w:i/>
              <w:iCs/>
              <w:sz w:val="20"/>
              <w:szCs w:val="20"/>
            </w:rPr>
            <w:instrText>PAGE   \* MERGEFORMAT</w:instrText>
          </w:r>
          <w:r w:rsidRPr="002960D4">
            <w:rPr>
              <w:i/>
              <w:iCs/>
              <w:sz w:val="20"/>
              <w:szCs w:val="20"/>
            </w:rPr>
            <w:fldChar w:fldCharType="separate"/>
          </w:r>
          <w:r w:rsidRPr="002960D4">
            <w:rPr>
              <w:i/>
              <w:iCs/>
              <w:sz w:val="20"/>
              <w:szCs w:val="20"/>
            </w:rPr>
            <w:t>1</w:t>
          </w:r>
          <w:r w:rsidRPr="002960D4">
            <w:rPr>
              <w:i/>
              <w:iCs/>
              <w:sz w:val="20"/>
              <w:szCs w:val="20"/>
            </w:rPr>
            <w:fldChar w:fldCharType="end"/>
          </w:r>
          <w:r>
            <w:rPr>
              <w:i/>
              <w:iCs/>
              <w:sz w:val="20"/>
              <w:szCs w:val="20"/>
            </w:rPr>
            <w:t xml:space="preserve"> из </w:t>
          </w:r>
          <w:r w:rsidR="00C244B4">
            <w:rPr>
              <w:i/>
              <w:iCs/>
              <w:sz w:val="20"/>
              <w:szCs w:val="20"/>
              <w:lang w:val="en-US"/>
            </w:rPr>
            <w:fldChar w:fldCharType="begin"/>
          </w:r>
          <w:r w:rsidR="00C244B4">
            <w:rPr>
              <w:i/>
              <w:iCs/>
              <w:sz w:val="20"/>
              <w:szCs w:val="20"/>
              <w:lang w:val="en-US"/>
            </w:rPr>
            <w:instrText xml:space="preserve"> NUMPAGES   \* MERGEFORMAT </w:instrText>
          </w:r>
          <w:r w:rsidR="00C244B4">
            <w:rPr>
              <w:i/>
              <w:iCs/>
              <w:sz w:val="20"/>
              <w:szCs w:val="20"/>
              <w:lang w:val="en-US"/>
            </w:rPr>
            <w:fldChar w:fldCharType="separate"/>
          </w:r>
          <w:r w:rsidR="00C244B4">
            <w:rPr>
              <w:i/>
              <w:iCs/>
              <w:noProof/>
              <w:sz w:val="20"/>
              <w:szCs w:val="20"/>
              <w:lang w:val="en-US"/>
            </w:rPr>
            <w:t>5</w:t>
          </w:r>
          <w:r w:rsidR="00C244B4">
            <w:rPr>
              <w:i/>
              <w:iCs/>
              <w:sz w:val="20"/>
              <w:szCs w:val="20"/>
              <w:lang w:val="en-US"/>
            </w:rPr>
            <w:fldChar w:fldCharType="end"/>
          </w:r>
          <w:r>
            <w:rPr>
              <w:i/>
              <w:iCs/>
              <w:sz w:val="20"/>
              <w:szCs w:val="20"/>
            </w:rPr>
            <w:t xml:space="preserve"> </w:t>
          </w:r>
        </w:p>
      </w:tc>
    </w:tr>
  </w:tbl>
  <w:p w14:paraId="79517031" w14:textId="77777777" w:rsidR="002960D4" w:rsidRDefault="002960D4" w:rsidP="00296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D4"/>
    <w:rsid w:val="00054038"/>
    <w:rsid w:val="000769C1"/>
    <w:rsid w:val="000B5D19"/>
    <w:rsid w:val="00137E5A"/>
    <w:rsid w:val="00174DC4"/>
    <w:rsid w:val="00183288"/>
    <w:rsid w:val="001B2CC2"/>
    <w:rsid w:val="001C538E"/>
    <w:rsid w:val="001E49DB"/>
    <w:rsid w:val="002258B5"/>
    <w:rsid w:val="002716FD"/>
    <w:rsid w:val="00281472"/>
    <w:rsid w:val="0029532A"/>
    <w:rsid w:val="002960D4"/>
    <w:rsid w:val="00354B0C"/>
    <w:rsid w:val="003A69AC"/>
    <w:rsid w:val="003A6A5F"/>
    <w:rsid w:val="003B371C"/>
    <w:rsid w:val="00467F53"/>
    <w:rsid w:val="00473B0C"/>
    <w:rsid w:val="00481929"/>
    <w:rsid w:val="004A547C"/>
    <w:rsid w:val="004A75E3"/>
    <w:rsid w:val="005528E9"/>
    <w:rsid w:val="005667C6"/>
    <w:rsid w:val="00577650"/>
    <w:rsid w:val="00597D3C"/>
    <w:rsid w:val="005A1CCB"/>
    <w:rsid w:val="005F7B90"/>
    <w:rsid w:val="006222F5"/>
    <w:rsid w:val="00641F31"/>
    <w:rsid w:val="00646FA0"/>
    <w:rsid w:val="00677327"/>
    <w:rsid w:val="006863D8"/>
    <w:rsid w:val="00686E0E"/>
    <w:rsid w:val="00694E8E"/>
    <w:rsid w:val="006C465A"/>
    <w:rsid w:val="006D51DB"/>
    <w:rsid w:val="006E0F38"/>
    <w:rsid w:val="007A360C"/>
    <w:rsid w:val="00802160"/>
    <w:rsid w:val="008379C1"/>
    <w:rsid w:val="00841DDF"/>
    <w:rsid w:val="00855643"/>
    <w:rsid w:val="008A1743"/>
    <w:rsid w:val="008A3A2C"/>
    <w:rsid w:val="009060A2"/>
    <w:rsid w:val="009325F3"/>
    <w:rsid w:val="009730BA"/>
    <w:rsid w:val="00983B16"/>
    <w:rsid w:val="009F2CCC"/>
    <w:rsid w:val="00A22AB9"/>
    <w:rsid w:val="00A33E2A"/>
    <w:rsid w:val="00A77406"/>
    <w:rsid w:val="00A82AF0"/>
    <w:rsid w:val="00B854FA"/>
    <w:rsid w:val="00BD1415"/>
    <w:rsid w:val="00C244B4"/>
    <w:rsid w:val="00C314D2"/>
    <w:rsid w:val="00C5796E"/>
    <w:rsid w:val="00CB62E5"/>
    <w:rsid w:val="00CE6DD2"/>
    <w:rsid w:val="00CF16EF"/>
    <w:rsid w:val="00D35B8C"/>
    <w:rsid w:val="00D55A84"/>
    <w:rsid w:val="00D66C28"/>
    <w:rsid w:val="00DB3863"/>
    <w:rsid w:val="00DC6041"/>
    <w:rsid w:val="00DD3A7B"/>
    <w:rsid w:val="00DE273C"/>
    <w:rsid w:val="00DE5C1E"/>
    <w:rsid w:val="00E0530E"/>
    <w:rsid w:val="00E2026B"/>
    <w:rsid w:val="00E75E8A"/>
    <w:rsid w:val="00EB6F50"/>
    <w:rsid w:val="00EE6DDC"/>
    <w:rsid w:val="00F35AA6"/>
    <w:rsid w:val="00F51AD5"/>
    <w:rsid w:val="00F85820"/>
    <w:rsid w:val="00F87D61"/>
    <w:rsid w:val="00FB52AB"/>
    <w:rsid w:val="00FE2F6F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CBD8EB"/>
  <w15:chartTrackingRefBased/>
  <w15:docId w15:val="{BC0EB294-FEDC-4ABB-A33B-7F6B87C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0D4"/>
  </w:style>
  <w:style w:type="paragraph" w:styleId="a5">
    <w:name w:val="footer"/>
    <w:basedOn w:val="a"/>
    <w:link w:val="a6"/>
    <w:uiPriority w:val="99"/>
    <w:unhideWhenUsed/>
    <w:rsid w:val="0029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0D4"/>
  </w:style>
  <w:style w:type="paragraph" w:customStyle="1" w:styleId="Default">
    <w:name w:val="Default"/>
    <w:rsid w:val="00296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s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0A5E-9EA3-4ECC-AD5D-2594135B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Карлинский</dc:creator>
  <cp:keywords/>
  <dc:description/>
  <cp:lastModifiedBy>Богдан Карлинский</cp:lastModifiedBy>
  <cp:revision>5</cp:revision>
  <dcterms:created xsi:type="dcterms:W3CDTF">2022-08-31T11:00:00Z</dcterms:created>
  <dcterms:modified xsi:type="dcterms:W3CDTF">2022-09-20T15:00:00Z</dcterms:modified>
</cp:coreProperties>
</file>