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C8D" w:rsidRDefault="00A33C8D" w:rsidP="00A33C8D">
      <w:pPr>
        <w:widowControl w:val="0"/>
        <w:shd w:val="clear" w:color="auto" w:fill="FFFFFF"/>
        <w:tabs>
          <w:tab w:val="left" w:pos="445"/>
        </w:tabs>
        <w:spacing w:after="0" w:line="276" w:lineRule="auto"/>
        <w:jc w:val="both"/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6177459" cy="67518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96" cy="67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8D" w:rsidRDefault="00A33C8D">
      <w:pPr>
        <w:spacing w:line="259" w:lineRule="auto"/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br w:type="page"/>
      </w:r>
    </w:p>
    <w:p w:rsidR="00734AF9" w:rsidRPr="00734AF9" w:rsidRDefault="0089097F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left="709" w:hanging="360"/>
        <w:jc w:val="both"/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lastRenderedPageBreak/>
        <w:t>1</w:t>
      </w:r>
      <w:r w:rsidR="00734AF9" w:rsidRPr="00734AF9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 xml:space="preserve"> Общие положения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1.1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Выставочный центр ИВТС им. В.П. Грязева (далее ВЦ) является учебным, культурно-просветительским структурным подразделением ФГБОУ ВО «Тульский государственный университет» (далее - ТулГУ, университет), и в этом качестве собирает, хранит, изучает и экспонирует учебное и макетное оружие и патроны к ним, письменные, а также другие (кино-, фото-, фоно-) источники (музейные предметы), отражающие историю создания и производства тульского оружия.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1.2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 xml:space="preserve"> ВЦ является самостоятельным структурным подразделением ИВТС им. В.П. Грязева и административно подчиняется директору института.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1.3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ВЦ возглавляется директором, который назначается и освобождается от должности приказом ректора ТулГУ.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1.4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На должность директора ВЦ принимаются лица из числа научно-педагогических работников, отвечающие следующим квалификационным требованиям: высшее образование и стаж работы по оруже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йной специальности не менее 3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лет.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При временном отсутствии директора ВЦ по причине отпуска, прохождения стажировки, длительной командировки или болезни, его функции выполняет лицо из числа штатных работников ТулГУ, назначенное в установленном порядке.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1.5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Директор ВЦ должен знать:</w:t>
      </w:r>
    </w:p>
    <w:p w:rsidR="00B003D7" w:rsidRPr="00734AF9" w:rsidRDefault="00B003D7" w:rsidP="00B003D7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Федеральны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й закон РФ №150-ФЗ «Об оружии»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;</w:t>
      </w:r>
    </w:p>
    <w:p w:rsidR="00B003D7" w:rsidRDefault="00B003D7" w:rsidP="00B003D7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Приказ МВД России от 12.04.1999 г. №288 (ред. от 15.07.2013 г.)</w:t>
      </w:r>
    </w:p>
    <w:p w:rsidR="00734AF9" w:rsidRPr="00734AF9" w:rsidRDefault="00734AF9" w:rsidP="00B003D7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структуру университета;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Устав ТулГУ,</w:t>
      </w:r>
      <w:r w:rsidR="00B003D7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Правила внутреннего трудового распорядка и другие локальные нормативные акты ТулГУ;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материальную часть оружия, историю ее создания, современные тенденции развития.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1.6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Организационные изменения в ВЦ осуществляются в порядке, предусмотренном Уставом ТулГУ.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1.7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Основными документами, регламентирующими деятельность ВЦ, являются: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Федеральны</w:t>
      </w:r>
      <w:r w:rsidR="00B003D7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й закон</w:t>
      </w:r>
      <w:r w:rsidR="0004680C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РФ</w:t>
      </w:r>
      <w:r w:rsidR="00B003D7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№150-ФЗ «Об оружии»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;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</w:r>
      <w:r w:rsidR="00B003D7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Приказ МВД России от 12.04.1999 г. №288 (ред. от 15.07.2013 г.)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;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Трудовой кодекс РФ;</w:t>
      </w:r>
    </w:p>
    <w:p w:rsidR="00B26411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sectPr w:rsidR="00B26411" w:rsidSect="00DE3088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 xml:space="preserve">Устав федерального государственного бюджетного </w:t>
      </w:r>
    </w:p>
    <w:p w:rsid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lastRenderedPageBreak/>
        <w:t>образовательного учреждения высшего образования «Тульский государственный университет»;</w:t>
      </w:r>
    </w:p>
    <w:p w:rsidR="004D3B13" w:rsidRPr="0089097F" w:rsidRDefault="0089097F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FF0000"/>
          <w:spacing w:val="-5"/>
          <w:sz w:val="28"/>
          <w:szCs w:val="28"/>
          <w:lang w:eastAsia="ru-RU"/>
        </w:rPr>
      </w:pPr>
      <w:r w:rsidRPr="0089097F">
        <w:rPr>
          <w:rFonts w:ascii="Times New Roman" w:hAnsi="Times New Roman"/>
          <w:sz w:val="28"/>
          <w:szCs w:val="28"/>
        </w:rPr>
        <w:t>Коллективный договор ТулГУ</w:t>
      </w:r>
      <w:r>
        <w:rPr>
          <w:rFonts w:ascii="Times New Roman" w:hAnsi="Times New Roman"/>
          <w:sz w:val="28"/>
          <w:szCs w:val="28"/>
        </w:rPr>
        <w:t>;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Правила внутреннего трудового распорядка ТулГУ;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Кодекс корпоративной этики ТулГУ.</w:t>
      </w:r>
    </w:p>
    <w:p w:rsidR="00734AF9" w:rsidRPr="0089097F" w:rsidRDefault="00734AF9" w:rsidP="009E3C7B">
      <w:pPr>
        <w:widowControl w:val="0"/>
        <w:shd w:val="clear" w:color="auto" w:fill="FFFFFF"/>
        <w:tabs>
          <w:tab w:val="left" w:pos="445"/>
        </w:tabs>
        <w:spacing w:after="0" w:line="276" w:lineRule="auto"/>
        <w:jc w:val="both"/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</w:pPr>
    </w:p>
    <w:p w:rsidR="0089097F" w:rsidRPr="0089097F" w:rsidRDefault="00734AF9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</w:pPr>
      <w:r w:rsidRPr="0089097F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2</w:t>
      </w:r>
      <w:r w:rsidRPr="0089097F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ab/>
      </w:r>
      <w:r w:rsidR="0089097F" w:rsidRPr="0089097F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Основные цели и задачи ВЦ</w:t>
      </w:r>
      <w:r w:rsidR="0089097F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.</w:t>
      </w:r>
    </w:p>
    <w:p w:rsidR="0089097F" w:rsidRP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.1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Основной целью работы ВЦ является накопление и использование образцов и информации о тульском оружии, формирование технического и гуманитарного образования студентов формами музейной деятельности, а также создание привлекательного имиджа г. Тулы и университета как для преподавателей и студентов, так и для гостей университета.</w:t>
      </w:r>
    </w:p>
    <w:p w:rsidR="0089097F" w:rsidRP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Основными задачами ВЦ являются:</w:t>
      </w:r>
    </w:p>
    <w:p w:rsidR="0089097F" w:rsidRP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.2.1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непрерывная работа по сбору, хранению и изучению оружия связанных с историей г. Тулы и университета, и на этой основе формирование технических и научных фондов ВЦ;</w:t>
      </w:r>
    </w:p>
    <w:p w:rsidR="0089097F" w:rsidRP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.2.2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формирование системы первичного и вторичного учета выставочных фондов;</w:t>
      </w:r>
    </w:p>
    <w:p w:rsidR="0089097F" w:rsidRP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.2.3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создание экспозиций и временных выставок на основе изучения и сбора материала;</w:t>
      </w:r>
    </w:p>
    <w:p w:rsidR="0089097F" w:rsidRP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.2.4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проведение образовательной, культурно-просветительской, научной, информационной и иной деятельности, разрешенной законом, с абитуриентами, студентами, аспирантами, преподавателями, работниками и гостями университета.</w:t>
      </w:r>
    </w:p>
    <w:p w:rsidR="0089097F" w:rsidRP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.2.5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осуществление музейными средствами деятельности по воспитанию, обучению, развитию студентов и молодежи;</w:t>
      </w:r>
    </w:p>
    <w:p w:rsidR="0089097F" w:rsidRP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.1.6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работа по профессиональной ориентации учащихся и абитуриентов;</w:t>
      </w:r>
    </w:p>
    <w:p w:rsidR="0089097F" w:rsidRP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.1.7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проведение специализированных занятий и консультаций для студентов университета.</w:t>
      </w:r>
    </w:p>
    <w:p w:rsidR="0089097F" w:rsidRDefault="0089097F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left="709" w:hanging="360"/>
        <w:jc w:val="both"/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</w:pPr>
    </w:p>
    <w:p w:rsidR="00734AF9" w:rsidRDefault="0089097F" w:rsidP="0089097F">
      <w:pPr>
        <w:widowControl w:val="0"/>
        <w:shd w:val="clear" w:color="auto" w:fill="FFFFFF"/>
        <w:tabs>
          <w:tab w:val="left" w:pos="445"/>
        </w:tabs>
        <w:spacing w:after="0" w:line="276" w:lineRule="auto"/>
        <w:ind w:left="709"/>
        <w:jc w:val="both"/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 xml:space="preserve">3 </w:t>
      </w:r>
      <w:r w:rsidR="00734AF9" w:rsidRPr="00734AF9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Функции ВЦ</w:t>
      </w:r>
    </w:p>
    <w:p w:rsidR="00734AF9" w:rsidRPr="00734AF9" w:rsidRDefault="0089097F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3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.1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Мемориальная. ВЦ собирает, хранит, экспонирует стрелково-пушечное вооружение в учебном и макетном состоянии.</w:t>
      </w:r>
    </w:p>
    <w:p w:rsidR="00B26411" w:rsidRDefault="0089097F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sectPr w:rsidR="00B26411" w:rsidSect="00DE3088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3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.2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 xml:space="preserve">Воспитательная. Поддержка воспитательной и внеучебной деятельности университета. Формирование у обучающихся, работников и гостей университета уважения к истории и традициям ТулГУ и оборонным 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lastRenderedPageBreak/>
        <w:t>предприятиям г. Тулы, воспитание патриотизма и чувства ответственности.</w:t>
      </w:r>
    </w:p>
    <w:p w:rsidR="00734AF9" w:rsidRPr="00734AF9" w:rsidRDefault="0089097F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3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.3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Профориентационная. Участие в профориентационной деятельности университета и ИВТС им. В.П. Грязева.</w:t>
      </w:r>
    </w:p>
    <w:p w:rsidR="00734AF9" w:rsidRPr="00734AF9" w:rsidRDefault="0089097F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3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.4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Образовательная. Участие в организации и проведении учебной работы с использованием материалов ВЦ.</w:t>
      </w:r>
    </w:p>
    <w:p w:rsidR="00734AF9" w:rsidRPr="00734AF9" w:rsidRDefault="0089097F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3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.5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Информационная. Организация заседаний, презентаций, выставок различной направленности и другие виды работ по распоряжению дирекции ИВТС им. В.П. Грязева.</w:t>
      </w:r>
    </w:p>
    <w:p w:rsidR="00734AF9" w:rsidRPr="00734AF9" w:rsidRDefault="0089097F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3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.6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Взаимодействие с аналогичными структурными подразделениями университета образующими Музейный комплекс ТулГУ.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left="709" w:hanging="360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4</w:t>
      </w:r>
      <w:r w:rsidRPr="00734AF9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ab/>
        <w:t>Организационная структура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4.1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Структура и штатное расписание ВЦ устанавливаются с учетом объемов и сложности выполняемых работ, межотраслевых норм времени на выполняемые работы, а также выделяемых бюджетных средств.</w:t>
      </w:r>
    </w:p>
    <w:p w:rsidR="00734AF9" w:rsidRP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4.2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ab/>
        <w:t>Должностные оклады работ</w:t>
      </w:r>
      <w:r w:rsidR="00414E44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ников ВЦ устанавливаются в соот</w:t>
      </w: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ветствии с действующей системой должностных окладов. Надбавки к должностным окладам устанавливаются в соответствии с действующим в университете порядком,</w:t>
      </w:r>
    </w:p>
    <w:p w:rsidR="00734AF9" w:rsidRPr="00734AF9" w:rsidRDefault="00B26411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4.3      </w:t>
      </w:r>
      <w:r w:rsidR="00734AF9"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К работе в ВЦ на штатной основе могут привлекаться лица из числа профессорско-преподавательского состава и научные работники ТулГУ на условиях совместительства,</w:t>
      </w:r>
    </w:p>
    <w:p w:rsidR="00734AF9" w:rsidRDefault="00734AF9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734AF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В ходе выполнения основных задач и реализации своих функций ВЦ может устанавливать двухсторонние отношения с подразделениями университета по вопросам организации своей деятельности.</w:t>
      </w:r>
    </w:p>
    <w:p w:rsidR="009E3C7B" w:rsidRPr="00734AF9" w:rsidRDefault="009E3C7B" w:rsidP="00734AF9">
      <w:pPr>
        <w:widowControl w:val="0"/>
        <w:shd w:val="clear" w:color="auto" w:fill="FFFFFF"/>
        <w:tabs>
          <w:tab w:val="left" w:pos="445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</w:p>
    <w:p w:rsidR="00572969" w:rsidRDefault="00572969">
      <w:pPr>
        <w:sectPr w:rsidR="00572969" w:rsidSect="00DE3088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2969" w:rsidRPr="001E48F5" w:rsidRDefault="00572969" w:rsidP="00572969">
      <w:pPr>
        <w:pStyle w:val="1"/>
        <w:ind w:firstLine="0"/>
        <w:jc w:val="center"/>
      </w:pPr>
      <w:bookmarkStart w:id="0" w:name="_Toc101951516"/>
      <w:r w:rsidRPr="001E48F5">
        <w:rPr>
          <w:bCs/>
          <w:caps/>
        </w:rPr>
        <w:lastRenderedPageBreak/>
        <w:t>ЛИСТ РЕГИСТРАЦИИ ИЗМЕНЕНИЙ</w:t>
      </w:r>
      <w:bookmarkEnd w:id="0"/>
    </w:p>
    <w:p w:rsidR="00572969" w:rsidRPr="001E48F5" w:rsidRDefault="00572969" w:rsidP="00572969"/>
    <w:tbl>
      <w:tblPr>
        <w:tblW w:w="10542" w:type="dxa"/>
        <w:tblInd w:w="-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7"/>
        <w:gridCol w:w="997"/>
        <w:gridCol w:w="596"/>
        <w:gridCol w:w="992"/>
        <w:gridCol w:w="572"/>
        <w:gridCol w:w="900"/>
        <w:gridCol w:w="1221"/>
        <w:gridCol w:w="1119"/>
        <w:gridCol w:w="2958"/>
      </w:tblGrid>
      <w:tr w:rsidR="00572969" w:rsidRPr="001E48F5" w:rsidTr="00572969">
        <w:tc>
          <w:tcPr>
            <w:tcW w:w="1187" w:type="dxa"/>
            <w:vMerge w:val="restart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Номер изменения</w:t>
            </w:r>
          </w:p>
        </w:tc>
        <w:tc>
          <w:tcPr>
            <w:tcW w:w="3157" w:type="dxa"/>
            <w:gridSpan w:val="4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Номер листа</w:t>
            </w:r>
          </w:p>
        </w:tc>
        <w:tc>
          <w:tcPr>
            <w:tcW w:w="900" w:type="dxa"/>
            <w:vMerge w:val="restart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Всего листов в документе</w:t>
            </w:r>
          </w:p>
        </w:tc>
        <w:tc>
          <w:tcPr>
            <w:tcW w:w="1221" w:type="dxa"/>
            <w:vMerge w:val="restart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Дата внесения изменения</w:t>
            </w:r>
          </w:p>
        </w:tc>
        <w:tc>
          <w:tcPr>
            <w:tcW w:w="1119" w:type="dxa"/>
            <w:vMerge w:val="restart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Дата введения изменения в действие</w:t>
            </w:r>
          </w:p>
        </w:tc>
        <w:tc>
          <w:tcPr>
            <w:tcW w:w="2958" w:type="dxa"/>
            <w:vMerge w:val="restart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Подпись лица, ответственного за внесение изменений</w:t>
            </w:r>
          </w:p>
        </w:tc>
      </w:tr>
      <w:tr w:rsidR="00572969" w:rsidRPr="00506DAA" w:rsidTr="00572969">
        <w:tc>
          <w:tcPr>
            <w:tcW w:w="1187" w:type="dxa"/>
            <w:vMerge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измененного</w:t>
            </w:r>
          </w:p>
        </w:tc>
        <w:tc>
          <w:tcPr>
            <w:tcW w:w="596" w:type="dxa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замененного</w:t>
            </w:r>
          </w:p>
        </w:tc>
        <w:tc>
          <w:tcPr>
            <w:tcW w:w="992" w:type="dxa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нового</w:t>
            </w:r>
          </w:p>
        </w:tc>
        <w:tc>
          <w:tcPr>
            <w:tcW w:w="572" w:type="dxa"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969">
              <w:rPr>
                <w:rFonts w:ascii="Times New Roman" w:hAnsi="Times New Roman"/>
                <w:sz w:val="20"/>
                <w:szCs w:val="20"/>
              </w:rPr>
              <w:t>изъятого</w:t>
            </w:r>
          </w:p>
        </w:tc>
        <w:tc>
          <w:tcPr>
            <w:tcW w:w="900" w:type="dxa"/>
            <w:vMerge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  <w:vMerge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  <w:vMerge/>
            <w:vAlign w:val="center"/>
          </w:tcPr>
          <w:p w:rsidR="00572969" w:rsidRPr="00572969" w:rsidRDefault="00572969" w:rsidP="00D45E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  <w:vAlign w:val="center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vAlign w:val="center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vAlign w:val="center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  <w:vAlign w:val="center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  <w:vAlign w:val="center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rPr>
          <w:trHeight w:val="200"/>
        </w:trPr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2969" w:rsidRPr="00506DAA" w:rsidTr="00572969">
        <w:tc>
          <w:tcPr>
            <w:tcW w:w="118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8" w:type="dxa"/>
          </w:tcPr>
          <w:p w:rsidR="00572969" w:rsidRPr="00572969" w:rsidRDefault="00572969" w:rsidP="00D45E7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2FA4" w:rsidRDefault="00362FA4"/>
    <w:p w:rsidR="00572969" w:rsidRDefault="00572969"/>
    <w:p w:rsidR="00572969" w:rsidRDefault="00572969"/>
    <w:p w:rsidR="00572969" w:rsidRDefault="00572969"/>
    <w:p w:rsidR="00572969" w:rsidRDefault="00572969"/>
    <w:p w:rsidR="00572969" w:rsidRDefault="00572969"/>
    <w:p w:rsidR="00572969" w:rsidRDefault="00572969"/>
    <w:p w:rsidR="00572969" w:rsidRDefault="00572969"/>
    <w:p w:rsidR="00572969" w:rsidRDefault="00572969"/>
    <w:sectPr w:rsidR="00572969" w:rsidSect="00DE3088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881" w:rsidRDefault="00F12881" w:rsidP="009E3C7B">
      <w:pPr>
        <w:spacing w:after="0" w:line="240" w:lineRule="auto"/>
      </w:pPr>
      <w:r>
        <w:separator/>
      </w:r>
    </w:p>
  </w:endnote>
  <w:endnote w:type="continuationSeparator" w:id="1">
    <w:p w:rsidR="00F12881" w:rsidRDefault="00F12881" w:rsidP="009E3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881" w:rsidRDefault="00F12881" w:rsidP="009E3C7B">
      <w:pPr>
        <w:spacing w:after="0" w:line="240" w:lineRule="auto"/>
      </w:pPr>
      <w:r>
        <w:separator/>
      </w:r>
    </w:p>
  </w:footnote>
  <w:footnote w:type="continuationSeparator" w:id="1">
    <w:p w:rsidR="00F12881" w:rsidRDefault="00F12881" w:rsidP="009E3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7B" w:rsidRDefault="009E3C7B">
    <w:pPr>
      <w:pStyle w:val="a3"/>
    </w:pPr>
  </w:p>
  <w:tbl>
    <w:tblPr>
      <w:tblW w:w="10364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3287"/>
      <w:gridCol w:w="2439"/>
      <w:gridCol w:w="2438"/>
      <w:gridCol w:w="2200"/>
    </w:tblGrid>
    <w:tr w:rsidR="009E3C7B" w:rsidTr="009E3C7B">
      <w:tc>
        <w:tcPr>
          <w:tcW w:w="10364" w:type="dxa"/>
          <w:gridSpan w:val="4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9E3C7B" w:rsidRDefault="009E3C7B" w:rsidP="009E3C7B">
          <w:pPr>
            <w:widowControl w:val="0"/>
            <w:tabs>
              <w:tab w:val="center" w:pos="4677"/>
              <w:tab w:val="left" w:pos="5880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 w:firstLine="36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>ПСП  ТулГУ</w:t>
          </w:r>
          <w:r w:rsidR="001C1E4D"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 xml:space="preserve"> ВЦ </w:t>
          </w:r>
          <w:r w:rsidRPr="001C1E4D"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>ИВТС ВЦ</w:t>
          </w:r>
          <w:r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 xml:space="preserve"> - 2022</w:t>
          </w:r>
        </w:p>
      </w:tc>
    </w:tr>
    <w:tr w:rsidR="009E3C7B" w:rsidTr="009E3C7B">
      <w:tc>
        <w:tcPr>
          <w:tcW w:w="3287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9E3C7B" w:rsidRDefault="009E3C7B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b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Издание 2</w:t>
          </w:r>
        </w:p>
      </w:tc>
      <w:tc>
        <w:tcPr>
          <w:tcW w:w="2439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9E3C7B" w:rsidRDefault="009E3C7B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b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Изменение 0</w:t>
          </w:r>
        </w:p>
      </w:tc>
      <w:tc>
        <w:tcPr>
          <w:tcW w:w="2438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9E3C7B" w:rsidRDefault="009E3C7B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 xml:space="preserve">Дата  </w: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begin"/>
          </w: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instrText xml:space="preserve"> DATE \@ "dd.MM.yyyy" </w:instrTex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separate"/>
          </w:r>
          <w:r w:rsidR="00A33C8D">
            <w:rPr>
              <w:rFonts w:ascii="Times New Roman" w:eastAsia="Times New Roman" w:hAnsi="Times New Roman"/>
              <w:i/>
              <w:noProof/>
              <w:color w:val="000000"/>
              <w:sz w:val="20"/>
              <w:szCs w:val="20"/>
              <w:lang w:eastAsia="ru-RU"/>
            </w:rPr>
            <w:t>17.01.2023</w: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end"/>
          </w:r>
        </w:p>
      </w:tc>
      <w:tc>
        <w:tcPr>
          <w:tcW w:w="2200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9E3C7B" w:rsidRDefault="009E3C7B" w:rsidP="00E53902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jc w:val="center"/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 xml:space="preserve">стр. </w:t>
          </w:r>
          <w:r w:rsidR="00E53902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2</w:t>
          </w: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 xml:space="preserve"> из 5</w:t>
          </w:r>
        </w:p>
      </w:tc>
    </w:tr>
  </w:tbl>
  <w:p w:rsidR="009E3C7B" w:rsidRDefault="009E3C7B" w:rsidP="009E3C7B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/>
        <w:sz w:val="20"/>
        <w:szCs w:val="20"/>
        <w:lang w:eastAsia="ru-RU"/>
      </w:rPr>
    </w:pPr>
  </w:p>
  <w:p w:rsidR="009E3C7B" w:rsidRDefault="009E3C7B">
    <w:pPr>
      <w:pStyle w:val="a3"/>
    </w:pPr>
  </w:p>
  <w:p w:rsidR="009E3C7B" w:rsidRDefault="009E3C7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11" w:rsidRDefault="00B26411">
    <w:pPr>
      <w:pStyle w:val="a3"/>
    </w:pPr>
  </w:p>
  <w:tbl>
    <w:tblPr>
      <w:tblW w:w="10364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3287"/>
      <w:gridCol w:w="2439"/>
      <w:gridCol w:w="2438"/>
      <w:gridCol w:w="2200"/>
    </w:tblGrid>
    <w:tr w:rsidR="00B26411" w:rsidTr="009E3C7B">
      <w:tc>
        <w:tcPr>
          <w:tcW w:w="10364" w:type="dxa"/>
          <w:gridSpan w:val="4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9E3C7B">
          <w:pPr>
            <w:widowControl w:val="0"/>
            <w:tabs>
              <w:tab w:val="center" w:pos="4677"/>
              <w:tab w:val="left" w:pos="5880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 w:firstLine="36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 xml:space="preserve">ПСП  ТулГУ ВЦ </w:t>
          </w:r>
          <w:r w:rsidRPr="001C1E4D"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>ИВТС ВЦ</w:t>
          </w:r>
          <w:r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 xml:space="preserve"> - 2022</w:t>
          </w:r>
        </w:p>
      </w:tc>
    </w:tr>
    <w:tr w:rsidR="00B26411" w:rsidTr="009E3C7B">
      <w:tc>
        <w:tcPr>
          <w:tcW w:w="3287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b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Издание 2</w:t>
          </w:r>
        </w:p>
      </w:tc>
      <w:tc>
        <w:tcPr>
          <w:tcW w:w="2439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b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Изменение 0</w:t>
          </w:r>
        </w:p>
      </w:tc>
      <w:tc>
        <w:tcPr>
          <w:tcW w:w="2438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 xml:space="preserve">Дата  </w: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begin"/>
          </w: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instrText xml:space="preserve"> DATE \@ "dd.MM.yyyy" </w:instrTex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separate"/>
          </w:r>
          <w:r w:rsidR="00A33C8D">
            <w:rPr>
              <w:rFonts w:ascii="Times New Roman" w:eastAsia="Times New Roman" w:hAnsi="Times New Roman"/>
              <w:i/>
              <w:noProof/>
              <w:color w:val="000000"/>
              <w:sz w:val="20"/>
              <w:szCs w:val="20"/>
              <w:lang w:eastAsia="ru-RU"/>
            </w:rPr>
            <w:t>17.01.2023</w: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end"/>
          </w:r>
        </w:p>
      </w:tc>
      <w:tc>
        <w:tcPr>
          <w:tcW w:w="2200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B26411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jc w:val="center"/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стр. 3 из 5</w:t>
          </w:r>
        </w:p>
      </w:tc>
    </w:tr>
  </w:tbl>
  <w:p w:rsidR="00B26411" w:rsidRDefault="00B26411" w:rsidP="009E3C7B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/>
        <w:sz w:val="20"/>
        <w:szCs w:val="20"/>
        <w:lang w:eastAsia="ru-RU"/>
      </w:rPr>
    </w:pPr>
  </w:p>
  <w:p w:rsidR="00B26411" w:rsidRDefault="00B26411">
    <w:pPr>
      <w:pStyle w:val="a3"/>
    </w:pPr>
  </w:p>
  <w:p w:rsidR="00B26411" w:rsidRDefault="00B2641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11" w:rsidRDefault="00B26411">
    <w:pPr>
      <w:pStyle w:val="a3"/>
    </w:pPr>
  </w:p>
  <w:tbl>
    <w:tblPr>
      <w:tblW w:w="10364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3287"/>
      <w:gridCol w:w="2439"/>
      <w:gridCol w:w="2438"/>
      <w:gridCol w:w="2200"/>
    </w:tblGrid>
    <w:tr w:rsidR="00B26411" w:rsidTr="009E3C7B">
      <w:tc>
        <w:tcPr>
          <w:tcW w:w="10364" w:type="dxa"/>
          <w:gridSpan w:val="4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9E3C7B">
          <w:pPr>
            <w:widowControl w:val="0"/>
            <w:tabs>
              <w:tab w:val="center" w:pos="4677"/>
              <w:tab w:val="left" w:pos="5880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 w:firstLine="36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 xml:space="preserve">ПСП  ТулГУ ВЦ </w:t>
          </w:r>
          <w:r w:rsidRPr="001C1E4D"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>ИВТС ВЦ</w:t>
          </w:r>
          <w:r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 xml:space="preserve"> - 2022</w:t>
          </w:r>
        </w:p>
      </w:tc>
    </w:tr>
    <w:tr w:rsidR="00B26411" w:rsidTr="009E3C7B">
      <w:tc>
        <w:tcPr>
          <w:tcW w:w="3287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b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Издание 2</w:t>
          </w:r>
        </w:p>
      </w:tc>
      <w:tc>
        <w:tcPr>
          <w:tcW w:w="2439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b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Изменение 0</w:t>
          </w:r>
        </w:p>
      </w:tc>
      <w:tc>
        <w:tcPr>
          <w:tcW w:w="2438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 xml:space="preserve">Дата  </w: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begin"/>
          </w: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instrText xml:space="preserve"> DATE \@ "dd.MM.yyyy" </w:instrTex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separate"/>
          </w:r>
          <w:r w:rsidR="00A33C8D">
            <w:rPr>
              <w:rFonts w:ascii="Times New Roman" w:eastAsia="Times New Roman" w:hAnsi="Times New Roman"/>
              <w:i/>
              <w:noProof/>
              <w:color w:val="000000"/>
              <w:sz w:val="20"/>
              <w:szCs w:val="20"/>
              <w:lang w:eastAsia="ru-RU"/>
            </w:rPr>
            <w:t>17.01.2023</w: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end"/>
          </w:r>
        </w:p>
      </w:tc>
      <w:tc>
        <w:tcPr>
          <w:tcW w:w="2200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B26411" w:rsidRDefault="00B26411" w:rsidP="00B26411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jc w:val="center"/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стр. 4 из 5</w:t>
          </w:r>
        </w:p>
      </w:tc>
    </w:tr>
  </w:tbl>
  <w:p w:rsidR="00B26411" w:rsidRDefault="00B26411" w:rsidP="009E3C7B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/>
        <w:sz w:val="20"/>
        <w:szCs w:val="20"/>
        <w:lang w:eastAsia="ru-RU"/>
      </w:rPr>
    </w:pPr>
  </w:p>
  <w:p w:rsidR="00B26411" w:rsidRDefault="00B26411">
    <w:pPr>
      <w:pStyle w:val="a3"/>
    </w:pPr>
  </w:p>
  <w:p w:rsidR="00B26411" w:rsidRDefault="00B26411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969" w:rsidRDefault="00572969">
    <w:pPr>
      <w:pStyle w:val="a3"/>
    </w:pPr>
  </w:p>
  <w:tbl>
    <w:tblPr>
      <w:tblW w:w="10364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3287"/>
      <w:gridCol w:w="2439"/>
      <w:gridCol w:w="2438"/>
      <w:gridCol w:w="2200"/>
    </w:tblGrid>
    <w:tr w:rsidR="00572969" w:rsidTr="009E3C7B">
      <w:tc>
        <w:tcPr>
          <w:tcW w:w="10364" w:type="dxa"/>
          <w:gridSpan w:val="4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572969" w:rsidRDefault="00572969" w:rsidP="009E3C7B">
          <w:pPr>
            <w:widowControl w:val="0"/>
            <w:tabs>
              <w:tab w:val="center" w:pos="4677"/>
              <w:tab w:val="left" w:pos="5880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 w:firstLine="36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 xml:space="preserve">ПСП  ТулГУ ВЦ </w:t>
          </w:r>
          <w:r w:rsidRPr="001C1E4D"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>ИВТС ВЦ</w:t>
          </w:r>
          <w:r>
            <w:rPr>
              <w:rFonts w:ascii="Times New Roman" w:eastAsia="Times New Roman" w:hAnsi="Times New Roman"/>
              <w:color w:val="000000"/>
              <w:sz w:val="20"/>
              <w:szCs w:val="20"/>
              <w:lang w:eastAsia="ru-RU"/>
            </w:rPr>
            <w:t xml:space="preserve"> - 2022</w:t>
          </w:r>
        </w:p>
      </w:tc>
    </w:tr>
    <w:tr w:rsidR="00572969" w:rsidTr="009E3C7B">
      <w:tc>
        <w:tcPr>
          <w:tcW w:w="3287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572969" w:rsidRDefault="00572969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b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Издание 2</w:t>
          </w:r>
        </w:p>
      </w:tc>
      <w:tc>
        <w:tcPr>
          <w:tcW w:w="2439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572969" w:rsidRDefault="00572969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b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Изменение 0</w:t>
          </w:r>
        </w:p>
      </w:tc>
      <w:tc>
        <w:tcPr>
          <w:tcW w:w="2438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572969" w:rsidRDefault="00572969" w:rsidP="009E3C7B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 xml:space="preserve">Дата  </w: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begin"/>
          </w: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instrText xml:space="preserve"> DATE \@ "dd.MM.yyyy" </w:instrTex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separate"/>
          </w:r>
          <w:r w:rsidR="00A33C8D">
            <w:rPr>
              <w:rFonts w:ascii="Times New Roman" w:eastAsia="Times New Roman" w:hAnsi="Times New Roman"/>
              <w:i/>
              <w:noProof/>
              <w:color w:val="000000"/>
              <w:sz w:val="20"/>
              <w:szCs w:val="20"/>
              <w:lang w:eastAsia="ru-RU"/>
            </w:rPr>
            <w:t>17.01.2023</w:t>
          </w:r>
          <w:r w:rsidR="00C445CA"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fldChar w:fldCharType="end"/>
          </w:r>
        </w:p>
      </w:tc>
      <w:tc>
        <w:tcPr>
          <w:tcW w:w="2200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hideMark/>
        </w:tcPr>
        <w:p w:rsidR="00572969" w:rsidRDefault="00572969" w:rsidP="00572969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adjustRightInd w:val="0"/>
            <w:spacing w:after="0" w:line="240" w:lineRule="auto"/>
            <w:ind w:right="360"/>
            <w:jc w:val="center"/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</w:pPr>
          <w:r>
            <w:rPr>
              <w:rFonts w:ascii="Times New Roman" w:eastAsia="Times New Roman" w:hAnsi="Times New Roman"/>
              <w:i/>
              <w:color w:val="000000"/>
              <w:sz w:val="20"/>
              <w:szCs w:val="20"/>
              <w:lang w:eastAsia="ru-RU"/>
            </w:rPr>
            <w:t>стр. 5 из 5</w:t>
          </w:r>
        </w:p>
      </w:tc>
    </w:tr>
  </w:tbl>
  <w:p w:rsidR="00572969" w:rsidRDefault="00572969" w:rsidP="009E3C7B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/>
        <w:sz w:val="20"/>
        <w:szCs w:val="20"/>
        <w:lang w:eastAsia="ru-RU"/>
      </w:rPr>
    </w:pPr>
  </w:p>
  <w:p w:rsidR="00572969" w:rsidRDefault="00572969">
    <w:pPr>
      <w:pStyle w:val="a3"/>
    </w:pPr>
  </w:p>
  <w:p w:rsidR="00572969" w:rsidRDefault="0057296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D7EDF"/>
    <w:multiLevelType w:val="multilevel"/>
    <w:tmpl w:val="AE3EF2E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2479" w:hanging="1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79" w:hanging="14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9" w:hanging="14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9" w:hanging="14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D6783"/>
    <w:rsid w:val="000335DE"/>
    <w:rsid w:val="0004680C"/>
    <w:rsid w:val="001C1E4D"/>
    <w:rsid w:val="002414D3"/>
    <w:rsid w:val="002A09F1"/>
    <w:rsid w:val="00302349"/>
    <w:rsid w:val="0033309B"/>
    <w:rsid w:val="00362FA4"/>
    <w:rsid w:val="00414E44"/>
    <w:rsid w:val="00471E7E"/>
    <w:rsid w:val="004D3B13"/>
    <w:rsid w:val="005334D1"/>
    <w:rsid w:val="00572969"/>
    <w:rsid w:val="00734AF9"/>
    <w:rsid w:val="0074699B"/>
    <w:rsid w:val="007F027D"/>
    <w:rsid w:val="0089097F"/>
    <w:rsid w:val="009C186D"/>
    <w:rsid w:val="009C61AE"/>
    <w:rsid w:val="009E3C7B"/>
    <w:rsid w:val="00A33C8D"/>
    <w:rsid w:val="00A41348"/>
    <w:rsid w:val="00B003D7"/>
    <w:rsid w:val="00B26411"/>
    <w:rsid w:val="00B70BA7"/>
    <w:rsid w:val="00BC6451"/>
    <w:rsid w:val="00C445CA"/>
    <w:rsid w:val="00C96BAC"/>
    <w:rsid w:val="00DB299B"/>
    <w:rsid w:val="00DD7242"/>
    <w:rsid w:val="00DD769E"/>
    <w:rsid w:val="00DE3088"/>
    <w:rsid w:val="00E53902"/>
    <w:rsid w:val="00E77CB2"/>
    <w:rsid w:val="00EC7ED9"/>
    <w:rsid w:val="00ED54A4"/>
    <w:rsid w:val="00ED6783"/>
    <w:rsid w:val="00F12881"/>
    <w:rsid w:val="00F539FE"/>
    <w:rsid w:val="00F55EFF"/>
    <w:rsid w:val="00FC6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F9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72969"/>
    <w:pPr>
      <w:keepNext/>
      <w:widowControl w:val="0"/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b/>
      <w:snapToGrid w:val="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3C7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E3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3C7B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C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6F0E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9097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72969"/>
    <w:rPr>
      <w:rFonts w:ascii="Times New Roman" w:eastAsia="Times New Roman" w:hAnsi="Times New Roman" w:cs="Times New Roman"/>
      <w:b/>
      <w:snapToGrid w:val="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3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372AF-9EF2-46A8-9628-CA51215EC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Vlasov</dc:creator>
  <cp:lastModifiedBy>admin</cp:lastModifiedBy>
  <cp:revision>2</cp:revision>
  <cp:lastPrinted>2022-09-09T07:09:00Z</cp:lastPrinted>
  <dcterms:created xsi:type="dcterms:W3CDTF">2023-01-17T10:49:00Z</dcterms:created>
  <dcterms:modified xsi:type="dcterms:W3CDTF">2023-01-17T10:49:00Z</dcterms:modified>
</cp:coreProperties>
</file>