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2FEB" w14:textId="77777777" w:rsidR="00224D6E" w:rsidRDefault="00AB4611" w:rsidP="00F861E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7E6D">
        <w:rPr>
          <w:sz w:val="28"/>
          <w:szCs w:val="28"/>
        </w:rPr>
        <w:t>Министерство науки и высшего образования Российской Федерации</w:t>
      </w:r>
    </w:p>
    <w:p w14:paraId="5DB4396A" w14:textId="15768C36" w:rsidR="00BB7E6D" w:rsidRDefault="00BB7E6D" w:rsidP="00F861E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="00F861E4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</w:t>
      </w:r>
    </w:p>
    <w:p w14:paraId="660B78B0" w14:textId="77777777" w:rsidR="00BB7E6D" w:rsidRDefault="00BB7E6D" w:rsidP="00F861E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высшего образования</w:t>
      </w:r>
    </w:p>
    <w:p w14:paraId="6121E854" w14:textId="77777777" w:rsidR="00BB7E6D" w:rsidRPr="009B43BC" w:rsidRDefault="00BB7E6D" w:rsidP="00F861E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«Тульский государственный университет»</w:t>
      </w:r>
    </w:p>
    <w:p w14:paraId="6CDACA09" w14:textId="77777777" w:rsidR="00224D6E" w:rsidRPr="001E1FCE" w:rsidRDefault="00224D6E" w:rsidP="00F861E4">
      <w:pPr>
        <w:ind w:firstLine="0"/>
        <w:jc w:val="center"/>
        <w:rPr>
          <w:sz w:val="16"/>
          <w:szCs w:val="16"/>
        </w:r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218"/>
      </w:tblGrid>
      <w:tr w:rsidR="00224D6E" w:rsidRPr="00AE0C4A" w14:paraId="437919AB" w14:textId="77777777" w:rsidTr="00692194">
        <w:tc>
          <w:tcPr>
            <w:tcW w:w="4218" w:type="dxa"/>
          </w:tcPr>
          <w:p w14:paraId="2085AE36" w14:textId="77777777" w:rsidR="00224D6E" w:rsidRPr="00BB7E6D" w:rsidRDefault="00224D6E" w:rsidP="00F861E4">
            <w:pPr>
              <w:ind w:firstLine="0"/>
              <w:rPr>
                <w:sz w:val="28"/>
                <w:szCs w:val="28"/>
              </w:rPr>
            </w:pPr>
            <w:bookmarkStart w:id="0" w:name="_Toc151102387"/>
            <w:bookmarkStart w:id="1" w:name="_Toc152144465"/>
            <w:r w:rsidRPr="00BB7E6D">
              <w:rPr>
                <w:sz w:val="28"/>
                <w:szCs w:val="28"/>
              </w:rPr>
              <w:t>Утвержд</w:t>
            </w:r>
            <w:bookmarkEnd w:id="0"/>
            <w:bookmarkEnd w:id="1"/>
            <w:r w:rsidRPr="00BB7E6D">
              <w:rPr>
                <w:sz w:val="28"/>
                <w:szCs w:val="28"/>
              </w:rPr>
              <w:t>ено</w:t>
            </w:r>
          </w:p>
        </w:tc>
      </w:tr>
      <w:tr w:rsidR="00224D6E" w:rsidRPr="00AE0C4A" w14:paraId="38C4CCDB" w14:textId="77777777" w:rsidTr="00692194">
        <w:tc>
          <w:tcPr>
            <w:tcW w:w="4218" w:type="dxa"/>
          </w:tcPr>
          <w:p w14:paraId="17DA9CF9" w14:textId="77777777" w:rsidR="00224D6E" w:rsidRPr="00AE0C4A" w:rsidRDefault="0096180A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Ученого с</w:t>
            </w:r>
            <w:r w:rsidR="00224D6E">
              <w:rPr>
                <w:sz w:val="28"/>
                <w:szCs w:val="28"/>
              </w:rPr>
              <w:t xml:space="preserve">овета </w:t>
            </w:r>
          </w:p>
        </w:tc>
      </w:tr>
      <w:tr w:rsidR="00224D6E" w:rsidRPr="00AE0C4A" w14:paraId="52A2CC52" w14:textId="77777777" w:rsidTr="00692194">
        <w:tc>
          <w:tcPr>
            <w:tcW w:w="4218" w:type="dxa"/>
          </w:tcPr>
          <w:p w14:paraId="70F3C393" w14:textId="77777777" w:rsidR="00224D6E" w:rsidRDefault="00BB7E6D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224D6E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_№___</w:t>
            </w:r>
          </w:p>
        </w:tc>
      </w:tr>
      <w:tr w:rsidR="00224D6E" w:rsidRPr="00AE0C4A" w14:paraId="7798B61E" w14:textId="77777777" w:rsidTr="00692194">
        <w:tc>
          <w:tcPr>
            <w:tcW w:w="4218" w:type="dxa"/>
          </w:tcPr>
          <w:p w14:paraId="4A85519C" w14:textId="77777777" w:rsidR="00224D6E" w:rsidRPr="00E934D0" w:rsidRDefault="008E207A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</w:p>
        </w:tc>
      </w:tr>
      <w:tr w:rsidR="00224D6E" w:rsidRPr="00AE0C4A" w14:paraId="79BB727B" w14:textId="77777777" w:rsidTr="00692194">
        <w:tc>
          <w:tcPr>
            <w:tcW w:w="4218" w:type="dxa"/>
          </w:tcPr>
          <w:p w14:paraId="388FA50B" w14:textId="77777777" w:rsidR="00224D6E" w:rsidRDefault="00224D6E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7F5E8E">
              <w:rPr>
                <w:sz w:val="28"/>
                <w:szCs w:val="28"/>
              </w:rPr>
              <w:t>О.А. Кравченко</w:t>
            </w:r>
          </w:p>
        </w:tc>
      </w:tr>
    </w:tbl>
    <w:p w14:paraId="2723D092" w14:textId="77777777" w:rsidR="00224D6E" w:rsidRPr="009C15B8" w:rsidRDefault="00224D6E" w:rsidP="00F861E4">
      <w:pPr>
        <w:ind w:firstLine="0"/>
        <w:jc w:val="center"/>
        <w:rPr>
          <w:sz w:val="28"/>
          <w:szCs w:val="28"/>
        </w:rPr>
      </w:pPr>
    </w:p>
    <w:p w14:paraId="24053C7E" w14:textId="77777777" w:rsidR="00224D6E" w:rsidRPr="00993E84" w:rsidRDefault="00224D6E" w:rsidP="00F861E4">
      <w:pPr>
        <w:ind w:firstLine="0"/>
        <w:jc w:val="center"/>
        <w:rPr>
          <w:sz w:val="32"/>
          <w:szCs w:val="32"/>
        </w:rPr>
      </w:pPr>
    </w:p>
    <w:p w14:paraId="77EE843D" w14:textId="77777777" w:rsidR="00224D6E" w:rsidRPr="00993E84" w:rsidRDefault="00224D6E" w:rsidP="00F861E4">
      <w:pPr>
        <w:ind w:firstLine="0"/>
        <w:jc w:val="center"/>
        <w:rPr>
          <w:caps/>
          <w:sz w:val="32"/>
          <w:szCs w:val="32"/>
        </w:rPr>
      </w:pPr>
      <w:bookmarkStart w:id="2" w:name="_Toc151102389"/>
      <w:bookmarkStart w:id="3" w:name="_Toc152144467"/>
      <w:r w:rsidRPr="00993E84">
        <w:rPr>
          <w:caps/>
          <w:sz w:val="32"/>
          <w:szCs w:val="32"/>
        </w:rPr>
        <w:t xml:space="preserve">Положение о структурном подразделении </w:t>
      </w:r>
      <w:proofErr w:type="spellStart"/>
      <w:r w:rsidRPr="00993E84">
        <w:rPr>
          <w:caps/>
          <w:sz w:val="32"/>
          <w:szCs w:val="32"/>
        </w:rPr>
        <w:t>Т</w:t>
      </w:r>
      <w:r w:rsidRPr="00993E84">
        <w:rPr>
          <w:sz w:val="32"/>
          <w:szCs w:val="32"/>
        </w:rPr>
        <w:t>ул</w:t>
      </w:r>
      <w:r w:rsidRPr="00993E84">
        <w:rPr>
          <w:caps/>
          <w:sz w:val="32"/>
          <w:szCs w:val="32"/>
        </w:rPr>
        <w:t>ГУ</w:t>
      </w:r>
      <w:proofErr w:type="spellEnd"/>
    </w:p>
    <w:bookmarkEnd w:id="2"/>
    <w:bookmarkEnd w:id="3"/>
    <w:p w14:paraId="31CED585" w14:textId="77777777" w:rsidR="00D814FF" w:rsidRPr="00993E84" w:rsidRDefault="00D814FF" w:rsidP="00F861E4">
      <w:pPr>
        <w:pStyle w:val="22"/>
        <w:shd w:val="clear" w:color="auto" w:fill="auto"/>
        <w:spacing w:before="0" w:after="385"/>
        <w:rPr>
          <w:sz w:val="32"/>
          <w:szCs w:val="32"/>
        </w:rPr>
      </w:pPr>
      <w:r w:rsidRPr="00993E84">
        <w:rPr>
          <w:sz w:val="32"/>
          <w:szCs w:val="32"/>
        </w:rPr>
        <w:t xml:space="preserve">МЕДИЦИНСКИЙ ИНФОРМАЦИОННО-АНАЛИТИЧЕСКИЙ ЦЕНТР МЕДИЦИНСКОГО ИНСТИТУТА </w:t>
      </w:r>
      <w:proofErr w:type="spellStart"/>
      <w:r w:rsidRPr="00993E84">
        <w:rPr>
          <w:sz w:val="32"/>
          <w:szCs w:val="32"/>
        </w:rPr>
        <w:t>ТулГУ</w:t>
      </w:r>
      <w:proofErr w:type="spellEnd"/>
    </w:p>
    <w:p w14:paraId="76FE5323" w14:textId="457CF786" w:rsidR="008D1AFE" w:rsidRPr="00993E84" w:rsidRDefault="00D814FF" w:rsidP="00F861E4">
      <w:pPr>
        <w:pStyle w:val="4"/>
        <w:ind w:firstLine="0"/>
        <w:rPr>
          <w:szCs w:val="32"/>
        </w:rPr>
      </w:pPr>
      <w:r w:rsidRPr="00993E84">
        <w:rPr>
          <w:szCs w:val="32"/>
        </w:rPr>
        <w:t xml:space="preserve">ПСП </w:t>
      </w:r>
      <w:proofErr w:type="spellStart"/>
      <w:r w:rsidRPr="00993E84">
        <w:rPr>
          <w:szCs w:val="32"/>
        </w:rPr>
        <w:t>ТулГУ</w:t>
      </w:r>
      <w:proofErr w:type="spellEnd"/>
      <w:r w:rsidRPr="00993E84">
        <w:rPr>
          <w:szCs w:val="32"/>
        </w:rPr>
        <w:t xml:space="preserve"> МИАЦ - 202</w:t>
      </w:r>
      <w:r w:rsidR="00C5086E">
        <w:rPr>
          <w:szCs w:val="32"/>
        </w:rPr>
        <w:t>4</w:t>
      </w:r>
    </w:p>
    <w:p w14:paraId="63CF5AC3" w14:textId="77777777" w:rsidR="009C15B8" w:rsidRDefault="009C15B8" w:rsidP="00F861E4">
      <w:pPr>
        <w:ind w:firstLine="0"/>
      </w:pPr>
    </w:p>
    <w:p w14:paraId="24D9E6FF" w14:textId="77777777" w:rsidR="009C15B8" w:rsidRPr="009C15B8" w:rsidRDefault="009C15B8" w:rsidP="00F861E4">
      <w:pPr>
        <w:ind w:firstLine="0"/>
      </w:pPr>
    </w:p>
    <w:tbl>
      <w:tblPr>
        <w:tblW w:w="8927" w:type="dxa"/>
        <w:jc w:val="center"/>
        <w:tblLook w:val="0000" w:firstRow="0" w:lastRow="0" w:firstColumn="0" w:lastColumn="0" w:noHBand="0" w:noVBand="0"/>
      </w:tblPr>
      <w:tblGrid>
        <w:gridCol w:w="4350"/>
        <w:gridCol w:w="1929"/>
        <w:gridCol w:w="2648"/>
      </w:tblGrid>
      <w:tr w:rsidR="008C5CA1" w:rsidRPr="006544BA" w14:paraId="6CC131E6" w14:textId="77777777" w:rsidTr="009C15B8">
        <w:trPr>
          <w:jc w:val="center"/>
        </w:trPr>
        <w:tc>
          <w:tcPr>
            <w:tcW w:w="4350" w:type="dxa"/>
          </w:tcPr>
          <w:p w14:paraId="567F9DA7" w14:textId="2522CAEC" w:rsidR="009003ED" w:rsidRPr="006544BA" w:rsidRDefault="009003ED" w:rsidP="00F861E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78CFE169" w14:textId="77777777" w:rsidR="009003ED" w:rsidRPr="006544BA" w:rsidRDefault="009003ED" w:rsidP="00F861E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14:paraId="5A077FDD" w14:textId="5B7B52C2" w:rsidR="009003ED" w:rsidRPr="006544BA" w:rsidRDefault="009003ED" w:rsidP="00F861E4">
            <w:pPr>
              <w:ind w:firstLine="0"/>
              <w:rPr>
                <w:sz w:val="28"/>
                <w:szCs w:val="28"/>
              </w:rPr>
            </w:pPr>
          </w:p>
        </w:tc>
      </w:tr>
      <w:tr w:rsidR="008C5CA1" w14:paraId="6BD5A597" w14:textId="77777777" w:rsidTr="009C15B8">
        <w:trPr>
          <w:jc w:val="center"/>
        </w:trPr>
        <w:tc>
          <w:tcPr>
            <w:tcW w:w="4350" w:type="dxa"/>
          </w:tcPr>
          <w:p w14:paraId="4AA444FB" w14:textId="4E4B6F6C" w:rsidR="009003ED" w:rsidRPr="006544BA" w:rsidRDefault="00042772" w:rsidP="00F861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562643">
              <w:rPr>
                <w:sz w:val="28"/>
                <w:szCs w:val="28"/>
              </w:rPr>
              <w:t xml:space="preserve"> по учебной работе </w:t>
            </w:r>
          </w:p>
        </w:tc>
        <w:tc>
          <w:tcPr>
            <w:tcW w:w="1929" w:type="dxa"/>
            <w:shd w:val="clear" w:color="auto" w:fill="auto"/>
          </w:tcPr>
          <w:p w14:paraId="1AF737EA" w14:textId="77777777" w:rsidR="009003ED" w:rsidRPr="006544BA" w:rsidRDefault="009003ED" w:rsidP="00F861E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14:paraId="4B71E7C7" w14:textId="6D8EDF05" w:rsidR="008C5CA1" w:rsidRDefault="008C5CA1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D814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Котов</w:t>
            </w:r>
          </w:p>
        </w:tc>
      </w:tr>
      <w:tr w:rsidR="008C5CA1" w14:paraId="2FBC2FB1" w14:textId="77777777" w:rsidTr="009C15B8">
        <w:trPr>
          <w:jc w:val="center"/>
        </w:trPr>
        <w:tc>
          <w:tcPr>
            <w:tcW w:w="4350" w:type="dxa"/>
          </w:tcPr>
          <w:p w14:paraId="4090258B" w14:textId="1BEA3F1B" w:rsidR="00BB7E6D" w:rsidRDefault="00115922" w:rsidP="00F861E4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ЮУ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14:paraId="74FD1657" w14:textId="77777777" w:rsidR="00BB7E6D" w:rsidRPr="006544BA" w:rsidRDefault="00BB7E6D" w:rsidP="00F861E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14:paraId="6EDD02AA" w14:textId="0AB8467A" w:rsidR="00BB7E6D" w:rsidRDefault="00930E10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726F5F" w14:paraId="4F929812" w14:textId="77777777" w:rsidTr="009C15B8">
        <w:trPr>
          <w:jc w:val="center"/>
        </w:trPr>
        <w:tc>
          <w:tcPr>
            <w:tcW w:w="4350" w:type="dxa"/>
          </w:tcPr>
          <w:p w14:paraId="2B0A8672" w14:textId="0B9703F1" w:rsidR="00726F5F" w:rsidRDefault="00726F5F" w:rsidP="00F861E4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ОМК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929" w:type="dxa"/>
            <w:shd w:val="clear" w:color="auto" w:fill="auto"/>
          </w:tcPr>
          <w:p w14:paraId="4DD48CB2" w14:textId="77777777" w:rsidR="00726F5F" w:rsidRPr="006544BA" w:rsidRDefault="00726F5F" w:rsidP="00F861E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14:paraId="6E2654DD" w14:textId="212C3253" w:rsidR="00726F5F" w:rsidRDefault="00726F5F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Будкина</w:t>
            </w:r>
          </w:p>
        </w:tc>
      </w:tr>
      <w:tr w:rsidR="009C15B8" w14:paraId="686B60E8" w14:textId="77777777" w:rsidTr="009C15B8">
        <w:trPr>
          <w:jc w:val="center"/>
        </w:trPr>
        <w:tc>
          <w:tcPr>
            <w:tcW w:w="4350" w:type="dxa"/>
          </w:tcPr>
          <w:p w14:paraId="617E5D8F" w14:textId="77777777" w:rsidR="009C15B8" w:rsidRDefault="009C15B8" w:rsidP="00F861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УАК</w:t>
            </w:r>
          </w:p>
        </w:tc>
        <w:tc>
          <w:tcPr>
            <w:tcW w:w="1929" w:type="dxa"/>
            <w:shd w:val="clear" w:color="auto" w:fill="auto"/>
          </w:tcPr>
          <w:p w14:paraId="47D822FF" w14:textId="77777777" w:rsidR="009C15B8" w:rsidRPr="006544BA" w:rsidRDefault="009C15B8" w:rsidP="00F861E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14:paraId="49C367A1" w14:textId="754496C4" w:rsidR="009C15B8" w:rsidRDefault="009C15B8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  <w:r w:rsidR="00D814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Лунев</w:t>
            </w:r>
          </w:p>
        </w:tc>
      </w:tr>
      <w:tr w:rsidR="009C15B8" w14:paraId="433AF152" w14:textId="77777777" w:rsidTr="009C15B8">
        <w:trPr>
          <w:jc w:val="center"/>
        </w:trPr>
        <w:tc>
          <w:tcPr>
            <w:tcW w:w="4350" w:type="dxa"/>
          </w:tcPr>
          <w:p w14:paraId="7A7180D0" w14:textId="482980DA" w:rsidR="009C15B8" w:rsidRDefault="00726F5F" w:rsidP="00F861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C15B8">
              <w:rPr>
                <w:sz w:val="28"/>
                <w:szCs w:val="28"/>
              </w:rPr>
              <w:t>ПЭУ</w:t>
            </w:r>
          </w:p>
        </w:tc>
        <w:tc>
          <w:tcPr>
            <w:tcW w:w="1929" w:type="dxa"/>
            <w:shd w:val="clear" w:color="auto" w:fill="auto"/>
          </w:tcPr>
          <w:p w14:paraId="6F67B846" w14:textId="77777777" w:rsidR="009C15B8" w:rsidRPr="006544BA" w:rsidRDefault="009C15B8" w:rsidP="00F861E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14:paraId="79155A6D" w14:textId="3BFAF8F0" w:rsidR="009C15B8" w:rsidRDefault="00C5086E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Летова</w:t>
            </w:r>
          </w:p>
        </w:tc>
      </w:tr>
      <w:tr w:rsidR="00111F5E" w:rsidRPr="006544BA" w14:paraId="1A991591" w14:textId="77777777" w:rsidTr="00D814FF">
        <w:trPr>
          <w:jc w:val="center"/>
        </w:trPr>
        <w:tc>
          <w:tcPr>
            <w:tcW w:w="4350" w:type="dxa"/>
          </w:tcPr>
          <w:p w14:paraId="4748BC04" w14:textId="77777777" w:rsidR="00111F5E" w:rsidRPr="0010433C" w:rsidRDefault="00111F5E" w:rsidP="00F861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секретарь</w:t>
            </w:r>
          </w:p>
        </w:tc>
        <w:tc>
          <w:tcPr>
            <w:tcW w:w="1929" w:type="dxa"/>
            <w:shd w:val="clear" w:color="auto" w:fill="auto"/>
          </w:tcPr>
          <w:p w14:paraId="4C61CE81" w14:textId="77777777" w:rsidR="00111F5E" w:rsidRPr="006544BA" w:rsidRDefault="00111F5E" w:rsidP="00F861E4">
            <w:pPr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48" w:type="dxa"/>
            <w:shd w:val="clear" w:color="auto" w:fill="auto"/>
          </w:tcPr>
          <w:p w14:paraId="5F3BF7AA" w14:textId="77777777" w:rsidR="00111F5E" w:rsidRPr="006544BA" w:rsidRDefault="00111F5E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Лосева</w:t>
            </w:r>
          </w:p>
        </w:tc>
      </w:tr>
      <w:tr w:rsidR="009C15B8" w:rsidRPr="006544BA" w14:paraId="28836FD6" w14:textId="77777777" w:rsidTr="00D814FF">
        <w:trPr>
          <w:jc w:val="center"/>
        </w:trPr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14:paraId="7DDD2939" w14:textId="08957779" w:rsidR="009C15B8" w:rsidRDefault="009C15B8" w:rsidP="00F861E4">
            <w:pPr>
              <w:ind w:firstLine="0"/>
              <w:rPr>
                <w:sz w:val="28"/>
                <w:szCs w:val="28"/>
              </w:rPr>
            </w:pPr>
          </w:p>
        </w:tc>
      </w:tr>
      <w:tr w:rsidR="00111F5E" w:rsidRPr="006544BA" w14:paraId="5F4133F5" w14:textId="77777777" w:rsidTr="00D814FF">
        <w:trPr>
          <w:jc w:val="center"/>
        </w:trPr>
        <w:tc>
          <w:tcPr>
            <w:tcW w:w="4350" w:type="dxa"/>
            <w:tcBorders>
              <w:top w:val="single" w:sz="4" w:space="0" w:color="auto"/>
            </w:tcBorders>
          </w:tcPr>
          <w:p w14:paraId="55662F98" w14:textId="3C13255E" w:rsidR="00111F5E" w:rsidRPr="006544BA" w:rsidRDefault="00D814FF" w:rsidP="00F861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МИАЦ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4C3CC5AA" w14:textId="77777777" w:rsidR="00111F5E" w:rsidRPr="006544BA" w:rsidRDefault="00111F5E" w:rsidP="00F861E4">
            <w:pPr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</w:tcPr>
          <w:p w14:paraId="5277F6BB" w14:textId="0FC40209" w:rsidR="00111F5E" w:rsidRPr="006544BA" w:rsidRDefault="00D814FF" w:rsidP="00F861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Минаков</w:t>
            </w:r>
          </w:p>
        </w:tc>
      </w:tr>
    </w:tbl>
    <w:p w14:paraId="6373178B" w14:textId="77777777" w:rsidR="002F73F6" w:rsidRDefault="002F73F6" w:rsidP="002F73F6">
      <w:pPr>
        <w:spacing w:line="240" w:lineRule="auto"/>
        <w:ind w:firstLine="0"/>
        <w:jc w:val="left"/>
        <w:rPr>
          <w:b/>
          <w:sz w:val="28"/>
          <w:szCs w:val="28"/>
        </w:rPr>
      </w:pPr>
    </w:p>
    <w:p w14:paraId="515B0BA8" w14:textId="77777777" w:rsidR="00224D6E" w:rsidRPr="006D743E" w:rsidRDefault="002F73F6" w:rsidP="002F73F6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6D743E">
        <w:rPr>
          <w:b/>
          <w:sz w:val="28"/>
          <w:szCs w:val="28"/>
        </w:rPr>
        <w:t xml:space="preserve"> </w:t>
      </w:r>
      <w:r w:rsidR="00224D6E" w:rsidRPr="006D743E">
        <w:rPr>
          <w:b/>
          <w:sz w:val="28"/>
          <w:szCs w:val="28"/>
        </w:rPr>
        <w:t>1</w:t>
      </w:r>
      <w:r w:rsidR="007612EB" w:rsidRPr="006D743E">
        <w:rPr>
          <w:b/>
          <w:sz w:val="28"/>
          <w:szCs w:val="28"/>
        </w:rPr>
        <w:t xml:space="preserve"> Общие</w:t>
      </w:r>
      <w:r w:rsidR="00224D6E" w:rsidRPr="006D743E">
        <w:rPr>
          <w:b/>
          <w:sz w:val="28"/>
          <w:szCs w:val="28"/>
        </w:rPr>
        <w:t xml:space="preserve"> положения</w:t>
      </w:r>
    </w:p>
    <w:p w14:paraId="400F0ADC" w14:textId="77777777" w:rsidR="00D814FF" w:rsidRPr="006D743E" w:rsidRDefault="00D814FF" w:rsidP="00D814FF">
      <w:pPr>
        <w:pStyle w:val="33"/>
        <w:numPr>
          <w:ilvl w:val="0"/>
          <w:numId w:val="34"/>
        </w:numPr>
        <w:shd w:val="clear" w:color="auto" w:fill="auto"/>
        <w:tabs>
          <w:tab w:val="left" w:pos="1155"/>
        </w:tabs>
        <w:spacing w:before="126"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Медицинский информационно-аналитический центр медицинского института является структурным подразделением федерального государствен</w:t>
      </w:r>
      <w:r w:rsidRPr="006D743E">
        <w:rPr>
          <w:sz w:val="28"/>
          <w:szCs w:val="28"/>
        </w:rPr>
        <w:softHyphen/>
        <w:t>ного бюджетного образовательного учреждения высшего образования «Туль</w:t>
      </w:r>
      <w:r w:rsidRPr="006D743E">
        <w:rPr>
          <w:sz w:val="28"/>
          <w:szCs w:val="28"/>
        </w:rPr>
        <w:softHyphen/>
        <w:t xml:space="preserve">ский государственный университет» (далее </w:t>
      </w:r>
      <w:proofErr w:type="spellStart"/>
      <w:r w:rsidRPr="006D743E">
        <w:rPr>
          <w:sz w:val="28"/>
          <w:szCs w:val="28"/>
        </w:rPr>
        <w:t>ТулГУ</w:t>
      </w:r>
      <w:proofErr w:type="spellEnd"/>
      <w:r w:rsidRPr="006D743E">
        <w:rPr>
          <w:sz w:val="28"/>
          <w:szCs w:val="28"/>
        </w:rPr>
        <w:t>, Университет).</w:t>
      </w:r>
    </w:p>
    <w:p w14:paraId="1C20648E" w14:textId="48E9B9FE" w:rsidR="00D814FF" w:rsidRPr="006D743E" w:rsidRDefault="00D814FF" w:rsidP="00D814FF">
      <w:pPr>
        <w:pStyle w:val="33"/>
        <w:numPr>
          <w:ilvl w:val="0"/>
          <w:numId w:val="34"/>
        </w:numPr>
        <w:shd w:val="clear" w:color="auto" w:fill="auto"/>
        <w:tabs>
          <w:tab w:val="left" w:pos="1155"/>
        </w:tabs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Настоящее положение регулирует деятельность медицинского инфор</w:t>
      </w:r>
      <w:r w:rsidRPr="006D743E">
        <w:rPr>
          <w:sz w:val="28"/>
          <w:szCs w:val="28"/>
        </w:rPr>
        <w:softHyphen/>
        <w:t>мационно-аналитического центра медицинского института (далее МИ</w:t>
      </w:r>
      <w:r w:rsidR="00DA7608">
        <w:rPr>
          <w:sz w:val="28"/>
          <w:szCs w:val="28"/>
        </w:rPr>
        <w:t>АЦ</w:t>
      </w:r>
      <w:r w:rsidRPr="006D743E">
        <w:rPr>
          <w:sz w:val="28"/>
          <w:szCs w:val="28"/>
        </w:rPr>
        <w:t>) Тульского государственного университета.</w:t>
      </w:r>
    </w:p>
    <w:p w14:paraId="1C6D702D" w14:textId="7DB409C1" w:rsidR="00D814FF" w:rsidRPr="006D743E" w:rsidRDefault="00D814FF" w:rsidP="00F861E4">
      <w:pPr>
        <w:pStyle w:val="33"/>
        <w:numPr>
          <w:ilvl w:val="0"/>
          <w:numId w:val="34"/>
        </w:numPr>
        <w:shd w:val="clear" w:color="auto" w:fill="auto"/>
        <w:tabs>
          <w:tab w:val="left" w:pos="1134"/>
        </w:tabs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МИАЦ осу</w:t>
      </w:r>
      <w:r w:rsidRPr="006D743E">
        <w:rPr>
          <w:sz w:val="28"/>
          <w:szCs w:val="28"/>
        </w:rPr>
        <w:softHyphen/>
        <w:t xml:space="preserve">ществляет свою деятельность на основании настоящего положения, положения о медицинском институте и Устава </w:t>
      </w:r>
      <w:proofErr w:type="spellStart"/>
      <w:r w:rsidRPr="006D743E">
        <w:rPr>
          <w:sz w:val="28"/>
          <w:szCs w:val="28"/>
        </w:rPr>
        <w:t>ТулГУ</w:t>
      </w:r>
      <w:proofErr w:type="spellEnd"/>
      <w:r w:rsidRPr="006D743E">
        <w:rPr>
          <w:sz w:val="28"/>
          <w:szCs w:val="28"/>
        </w:rPr>
        <w:t xml:space="preserve"> в рамках действующего законода</w:t>
      </w:r>
      <w:r w:rsidRPr="006D743E">
        <w:rPr>
          <w:sz w:val="28"/>
          <w:szCs w:val="28"/>
        </w:rPr>
        <w:softHyphen/>
        <w:t>тельства Российской Федерации.</w:t>
      </w:r>
    </w:p>
    <w:p w14:paraId="2D753D40" w14:textId="59D5A856" w:rsidR="00D814FF" w:rsidRPr="006D743E" w:rsidRDefault="00D814FF" w:rsidP="00D814FF">
      <w:pPr>
        <w:pStyle w:val="33"/>
        <w:numPr>
          <w:ilvl w:val="0"/>
          <w:numId w:val="34"/>
        </w:numPr>
        <w:shd w:val="clear" w:color="auto" w:fill="auto"/>
        <w:tabs>
          <w:tab w:val="left" w:pos="1155"/>
        </w:tabs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МИАЦ возглавляет </w:t>
      </w:r>
      <w:r w:rsidR="001A3F2A">
        <w:rPr>
          <w:sz w:val="28"/>
          <w:szCs w:val="28"/>
        </w:rPr>
        <w:t>директор</w:t>
      </w:r>
      <w:r w:rsidRPr="006D743E">
        <w:rPr>
          <w:sz w:val="28"/>
          <w:szCs w:val="28"/>
        </w:rPr>
        <w:t xml:space="preserve">, который назначается и освобождается от должности приказом ректора университета. На должность </w:t>
      </w:r>
      <w:r w:rsidR="001A3F2A">
        <w:rPr>
          <w:sz w:val="28"/>
          <w:szCs w:val="28"/>
        </w:rPr>
        <w:t>директора</w:t>
      </w:r>
      <w:r w:rsidRPr="006D743E">
        <w:rPr>
          <w:sz w:val="28"/>
          <w:szCs w:val="28"/>
        </w:rPr>
        <w:t xml:space="preserve"> МИАЦ назначаются лица, имеющие высшее профессиональное образование, ученую степень</w:t>
      </w:r>
      <w:r w:rsidR="00350FA0">
        <w:rPr>
          <w:sz w:val="28"/>
          <w:szCs w:val="28"/>
        </w:rPr>
        <w:t>, стаж работы по профилю деятельности, в том числе на руководящей должности не менее 5 лет</w:t>
      </w:r>
      <w:r w:rsidRPr="006D743E">
        <w:rPr>
          <w:sz w:val="28"/>
          <w:szCs w:val="28"/>
        </w:rPr>
        <w:t>.</w:t>
      </w:r>
    </w:p>
    <w:p w14:paraId="05BB7DFF" w14:textId="354BED88" w:rsidR="00D814FF" w:rsidRPr="006D743E" w:rsidRDefault="00D814FF" w:rsidP="00D814FF">
      <w:pPr>
        <w:pStyle w:val="33"/>
        <w:shd w:val="clear" w:color="auto" w:fill="auto"/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В случае болезни, отпуска </w:t>
      </w:r>
      <w:r w:rsidR="001A3F2A">
        <w:rPr>
          <w:sz w:val="28"/>
          <w:szCs w:val="28"/>
        </w:rPr>
        <w:t>директора</w:t>
      </w:r>
      <w:r w:rsidRPr="006D743E">
        <w:rPr>
          <w:sz w:val="28"/>
          <w:szCs w:val="28"/>
        </w:rPr>
        <w:t xml:space="preserve"> МИАЦ его функции выполняет назначенное </w:t>
      </w:r>
      <w:r w:rsidR="005C49D5">
        <w:rPr>
          <w:sz w:val="28"/>
          <w:szCs w:val="28"/>
        </w:rPr>
        <w:t xml:space="preserve">приказом ректора </w:t>
      </w:r>
      <w:proofErr w:type="spellStart"/>
      <w:r w:rsidR="005C49D5">
        <w:rPr>
          <w:sz w:val="28"/>
          <w:szCs w:val="28"/>
        </w:rPr>
        <w:t>ТулГУ</w:t>
      </w:r>
      <w:proofErr w:type="spellEnd"/>
      <w:r w:rsidR="005C49D5">
        <w:rPr>
          <w:sz w:val="28"/>
          <w:szCs w:val="28"/>
        </w:rPr>
        <w:t xml:space="preserve"> </w:t>
      </w:r>
      <w:r w:rsidRPr="006D743E">
        <w:rPr>
          <w:sz w:val="28"/>
          <w:szCs w:val="28"/>
        </w:rPr>
        <w:t>лицо из числа штатных работников МИАЦ.</w:t>
      </w:r>
    </w:p>
    <w:p w14:paraId="37E766EF" w14:textId="77777777" w:rsidR="00D814FF" w:rsidRPr="006D743E" w:rsidRDefault="00D814FF" w:rsidP="00D814FF">
      <w:pPr>
        <w:pStyle w:val="33"/>
        <w:numPr>
          <w:ilvl w:val="0"/>
          <w:numId w:val="34"/>
        </w:numPr>
        <w:shd w:val="clear" w:color="auto" w:fill="auto"/>
        <w:tabs>
          <w:tab w:val="left" w:pos="1155"/>
        </w:tabs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Реорганизация и ликвидация МИАЦ осуществляется приказом ректора по представлению директора медицинского института в порядке, предусмот</w:t>
      </w:r>
      <w:r w:rsidRPr="006D743E">
        <w:rPr>
          <w:sz w:val="28"/>
          <w:szCs w:val="28"/>
        </w:rPr>
        <w:softHyphen/>
        <w:t xml:space="preserve">ренном Уставом </w:t>
      </w:r>
      <w:proofErr w:type="spellStart"/>
      <w:r w:rsidRPr="006D743E">
        <w:rPr>
          <w:sz w:val="28"/>
          <w:szCs w:val="28"/>
        </w:rPr>
        <w:t>ТулГУ</w:t>
      </w:r>
      <w:proofErr w:type="spellEnd"/>
      <w:r w:rsidRPr="006D743E">
        <w:rPr>
          <w:sz w:val="28"/>
          <w:szCs w:val="28"/>
        </w:rPr>
        <w:t>.</w:t>
      </w:r>
    </w:p>
    <w:p w14:paraId="4364BA03" w14:textId="22DCDCDA" w:rsidR="00D814FF" w:rsidRPr="006D743E" w:rsidRDefault="00D814FF" w:rsidP="00D814FF">
      <w:pPr>
        <w:pStyle w:val="33"/>
        <w:numPr>
          <w:ilvl w:val="0"/>
          <w:numId w:val="34"/>
        </w:numPr>
        <w:shd w:val="clear" w:color="auto" w:fill="auto"/>
        <w:tabs>
          <w:tab w:val="left" w:pos="1155"/>
        </w:tabs>
        <w:spacing w:after="0"/>
        <w:ind w:left="10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Функционирование МИАЦ</w:t>
      </w:r>
      <w:r w:rsidR="00C5086E">
        <w:rPr>
          <w:sz w:val="28"/>
          <w:szCs w:val="28"/>
        </w:rPr>
        <w:t xml:space="preserve"> обусловлено</w:t>
      </w:r>
      <w:r w:rsidRPr="006D743E">
        <w:rPr>
          <w:sz w:val="28"/>
          <w:szCs w:val="28"/>
        </w:rPr>
        <w:t>:</w:t>
      </w:r>
    </w:p>
    <w:p w14:paraId="0A40E11B" w14:textId="77777777" w:rsidR="00D814FF" w:rsidRPr="006D743E" w:rsidRDefault="00D814FF" w:rsidP="00D814FF">
      <w:pPr>
        <w:pStyle w:val="33"/>
        <w:numPr>
          <w:ilvl w:val="0"/>
          <w:numId w:val="35"/>
        </w:numPr>
        <w:shd w:val="clear" w:color="auto" w:fill="auto"/>
        <w:tabs>
          <w:tab w:val="left" w:pos="958"/>
        </w:tabs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деятельностью в сфере медицинских информационных технологий по тематике медицинского института </w:t>
      </w:r>
      <w:proofErr w:type="spellStart"/>
      <w:r w:rsidRPr="006D743E">
        <w:rPr>
          <w:sz w:val="28"/>
          <w:szCs w:val="28"/>
        </w:rPr>
        <w:t>ТулГУ</w:t>
      </w:r>
      <w:proofErr w:type="spellEnd"/>
      <w:r w:rsidRPr="006D743E">
        <w:rPr>
          <w:sz w:val="28"/>
          <w:szCs w:val="28"/>
        </w:rPr>
        <w:t>;</w:t>
      </w:r>
    </w:p>
    <w:p w14:paraId="76087E61" w14:textId="77777777" w:rsidR="00D814FF" w:rsidRPr="006D743E" w:rsidRDefault="00D814FF" w:rsidP="00D814FF">
      <w:pPr>
        <w:pStyle w:val="33"/>
        <w:numPr>
          <w:ilvl w:val="0"/>
          <w:numId w:val="35"/>
        </w:numPr>
        <w:shd w:val="clear" w:color="auto" w:fill="auto"/>
        <w:tabs>
          <w:tab w:val="left" w:pos="958"/>
        </w:tabs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исполнением решений Ученого совета </w:t>
      </w:r>
      <w:proofErr w:type="spellStart"/>
      <w:r w:rsidRPr="006D743E">
        <w:rPr>
          <w:sz w:val="28"/>
          <w:szCs w:val="28"/>
        </w:rPr>
        <w:t>ТулГУ</w:t>
      </w:r>
      <w:proofErr w:type="spellEnd"/>
      <w:r w:rsidRPr="006D743E">
        <w:rPr>
          <w:sz w:val="28"/>
          <w:szCs w:val="28"/>
        </w:rPr>
        <w:t>, ученого совета меди</w:t>
      </w:r>
      <w:r w:rsidRPr="006D743E">
        <w:rPr>
          <w:sz w:val="28"/>
          <w:szCs w:val="28"/>
        </w:rPr>
        <w:softHyphen/>
        <w:t>цинского института, руководства университета и распоряжений директора медицинского института;</w:t>
      </w:r>
    </w:p>
    <w:p w14:paraId="3EE54A92" w14:textId="77777777" w:rsidR="00D814FF" w:rsidRPr="006D743E" w:rsidRDefault="00D814FF" w:rsidP="00D814FF">
      <w:pPr>
        <w:pStyle w:val="33"/>
        <w:numPr>
          <w:ilvl w:val="0"/>
          <w:numId w:val="35"/>
        </w:numPr>
        <w:shd w:val="clear" w:color="auto" w:fill="auto"/>
        <w:tabs>
          <w:tab w:val="left" w:pos="958"/>
        </w:tabs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подотчетностью ученому совету медицинского института и директору медицинского института </w:t>
      </w:r>
      <w:proofErr w:type="spellStart"/>
      <w:r w:rsidRPr="006D743E">
        <w:rPr>
          <w:sz w:val="28"/>
          <w:szCs w:val="28"/>
        </w:rPr>
        <w:t>ТулГУ</w:t>
      </w:r>
      <w:proofErr w:type="spellEnd"/>
      <w:r w:rsidRPr="006D743E">
        <w:rPr>
          <w:sz w:val="28"/>
          <w:szCs w:val="28"/>
        </w:rPr>
        <w:t>.</w:t>
      </w:r>
    </w:p>
    <w:p w14:paraId="7D6A9C46" w14:textId="77777777" w:rsidR="00D814FF" w:rsidRPr="006D743E" w:rsidRDefault="00D814FF" w:rsidP="00D814FF">
      <w:pPr>
        <w:pStyle w:val="33"/>
        <w:numPr>
          <w:ilvl w:val="0"/>
          <w:numId w:val="34"/>
        </w:numPr>
        <w:shd w:val="clear" w:color="auto" w:fill="auto"/>
        <w:tabs>
          <w:tab w:val="left" w:pos="1155"/>
        </w:tabs>
        <w:spacing w:after="0"/>
        <w:ind w:left="100" w:right="80" w:firstLine="62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Основными документами, регламентирующими деятельность МИАЦ, являются:</w:t>
      </w:r>
    </w:p>
    <w:p w14:paraId="2C06EDC3" w14:textId="77777777" w:rsidR="00763792" w:rsidRDefault="00C8436C" w:rsidP="00DA7608">
      <w:pPr>
        <w:pStyle w:val="Default"/>
        <w:ind w:firstLine="709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- </w:t>
      </w:r>
      <w:r w:rsidR="00DA7608">
        <w:rPr>
          <w:sz w:val="28"/>
          <w:szCs w:val="28"/>
        </w:rPr>
        <w:t xml:space="preserve">Федеральные нормативные правовые акты, в том числе Федеральный закон от 29.12.2012 №273-ФЗ «Об образовании в Российской Федерации», </w:t>
      </w:r>
    </w:p>
    <w:p w14:paraId="4C68D85C" w14:textId="77777777" w:rsidR="00763792" w:rsidRDefault="00763792" w:rsidP="00DA76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608">
        <w:rPr>
          <w:sz w:val="28"/>
          <w:szCs w:val="28"/>
        </w:rPr>
        <w:t xml:space="preserve">Федеральный закон от 25.12.2008 №273-ФЗ «О противодействии коррупции», </w:t>
      </w:r>
    </w:p>
    <w:p w14:paraId="7E850742" w14:textId="6EA3CC21" w:rsidR="00DA7608" w:rsidRDefault="00763792" w:rsidP="00DA76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608">
        <w:rPr>
          <w:sz w:val="28"/>
          <w:szCs w:val="28"/>
        </w:rPr>
        <w:t xml:space="preserve">Федеральный закон от 06.03.2006 №35-ФЗ «О противодействии терроризму»; </w:t>
      </w:r>
    </w:p>
    <w:p w14:paraId="65F09D94" w14:textId="55D9E140" w:rsidR="00C8436C" w:rsidRPr="006D743E" w:rsidRDefault="00DA7608" w:rsidP="00C8436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36C" w:rsidRPr="006D743E">
        <w:rPr>
          <w:sz w:val="28"/>
          <w:szCs w:val="28"/>
        </w:rPr>
        <w:t xml:space="preserve">трудовой кодекс РФ; </w:t>
      </w:r>
    </w:p>
    <w:p w14:paraId="5ADA207D" w14:textId="77777777" w:rsidR="00C8436C" w:rsidRPr="006D743E" w:rsidRDefault="00C8436C" w:rsidP="00C8436C">
      <w:pPr>
        <w:spacing w:line="240" w:lineRule="auto"/>
        <w:ind w:firstLine="709"/>
        <w:rPr>
          <w:sz w:val="28"/>
          <w:szCs w:val="28"/>
        </w:rPr>
      </w:pPr>
      <w:r w:rsidRPr="006D743E">
        <w:rPr>
          <w:sz w:val="28"/>
          <w:szCs w:val="28"/>
        </w:rPr>
        <w:t>- устав университета, кодекс корпоративной этики;</w:t>
      </w:r>
    </w:p>
    <w:p w14:paraId="7D1D408F" w14:textId="40B1EEBA" w:rsidR="00C8436C" w:rsidRPr="006D743E" w:rsidRDefault="00C8436C" w:rsidP="00C8436C">
      <w:pPr>
        <w:spacing w:line="240" w:lineRule="auto"/>
        <w:ind w:firstLine="709"/>
        <w:rPr>
          <w:sz w:val="28"/>
          <w:szCs w:val="28"/>
        </w:rPr>
      </w:pPr>
      <w:r w:rsidRPr="006D743E">
        <w:rPr>
          <w:sz w:val="28"/>
          <w:szCs w:val="28"/>
        </w:rPr>
        <w:t xml:space="preserve">- </w:t>
      </w:r>
      <w:r w:rsidR="006E53E8">
        <w:rPr>
          <w:sz w:val="28"/>
          <w:szCs w:val="28"/>
        </w:rPr>
        <w:t xml:space="preserve">Политики и Цели </w:t>
      </w:r>
      <w:bookmarkStart w:id="4" w:name="_Hlk150941898"/>
      <w:r w:rsidR="006E53E8">
        <w:rPr>
          <w:sz w:val="28"/>
          <w:szCs w:val="28"/>
        </w:rPr>
        <w:t xml:space="preserve">ФГБОУ ВО </w:t>
      </w:r>
      <w:proofErr w:type="spellStart"/>
      <w:r w:rsidR="006E53E8">
        <w:rPr>
          <w:sz w:val="28"/>
          <w:szCs w:val="28"/>
        </w:rPr>
        <w:t>ТулГУ</w:t>
      </w:r>
      <w:proofErr w:type="spellEnd"/>
      <w:r w:rsidR="006E53E8">
        <w:rPr>
          <w:sz w:val="28"/>
          <w:szCs w:val="28"/>
        </w:rPr>
        <w:t xml:space="preserve"> </w:t>
      </w:r>
      <w:bookmarkEnd w:id="4"/>
      <w:r w:rsidR="006E53E8">
        <w:rPr>
          <w:sz w:val="28"/>
          <w:szCs w:val="28"/>
        </w:rPr>
        <w:t xml:space="preserve">в области качества, а также </w:t>
      </w:r>
      <w:r w:rsidRPr="006D743E">
        <w:rPr>
          <w:sz w:val="28"/>
          <w:szCs w:val="28"/>
        </w:rPr>
        <w:t>стандарт</w:t>
      </w:r>
      <w:r w:rsidR="006E53E8">
        <w:rPr>
          <w:sz w:val="28"/>
          <w:szCs w:val="28"/>
        </w:rPr>
        <w:t>ы</w:t>
      </w:r>
      <w:r w:rsidR="005C49D5">
        <w:rPr>
          <w:sz w:val="28"/>
          <w:szCs w:val="28"/>
        </w:rPr>
        <w:t xml:space="preserve"> </w:t>
      </w:r>
      <w:r w:rsidR="006E53E8">
        <w:rPr>
          <w:sz w:val="28"/>
          <w:szCs w:val="28"/>
        </w:rPr>
        <w:t xml:space="preserve">системы </w:t>
      </w:r>
      <w:r w:rsidR="005C49D5">
        <w:rPr>
          <w:sz w:val="28"/>
          <w:szCs w:val="28"/>
        </w:rPr>
        <w:t xml:space="preserve">менеджмент качества </w:t>
      </w:r>
      <w:r w:rsidR="006E53E8">
        <w:rPr>
          <w:sz w:val="28"/>
          <w:szCs w:val="28"/>
        </w:rPr>
        <w:t xml:space="preserve">ФГБОУ ВО </w:t>
      </w:r>
      <w:proofErr w:type="spellStart"/>
      <w:r w:rsidR="006E53E8">
        <w:rPr>
          <w:sz w:val="28"/>
          <w:szCs w:val="28"/>
        </w:rPr>
        <w:t>ТулГУ</w:t>
      </w:r>
      <w:proofErr w:type="spellEnd"/>
      <w:r w:rsidR="006E53E8">
        <w:rPr>
          <w:sz w:val="28"/>
          <w:szCs w:val="28"/>
        </w:rPr>
        <w:t xml:space="preserve"> и </w:t>
      </w:r>
      <w:r w:rsidR="006E53E8">
        <w:rPr>
          <w:sz w:val="28"/>
          <w:szCs w:val="28"/>
        </w:rPr>
        <w:lastRenderedPageBreak/>
        <w:t xml:space="preserve">документированная </w:t>
      </w:r>
      <w:proofErr w:type="gramStart"/>
      <w:r w:rsidR="006E53E8">
        <w:rPr>
          <w:sz w:val="28"/>
          <w:szCs w:val="28"/>
        </w:rPr>
        <w:t>информация  университета</w:t>
      </w:r>
      <w:proofErr w:type="gramEnd"/>
      <w:r w:rsidR="006E53E8">
        <w:rPr>
          <w:sz w:val="28"/>
          <w:szCs w:val="28"/>
        </w:rPr>
        <w:t xml:space="preserve"> в рамках </w:t>
      </w:r>
      <w:r w:rsidR="00DE7DC3">
        <w:rPr>
          <w:sz w:val="28"/>
          <w:szCs w:val="28"/>
        </w:rPr>
        <w:t>деятельности</w:t>
      </w:r>
      <w:r w:rsidR="006E53E8">
        <w:rPr>
          <w:sz w:val="28"/>
          <w:szCs w:val="28"/>
        </w:rPr>
        <w:t xml:space="preserve"> подразделения</w:t>
      </w:r>
      <w:r w:rsidRPr="006D743E">
        <w:rPr>
          <w:sz w:val="28"/>
          <w:szCs w:val="28"/>
        </w:rPr>
        <w:t>;</w:t>
      </w:r>
    </w:p>
    <w:p w14:paraId="6642B664" w14:textId="77777777" w:rsidR="00C8436C" w:rsidRPr="006D743E" w:rsidRDefault="00C8436C" w:rsidP="00C8436C">
      <w:pPr>
        <w:spacing w:line="240" w:lineRule="auto"/>
        <w:ind w:firstLine="709"/>
        <w:rPr>
          <w:sz w:val="28"/>
          <w:szCs w:val="28"/>
        </w:rPr>
      </w:pPr>
      <w:r w:rsidRPr="006D743E">
        <w:rPr>
          <w:sz w:val="28"/>
          <w:szCs w:val="28"/>
        </w:rPr>
        <w:t>- правила внутреннего трудового распорядка;</w:t>
      </w:r>
    </w:p>
    <w:p w14:paraId="7C693A78" w14:textId="285C11B1" w:rsidR="00C8436C" w:rsidRPr="006D743E" w:rsidRDefault="00C8436C" w:rsidP="00C8436C">
      <w:pPr>
        <w:pStyle w:val="33"/>
        <w:shd w:val="clear" w:color="auto" w:fill="auto"/>
        <w:tabs>
          <w:tab w:val="left" w:pos="1155"/>
        </w:tabs>
        <w:spacing w:after="0"/>
        <w:ind w:left="680" w:right="80" w:firstLine="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- настоящее Положение.</w:t>
      </w:r>
    </w:p>
    <w:p w14:paraId="54B15092" w14:textId="77777777" w:rsidR="006D743E" w:rsidRPr="006D743E" w:rsidRDefault="00C8436C" w:rsidP="006D743E">
      <w:pPr>
        <w:pStyle w:val="33"/>
        <w:shd w:val="clear" w:color="auto" w:fill="auto"/>
        <w:tabs>
          <w:tab w:val="left" w:pos="1106"/>
        </w:tabs>
        <w:spacing w:after="0" w:line="336" w:lineRule="exact"/>
        <w:ind w:right="100" w:firstLine="70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1.9 </w:t>
      </w:r>
      <w:r w:rsidR="00D814FF" w:rsidRPr="006D743E">
        <w:rPr>
          <w:sz w:val="28"/>
          <w:szCs w:val="28"/>
        </w:rPr>
        <w:t>Планирование деятельности МИАЦ осуществляется в виде разработки планов работ на календарный год.</w:t>
      </w:r>
    </w:p>
    <w:p w14:paraId="023FB685" w14:textId="4A1E76D1" w:rsidR="00D814FF" w:rsidRPr="006D743E" w:rsidRDefault="006D743E" w:rsidP="006D743E">
      <w:pPr>
        <w:pStyle w:val="33"/>
        <w:shd w:val="clear" w:color="auto" w:fill="auto"/>
        <w:tabs>
          <w:tab w:val="left" w:pos="1106"/>
        </w:tabs>
        <w:spacing w:after="0" w:line="336" w:lineRule="exact"/>
        <w:ind w:right="100" w:firstLine="70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1.10 </w:t>
      </w:r>
      <w:r w:rsidR="00D814FF" w:rsidRPr="006D743E">
        <w:rPr>
          <w:sz w:val="28"/>
          <w:szCs w:val="28"/>
        </w:rPr>
        <w:t>Отчетность МИАЦ включает в себя:</w:t>
      </w:r>
    </w:p>
    <w:p w14:paraId="52FD9D3F" w14:textId="40502502" w:rsidR="00C8436C" w:rsidRPr="006D743E" w:rsidRDefault="006D743E" w:rsidP="00C8436C">
      <w:pPr>
        <w:pStyle w:val="33"/>
        <w:shd w:val="clear" w:color="auto" w:fill="auto"/>
        <w:tabs>
          <w:tab w:val="left" w:pos="1106"/>
        </w:tabs>
        <w:spacing w:after="0" w:line="336" w:lineRule="exact"/>
        <w:ind w:firstLine="70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-</w:t>
      </w:r>
      <w:r w:rsidR="00C8436C" w:rsidRPr="006D743E">
        <w:rPr>
          <w:sz w:val="28"/>
          <w:szCs w:val="28"/>
        </w:rPr>
        <w:t xml:space="preserve"> </w:t>
      </w:r>
      <w:r w:rsidR="00D814FF" w:rsidRPr="006D743E">
        <w:rPr>
          <w:sz w:val="28"/>
          <w:szCs w:val="28"/>
        </w:rPr>
        <w:t>письменные отчеты о выполненных работах;</w:t>
      </w:r>
    </w:p>
    <w:p w14:paraId="65D3E5F7" w14:textId="6A6D3356" w:rsidR="00D814FF" w:rsidRPr="006D743E" w:rsidRDefault="006D743E" w:rsidP="00C8436C">
      <w:pPr>
        <w:pStyle w:val="33"/>
        <w:shd w:val="clear" w:color="auto" w:fill="auto"/>
        <w:tabs>
          <w:tab w:val="left" w:pos="1106"/>
        </w:tabs>
        <w:spacing w:after="0" w:line="336" w:lineRule="exact"/>
        <w:ind w:firstLine="700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-</w:t>
      </w:r>
      <w:r w:rsidR="00C8436C" w:rsidRPr="006D743E">
        <w:rPr>
          <w:sz w:val="28"/>
          <w:szCs w:val="28"/>
        </w:rPr>
        <w:t xml:space="preserve"> </w:t>
      </w:r>
      <w:r w:rsidR="00D814FF" w:rsidRPr="006D743E">
        <w:rPr>
          <w:sz w:val="28"/>
          <w:szCs w:val="28"/>
        </w:rPr>
        <w:t xml:space="preserve">устные </w:t>
      </w:r>
      <w:r w:rsidR="005C49D5">
        <w:rPr>
          <w:sz w:val="28"/>
          <w:szCs w:val="28"/>
        </w:rPr>
        <w:t xml:space="preserve">и письменные </w:t>
      </w:r>
      <w:r w:rsidR="005C49D5" w:rsidRPr="006D743E">
        <w:rPr>
          <w:sz w:val="28"/>
          <w:szCs w:val="28"/>
        </w:rPr>
        <w:t>отчеты</w:t>
      </w:r>
      <w:r w:rsidR="00D814FF" w:rsidRPr="006D743E">
        <w:rPr>
          <w:sz w:val="28"/>
          <w:szCs w:val="28"/>
        </w:rPr>
        <w:t>, представляемые директор</w:t>
      </w:r>
      <w:r w:rsidR="005C49D5">
        <w:rPr>
          <w:sz w:val="28"/>
          <w:szCs w:val="28"/>
        </w:rPr>
        <w:t>у</w:t>
      </w:r>
      <w:r w:rsidR="00D814FF" w:rsidRPr="006D743E">
        <w:rPr>
          <w:sz w:val="28"/>
          <w:szCs w:val="28"/>
        </w:rPr>
        <w:t xml:space="preserve"> медицин</w:t>
      </w:r>
      <w:r w:rsidR="00D814FF" w:rsidRPr="006D743E">
        <w:rPr>
          <w:sz w:val="28"/>
          <w:szCs w:val="28"/>
        </w:rPr>
        <w:softHyphen/>
        <w:t>ского института о ходе выполнения текущих работ;</w:t>
      </w:r>
    </w:p>
    <w:p w14:paraId="2958ED4B" w14:textId="5DF46A63" w:rsidR="00B56089" w:rsidRPr="006D743E" w:rsidRDefault="008C238A" w:rsidP="00B56089">
      <w:pPr>
        <w:spacing w:line="240" w:lineRule="auto"/>
        <w:ind w:firstLine="709"/>
        <w:rPr>
          <w:sz w:val="28"/>
          <w:szCs w:val="28"/>
        </w:rPr>
      </w:pPr>
      <w:r w:rsidRPr="006D743E">
        <w:rPr>
          <w:sz w:val="28"/>
          <w:szCs w:val="28"/>
        </w:rPr>
        <w:t>1</w:t>
      </w:r>
      <w:r w:rsidR="005D5EAB" w:rsidRPr="006D743E">
        <w:rPr>
          <w:sz w:val="28"/>
          <w:szCs w:val="28"/>
        </w:rPr>
        <w:t>.</w:t>
      </w:r>
      <w:r w:rsidR="00C8436C" w:rsidRPr="006D743E">
        <w:rPr>
          <w:sz w:val="28"/>
          <w:szCs w:val="28"/>
        </w:rPr>
        <w:t xml:space="preserve">11 Директор МИАЦ </w:t>
      </w:r>
      <w:r w:rsidR="00B41C5F" w:rsidRPr="006D743E">
        <w:rPr>
          <w:sz w:val="28"/>
          <w:szCs w:val="28"/>
        </w:rPr>
        <w:t>должен знать</w:t>
      </w:r>
      <w:r w:rsidR="00C8436C" w:rsidRPr="006D743E">
        <w:rPr>
          <w:sz w:val="28"/>
          <w:szCs w:val="28"/>
        </w:rPr>
        <w:t xml:space="preserve">: законодательные и нормативные правовые акты, определяющие основные направления развития соответствующей отрасли экономики, науки и техники; постановления, распоряжения, приказы и другие руководящие методические материалы вышестоящих органов, касающиеся деятельности органов научно-технической информации; организацию и планирование информационной работы в учреждении (организации); состояние и перспективы развития отечественной и зарубежной науки и техники по тематическим направлениям деятельности учреждения (организации); технические средства поиска, обработки и хранения информации; организацию справочно-информационного фонда; основы патентоведения и лицензирования; порядок подготовки информационных материалов к изданию и основы редакционно-издательской работы; действующий порядок координации переводов; экономику, организацию труда, производства и управления; основы трудового законодательства; правила и нормы охраны труда; </w:t>
      </w:r>
      <w:r w:rsidR="002B79C7" w:rsidRPr="006D743E">
        <w:rPr>
          <w:sz w:val="28"/>
          <w:szCs w:val="28"/>
        </w:rPr>
        <w:t xml:space="preserve">основные документы, регламентирующие деятельность </w:t>
      </w:r>
      <w:r w:rsidR="00C8436C" w:rsidRPr="006D743E">
        <w:rPr>
          <w:sz w:val="28"/>
          <w:szCs w:val="28"/>
        </w:rPr>
        <w:t>МИАЦ</w:t>
      </w:r>
      <w:r w:rsidR="00B56089" w:rsidRPr="006D743E">
        <w:rPr>
          <w:sz w:val="28"/>
          <w:szCs w:val="28"/>
        </w:rPr>
        <w:t>;</w:t>
      </w:r>
    </w:p>
    <w:p w14:paraId="60B6EDAF" w14:textId="77777777" w:rsidR="00B97993" w:rsidRPr="006D743E" w:rsidRDefault="00B97993" w:rsidP="005D5EAB">
      <w:pPr>
        <w:spacing w:line="240" w:lineRule="auto"/>
        <w:ind w:firstLine="709"/>
        <w:rPr>
          <w:sz w:val="28"/>
          <w:szCs w:val="28"/>
        </w:rPr>
      </w:pPr>
    </w:p>
    <w:p w14:paraId="7BB35EC4" w14:textId="7881F1B6" w:rsidR="00E20E55" w:rsidRPr="006D743E" w:rsidRDefault="006D743E" w:rsidP="006D743E">
      <w:pPr>
        <w:overflowPunct/>
        <w:autoSpaceDE/>
        <w:autoSpaceDN/>
        <w:adjustRightInd/>
        <w:spacing w:line="240" w:lineRule="auto"/>
        <w:ind w:firstLine="709"/>
        <w:jc w:val="left"/>
        <w:textAlignment w:val="auto"/>
        <w:rPr>
          <w:sz w:val="28"/>
          <w:szCs w:val="28"/>
        </w:rPr>
      </w:pPr>
      <w:r w:rsidRPr="006D743E">
        <w:rPr>
          <w:b/>
          <w:sz w:val="28"/>
          <w:szCs w:val="28"/>
        </w:rPr>
        <w:t>2</w:t>
      </w:r>
      <w:r w:rsidR="009C1C06" w:rsidRPr="006D743E">
        <w:rPr>
          <w:b/>
          <w:sz w:val="28"/>
          <w:szCs w:val="28"/>
        </w:rPr>
        <w:t xml:space="preserve"> Функции</w:t>
      </w:r>
    </w:p>
    <w:p w14:paraId="4DC171BE" w14:textId="77777777" w:rsidR="006D743E" w:rsidRPr="006D743E" w:rsidRDefault="006D743E" w:rsidP="006D743E">
      <w:pPr>
        <w:pStyle w:val="33"/>
        <w:numPr>
          <w:ilvl w:val="1"/>
          <w:numId w:val="39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Редакционная деятельность по выпуску медицинских журналов.</w:t>
      </w:r>
    </w:p>
    <w:p w14:paraId="11355CCB" w14:textId="39BC72F8" w:rsidR="006D743E" w:rsidRPr="006D743E" w:rsidRDefault="006D743E" w:rsidP="006D743E">
      <w:pPr>
        <w:pStyle w:val="33"/>
        <w:numPr>
          <w:ilvl w:val="1"/>
          <w:numId w:val="39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Разработка </w:t>
      </w:r>
      <w:r w:rsidRPr="006D743E">
        <w:rPr>
          <w:sz w:val="28"/>
          <w:szCs w:val="28"/>
          <w:lang w:val="en-US"/>
        </w:rPr>
        <w:t>WEB</w:t>
      </w:r>
      <w:r w:rsidRPr="006D743E">
        <w:rPr>
          <w:sz w:val="28"/>
          <w:szCs w:val="28"/>
        </w:rPr>
        <w:t xml:space="preserve"> страниц медицинских журналов и </w:t>
      </w:r>
      <w:r w:rsidR="00930E10">
        <w:rPr>
          <w:sz w:val="28"/>
          <w:szCs w:val="28"/>
        </w:rPr>
        <w:t xml:space="preserve">раздел </w:t>
      </w:r>
      <w:r w:rsidRPr="006D743E">
        <w:rPr>
          <w:sz w:val="28"/>
          <w:szCs w:val="28"/>
        </w:rPr>
        <w:t>медицинского ин</w:t>
      </w:r>
      <w:r w:rsidRPr="006D743E">
        <w:rPr>
          <w:sz w:val="28"/>
          <w:szCs w:val="28"/>
        </w:rPr>
        <w:softHyphen/>
        <w:t xml:space="preserve">ститута </w:t>
      </w:r>
      <w:r w:rsidR="00930E10">
        <w:rPr>
          <w:sz w:val="28"/>
          <w:szCs w:val="28"/>
        </w:rPr>
        <w:t xml:space="preserve">на официальном сайте </w:t>
      </w:r>
      <w:proofErr w:type="spellStart"/>
      <w:r w:rsidRPr="006D743E">
        <w:rPr>
          <w:sz w:val="28"/>
          <w:szCs w:val="28"/>
        </w:rPr>
        <w:t>ТулГУ</w:t>
      </w:r>
      <w:proofErr w:type="spellEnd"/>
      <w:r w:rsidRPr="006D743E">
        <w:rPr>
          <w:sz w:val="28"/>
          <w:szCs w:val="28"/>
        </w:rPr>
        <w:t>.</w:t>
      </w:r>
    </w:p>
    <w:p w14:paraId="47359842" w14:textId="0875C1B5" w:rsidR="006D743E" w:rsidRPr="006D743E" w:rsidRDefault="006D743E" w:rsidP="006D743E">
      <w:pPr>
        <w:pStyle w:val="33"/>
        <w:numPr>
          <w:ilvl w:val="1"/>
          <w:numId w:val="39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Выполнение аналитических</w:t>
      </w:r>
      <w:r w:rsidR="00930E10">
        <w:rPr>
          <w:sz w:val="28"/>
          <w:szCs w:val="28"/>
        </w:rPr>
        <w:t xml:space="preserve"> и статистических</w:t>
      </w:r>
      <w:r w:rsidRPr="006D743E">
        <w:rPr>
          <w:sz w:val="28"/>
          <w:szCs w:val="28"/>
        </w:rPr>
        <w:t xml:space="preserve"> работ в области медицины и биологии.</w:t>
      </w:r>
    </w:p>
    <w:p w14:paraId="6E1F04E0" w14:textId="77777777" w:rsidR="006D743E" w:rsidRPr="006D743E" w:rsidRDefault="006D743E" w:rsidP="006D743E">
      <w:pPr>
        <w:pStyle w:val="33"/>
        <w:numPr>
          <w:ilvl w:val="1"/>
          <w:numId w:val="39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743E">
        <w:rPr>
          <w:sz w:val="28"/>
          <w:szCs w:val="28"/>
        </w:rPr>
        <w:t>Разработка и адаптация перспективных программных продуктов для обеспечения учебного процесса и выполнения аналитических работ.</w:t>
      </w:r>
    </w:p>
    <w:p w14:paraId="37F1ACC2" w14:textId="5908D9BE" w:rsidR="0032661F" w:rsidRPr="00217F63" w:rsidRDefault="00930E10" w:rsidP="007955AC">
      <w:pPr>
        <w:pStyle w:val="33"/>
        <w:numPr>
          <w:ilvl w:val="1"/>
          <w:numId w:val="39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Поддержание</w:t>
      </w:r>
      <w:r w:rsidR="00217F63" w:rsidRPr="00217F63">
        <w:rPr>
          <w:sz w:val="28"/>
          <w:szCs w:val="28"/>
        </w:rPr>
        <w:t xml:space="preserve"> функционирования</w:t>
      </w:r>
      <w:r w:rsidRPr="00217F63">
        <w:rPr>
          <w:sz w:val="28"/>
          <w:szCs w:val="28"/>
        </w:rPr>
        <w:t xml:space="preserve"> и развитие </w:t>
      </w:r>
      <w:r w:rsidR="006D743E" w:rsidRPr="00217F63">
        <w:rPr>
          <w:sz w:val="28"/>
          <w:szCs w:val="28"/>
        </w:rPr>
        <w:t xml:space="preserve">научно и методически обоснованной системы компьютерного обучения, </w:t>
      </w:r>
      <w:r w:rsidR="00217F63" w:rsidRPr="00217F63">
        <w:rPr>
          <w:sz w:val="28"/>
          <w:szCs w:val="28"/>
        </w:rPr>
        <w:t>для</w:t>
      </w:r>
      <w:r w:rsidR="006D743E" w:rsidRPr="00217F63">
        <w:rPr>
          <w:sz w:val="28"/>
          <w:szCs w:val="28"/>
        </w:rPr>
        <w:t xml:space="preserve"> активно</w:t>
      </w:r>
      <w:r w:rsidR="00217F63" w:rsidRPr="00217F63">
        <w:rPr>
          <w:sz w:val="28"/>
          <w:szCs w:val="28"/>
        </w:rPr>
        <w:t>го</w:t>
      </w:r>
      <w:r w:rsidR="006D743E" w:rsidRPr="00217F63">
        <w:rPr>
          <w:sz w:val="28"/>
          <w:szCs w:val="28"/>
        </w:rPr>
        <w:t xml:space="preserve"> влия</w:t>
      </w:r>
      <w:r w:rsidR="00217F63" w:rsidRPr="00217F63">
        <w:rPr>
          <w:sz w:val="28"/>
          <w:szCs w:val="28"/>
        </w:rPr>
        <w:t>ния</w:t>
      </w:r>
      <w:r w:rsidR="006D743E" w:rsidRPr="00217F63">
        <w:rPr>
          <w:sz w:val="28"/>
          <w:szCs w:val="28"/>
        </w:rPr>
        <w:t xml:space="preserve"> на образовательный процесс медицинского института </w:t>
      </w:r>
      <w:proofErr w:type="spellStart"/>
      <w:r w:rsidR="006D743E" w:rsidRPr="00217F63">
        <w:rPr>
          <w:sz w:val="28"/>
          <w:szCs w:val="28"/>
        </w:rPr>
        <w:t>ТулГУ</w:t>
      </w:r>
      <w:proofErr w:type="spellEnd"/>
      <w:r w:rsidR="006D743E" w:rsidRPr="00217F63">
        <w:rPr>
          <w:sz w:val="28"/>
          <w:szCs w:val="28"/>
        </w:rPr>
        <w:t>.</w:t>
      </w:r>
    </w:p>
    <w:p w14:paraId="03657543" w14:textId="77777777" w:rsidR="00763792" w:rsidRPr="006D743E" w:rsidRDefault="00763792" w:rsidP="00452698">
      <w:pPr>
        <w:spacing w:line="240" w:lineRule="auto"/>
        <w:ind w:firstLine="709"/>
        <w:rPr>
          <w:sz w:val="28"/>
          <w:szCs w:val="28"/>
        </w:rPr>
      </w:pPr>
    </w:p>
    <w:p w14:paraId="5C79FB3B" w14:textId="4A7BC32B" w:rsidR="008105A0" w:rsidRPr="006D743E" w:rsidRDefault="006D743E" w:rsidP="005D5EAB">
      <w:pPr>
        <w:spacing w:line="240" w:lineRule="auto"/>
        <w:ind w:firstLine="709"/>
        <w:rPr>
          <w:b/>
          <w:sz w:val="28"/>
          <w:szCs w:val="28"/>
        </w:rPr>
      </w:pPr>
      <w:r w:rsidRPr="006D743E">
        <w:rPr>
          <w:b/>
          <w:sz w:val="28"/>
          <w:szCs w:val="28"/>
        </w:rPr>
        <w:t>3</w:t>
      </w:r>
      <w:r w:rsidR="00224D6E" w:rsidRPr="006D743E">
        <w:rPr>
          <w:b/>
          <w:sz w:val="28"/>
          <w:szCs w:val="28"/>
        </w:rPr>
        <w:t xml:space="preserve"> Организационная структура</w:t>
      </w:r>
    </w:p>
    <w:p w14:paraId="2A5280F4" w14:textId="750ADDDB" w:rsidR="006D743E" w:rsidRPr="006D743E" w:rsidRDefault="006D743E" w:rsidP="006D743E">
      <w:pPr>
        <w:spacing w:line="240" w:lineRule="auto"/>
        <w:ind w:firstLine="709"/>
        <w:rPr>
          <w:sz w:val="28"/>
          <w:szCs w:val="28"/>
        </w:rPr>
      </w:pPr>
      <w:r w:rsidRPr="006D743E">
        <w:rPr>
          <w:sz w:val="28"/>
          <w:szCs w:val="28"/>
        </w:rPr>
        <w:t>3.1</w:t>
      </w:r>
      <w:r w:rsidRPr="006D743E">
        <w:rPr>
          <w:sz w:val="28"/>
          <w:szCs w:val="28"/>
        </w:rPr>
        <w:tab/>
        <w:t>Штатная численность МИАЦ устанавливается</w:t>
      </w:r>
      <w:r w:rsidR="00F17693">
        <w:rPr>
          <w:sz w:val="28"/>
          <w:szCs w:val="28"/>
        </w:rPr>
        <w:t xml:space="preserve"> штатным расписанием</w:t>
      </w:r>
      <w:r w:rsidRPr="006D743E">
        <w:rPr>
          <w:sz w:val="28"/>
          <w:szCs w:val="28"/>
        </w:rPr>
        <w:t xml:space="preserve"> университета с учетом возложенных на него задач.</w:t>
      </w:r>
    </w:p>
    <w:p w14:paraId="251B5E88" w14:textId="77777777" w:rsidR="00452889" w:rsidRDefault="006D743E" w:rsidP="006D743E">
      <w:pPr>
        <w:spacing w:line="240" w:lineRule="auto"/>
        <w:ind w:firstLine="709"/>
        <w:rPr>
          <w:sz w:val="28"/>
          <w:szCs w:val="28"/>
        </w:rPr>
      </w:pPr>
      <w:r w:rsidRPr="006D743E">
        <w:rPr>
          <w:sz w:val="28"/>
          <w:szCs w:val="28"/>
        </w:rPr>
        <w:t>3.2</w:t>
      </w:r>
      <w:r w:rsidRPr="006D743E">
        <w:rPr>
          <w:sz w:val="28"/>
          <w:szCs w:val="28"/>
        </w:rPr>
        <w:tab/>
        <w:t xml:space="preserve">Должностные оклады работников МИАЦ устанавливаются в </w:t>
      </w:r>
      <w:r w:rsidR="00EC3E6B" w:rsidRPr="006D743E">
        <w:rPr>
          <w:sz w:val="28"/>
          <w:szCs w:val="28"/>
        </w:rPr>
        <w:t>соответствии</w:t>
      </w:r>
      <w:r w:rsidRPr="006D743E">
        <w:rPr>
          <w:sz w:val="28"/>
          <w:szCs w:val="28"/>
        </w:rPr>
        <w:t xml:space="preserve"> с действующей системой должностных окладов.</w:t>
      </w:r>
    </w:p>
    <w:p w14:paraId="4F28D04A" w14:textId="626E3169" w:rsidR="0063269B" w:rsidRPr="006D743E" w:rsidRDefault="00452889" w:rsidP="0063269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63269B">
        <w:rPr>
          <w:bCs/>
          <w:sz w:val="28"/>
          <w:szCs w:val="28"/>
        </w:rPr>
        <w:t xml:space="preserve">В ходе выполнения задач и реализации своих функций МИАЦ взаимодействует с подразделениями медицинского института </w:t>
      </w:r>
      <w:proofErr w:type="spellStart"/>
      <w:r w:rsidR="0063269B">
        <w:rPr>
          <w:bCs/>
          <w:sz w:val="28"/>
          <w:szCs w:val="28"/>
        </w:rPr>
        <w:t>ТулГУ</w:t>
      </w:r>
      <w:proofErr w:type="spellEnd"/>
      <w:r w:rsidR="0063269B">
        <w:rPr>
          <w:bCs/>
          <w:sz w:val="28"/>
          <w:szCs w:val="28"/>
        </w:rPr>
        <w:t xml:space="preserve"> и другими структурами </w:t>
      </w:r>
      <w:proofErr w:type="spellStart"/>
      <w:r w:rsidR="0063269B">
        <w:rPr>
          <w:bCs/>
          <w:sz w:val="28"/>
          <w:szCs w:val="28"/>
        </w:rPr>
        <w:t>ТулГУ</w:t>
      </w:r>
      <w:proofErr w:type="spellEnd"/>
      <w:r w:rsidR="0063269B">
        <w:rPr>
          <w:bCs/>
          <w:sz w:val="28"/>
          <w:szCs w:val="28"/>
        </w:rPr>
        <w:t>.</w:t>
      </w:r>
    </w:p>
    <w:p w14:paraId="227E3327" w14:textId="77777777" w:rsidR="00D358CE" w:rsidRPr="006D743E" w:rsidRDefault="00D358CE" w:rsidP="00D358CE">
      <w:pPr>
        <w:spacing w:line="240" w:lineRule="auto"/>
        <w:ind w:firstLine="709"/>
        <w:jc w:val="right"/>
        <w:rPr>
          <w:sz w:val="28"/>
          <w:szCs w:val="28"/>
        </w:rPr>
      </w:pPr>
    </w:p>
    <w:p w14:paraId="04E2C541" w14:textId="4E2CE7F1" w:rsidR="006D743E" w:rsidRPr="006D743E" w:rsidRDefault="006D743E" w:rsidP="006D743E">
      <w:pPr>
        <w:spacing w:line="240" w:lineRule="auto"/>
        <w:ind w:firstLine="0"/>
        <w:rPr>
          <w:sz w:val="28"/>
          <w:szCs w:val="28"/>
        </w:rPr>
      </w:pPr>
      <w:r w:rsidRPr="006D743E">
        <w:rPr>
          <w:sz w:val="28"/>
          <w:szCs w:val="28"/>
        </w:rPr>
        <w:br w:type="column"/>
      </w:r>
    </w:p>
    <w:p w14:paraId="5E7D247A" w14:textId="77777777" w:rsidR="002135FE" w:rsidRPr="006D743E" w:rsidRDefault="002135FE" w:rsidP="006D743E">
      <w:pPr>
        <w:ind w:firstLine="0"/>
        <w:jc w:val="left"/>
        <w:rPr>
          <w:b/>
          <w:sz w:val="24"/>
          <w:szCs w:val="24"/>
        </w:rPr>
      </w:pPr>
      <w:r w:rsidRPr="006D743E">
        <w:rPr>
          <w:b/>
          <w:sz w:val="28"/>
          <w:szCs w:val="28"/>
        </w:rPr>
        <w:t>Л</w:t>
      </w:r>
      <w:r w:rsidRPr="006D743E">
        <w:rPr>
          <w:b/>
          <w:sz w:val="24"/>
          <w:szCs w:val="24"/>
        </w:rPr>
        <w:t>ист регистрации изменений</w:t>
      </w:r>
    </w:p>
    <w:tbl>
      <w:tblPr>
        <w:tblpPr w:leftFromText="180" w:rightFromText="180" w:vertAnchor="text" w:horzAnchor="margin" w:tblpXSpec="center" w:tblpY="1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242"/>
        <w:gridCol w:w="1223"/>
        <w:gridCol w:w="668"/>
        <w:gridCol w:w="857"/>
        <w:gridCol w:w="1185"/>
        <w:gridCol w:w="1029"/>
        <w:gridCol w:w="1373"/>
        <w:gridCol w:w="1025"/>
      </w:tblGrid>
      <w:tr w:rsidR="000325CC" w:rsidRPr="000325CC" w14:paraId="7D0CD210" w14:textId="77777777" w:rsidTr="000325CC"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D36D6" w14:textId="77777777" w:rsidR="002135FE" w:rsidRPr="000325CC" w:rsidRDefault="002135FE" w:rsidP="000325CC">
            <w:pPr>
              <w:tabs>
                <w:tab w:val="left" w:pos="-709"/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№</w:t>
            </w:r>
          </w:p>
          <w:p w14:paraId="045D7368" w14:textId="77777777" w:rsidR="002135FE" w:rsidRPr="000325CC" w:rsidRDefault="002135FE" w:rsidP="000325CC">
            <w:pPr>
              <w:tabs>
                <w:tab w:val="left" w:pos="-709"/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изменения</w:t>
            </w:r>
          </w:p>
        </w:tc>
        <w:tc>
          <w:tcPr>
            <w:tcW w:w="20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1111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№ листа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93B3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всего</w:t>
            </w:r>
          </w:p>
          <w:p w14:paraId="1481B3D1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листов</w:t>
            </w:r>
          </w:p>
          <w:p w14:paraId="4EDC1A43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в документе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8652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дата</w:t>
            </w:r>
          </w:p>
          <w:p w14:paraId="2A7DDA85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изменения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4E74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дата и</w:t>
            </w:r>
          </w:p>
          <w:p w14:paraId="3D9942CB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номер</w:t>
            </w:r>
          </w:p>
          <w:p w14:paraId="277E6B49" w14:textId="08F4710C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распоряжения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A05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подпись</w:t>
            </w:r>
          </w:p>
          <w:p w14:paraId="25A30F9D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внесшего</w:t>
            </w:r>
          </w:p>
          <w:p w14:paraId="7B9ACF3A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изменение</w:t>
            </w:r>
          </w:p>
        </w:tc>
      </w:tr>
      <w:tr w:rsidR="000325CC" w:rsidRPr="000325CC" w14:paraId="5D2DFF9C" w14:textId="77777777" w:rsidTr="000325CC">
        <w:trPr>
          <w:trHeight w:hRule="exact" w:val="1272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3A286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EF27B" w14:textId="77777777" w:rsidR="002135FE" w:rsidRPr="000325CC" w:rsidRDefault="002135FE" w:rsidP="000325CC">
            <w:pPr>
              <w:tabs>
                <w:tab w:val="left" w:pos="-675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изменённого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FB0F1" w14:textId="445D62D2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замененного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3E9A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нового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6F51E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25CC">
              <w:rPr>
                <w:sz w:val="22"/>
                <w:szCs w:val="22"/>
              </w:rPr>
              <w:t>изъятого</w:t>
            </w: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6771B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446B5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9905B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BD9E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25CC" w:rsidRPr="000325CC" w14:paraId="497D4593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3D9C4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602B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3813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03D0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1CB5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2E9B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C661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5A07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488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5C8C6E72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2ECC5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22FA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A538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3880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59B6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6AC3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451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9BEF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501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1D6360DC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5F631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2630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F053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74BB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FC12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1FF0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1DE8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1B35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A89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50185B76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798E3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1027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7C24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5091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956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1F59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7A12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E6CA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E6F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35533F66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98D84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6DE0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009D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6FE8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0924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8C84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8D3E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9CB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D0C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5341ADF4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40A63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F6C1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101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E0D5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19BA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DAE4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4051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3B31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8FF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157D985C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B3E89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ADFE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C0AA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1F79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55CC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4820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E051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5169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BE2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5116A251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C6E2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C8E3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7A93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A4C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4710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10F8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E97A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C85B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58D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21370157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DED71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AF71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6350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E0BB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3423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02BA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82A5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D491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A8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31956CCB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B276B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4124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E28E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3EA1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8CC8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B0BD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31FA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2725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FBE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1B4509BE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B7C57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DF23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2154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8055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1905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AC96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E051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5DDB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266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452CDFE4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381D5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8B0F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A568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6BF4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5DEA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B021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CBF6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83E2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5D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504DAD06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6038B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2E3E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E112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4BEC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8190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4427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6F7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E6CA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801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360538B1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3A1A3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CB79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CF43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2280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5FE4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938B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2C56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B442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4AB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4C5CA006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CA50A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40FB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C3B0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11C0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E653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D828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5AB4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8465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598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08B0DAE5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3F12E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833E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ADAC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7422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0DD5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8BF1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745F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5186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46A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1A9CEADE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A4A74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6EDA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7EB4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99A7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7EDC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A7CC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1DE0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0409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863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17728AFE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B012C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8A32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771B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2914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C778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195D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E03E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810C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738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6937F385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AFEED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29CF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CABE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AFC8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7AC4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9E23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7FC2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1F38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8B0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5BE74A0D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61CF2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12B6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B172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46CB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A924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973E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FFF7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7776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879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1F1654E6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0B647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DAEA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286A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5694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5694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43BD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8240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B35F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8C7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47A35B72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3C0B7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4F90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3805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FD69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8F75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48D6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1A45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AD4C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D7F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3CEABED7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7F9E8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B1CC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2D41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0CF1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63D5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CEA9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123A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0EA3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730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37ADBA3A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81C25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C695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22DC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24EA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155E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A7AC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60786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BA60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283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33CE961E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E0589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710AA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36E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314E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52CCC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449E7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3FAC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9B383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7A09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73DF2374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1D77D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A10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2D32D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C375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313B0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72B0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B123F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7DF2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436B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5CC" w:rsidRPr="000325CC" w14:paraId="42D73B68" w14:textId="77777777" w:rsidTr="000325CC">
        <w:trPr>
          <w:trHeight w:val="18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01333" w14:textId="77777777" w:rsidR="002135FE" w:rsidRPr="000325CC" w:rsidRDefault="002135FE" w:rsidP="000325CC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D6152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B5FC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39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2BB7E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F748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5B814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3C615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0658" w14:textId="77777777" w:rsidR="002135FE" w:rsidRPr="000325CC" w:rsidRDefault="002135FE" w:rsidP="000325CC">
            <w:pPr>
              <w:snapToGrid w:val="0"/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3F4A0B7" w14:textId="77777777" w:rsidR="00D358CE" w:rsidRPr="006D743E" w:rsidRDefault="00D358CE" w:rsidP="006D743E">
      <w:pPr>
        <w:ind w:firstLine="0"/>
        <w:rPr>
          <w:sz w:val="24"/>
          <w:szCs w:val="24"/>
        </w:rPr>
      </w:pPr>
    </w:p>
    <w:sectPr w:rsidR="00D358CE" w:rsidRPr="006D743E" w:rsidSect="00F861E4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1134" w:right="567" w:bottom="1134" w:left="1701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4A41" w14:textId="77777777" w:rsidR="00497BB7" w:rsidRDefault="00497BB7" w:rsidP="00B542B6">
      <w:pPr>
        <w:spacing w:line="240" w:lineRule="auto"/>
      </w:pPr>
      <w:r>
        <w:separator/>
      </w:r>
    </w:p>
  </w:endnote>
  <w:endnote w:type="continuationSeparator" w:id="0">
    <w:p w14:paraId="5016206C" w14:textId="77777777" w:rsidR="00497BB7" w:rsidRDefault="00497BB7" w:rsidP="00B54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FB89" w14:textId="77777777" w:rsidR="00692194" w:rsidRDefault="009A2544" w:rsidP="0069219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21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194">
      <w:rPr>
        <w:rStyle w:val="a5"/>
        <w:noProof/>
      </w:rPr>
      <w:t>165</w:t>
    </w:r>
    <w:r>
      <w:rPr>
        <w:rStyle w:val="a5"/>
      </w:rPr>
      <w:fldChar w:fldCharType="end"/>
    </w:r>
  </w:p>
  <w:p w14:paraId="457AAA9C" w14:textId="77777777" w:rsidR="00692194" w:rsidRDefault="00692194" w:rsidP="0069219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B6B" w14:textId="77777777" w:rsidR="00692194" w:rsidRDefault="00692194" w:rsidP="0069219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E2E7" w14:textId="77777777" w:rsidR="00497BB7" w:rsidRDefault="00497BB7" w:rsidP="00B542B6">
      <w:pPr>
        <w:spacing w:line="240" w:lineRule="auto"/>
      </w:pPr>
      <w:r>
        <w:separator/>
      </w:r>
    </w:p>
  </w:footnote>
  <w:footnote w:type="continuationSeparator" w:id="0">
    <w:p w14:paraId="0CABF8D7" w14:textId="77777777" w:rsidR="00497BB7" w:rsidRDefault="00497BB7" w:rsidP="00B54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2431"/>
      <w:gridCol w:w="2439"/>
      <w:gridCol w:w="2438"/>
      <w:gridCol w:w="2480"/>
    </w:tblGrid>
    <w:tr w:rsidR="00692194" w:rsidRPr="00062051" w14:paraId="675181B2" w14:textId="77777777">
      <w:tc>
        <w:tcPr>
          <w:tcW w:w="978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7AF6C" w14:textId="73D7AEC2" w:rsidR="00692194" w:rsidRPr="008F432D" w:rsidRDefault="00692194" w:rsidP="00472189">
          <w:pPr>
            <w:ind w:firstLine="0"/>
            <w:jc w:val="center"/>
            <w:rPr>
              <w:color w:val="808080"/>
              <w:sz w:val="20"/>
              <w:szCs w:val="20"/>
            </w:rPr>
          </w:pPr>
          <w:r w:rsidRPr="008F432D">
            <w:rPr>
              <w:color w:val="808080"/>
              <w:sz w:val="20"/>
              <w:szCs w:val="20"/>
            </w:rPr>
            <w:t xml:space="preserve">ПСП </w:t>
          </w:r>
          <w:proofErr w:type="spellStart"/>
          <w:r w:rsidRPr="008F432D">
            <w:rPr>
              <w:color w:val="808080"/>
              <w:sz w:val="20"/>
              <w:szCs w:val="20"/>
            </w:rPr>
            <w:t>ТулГУ</w:t>
          </w:r>
          <w:proofErr w:type="spellEnd"/>
          <w:r w:rsidRPr="008F432D">
            <w:rPr>
              <w:color w:val="808080"/>
              <w:sz w:val="20"/>
              <w:szCs w:val="20"/>
            </w:rPr>
            <w:t xml:space="preserve"> </w:t>
          </w:r>
          <w:r w:rsidR="00D814FF">
            <w:rPr>
              <w:color w:val="808080"/>
              <w:sz w:val="20"/>
              <w:szCs w:val="20"/>
            </w:rPr>
            <w:t>МИАЦ</w:t>
          </w:r>
          <w:r>
            <w:rPr>
              <w:color w:val="808080"/>
              <w:sz w:val="20"/>
              <w:szCs w:val="20"/>
            </w:rPr>
            <w:t xml:space="preserve"> </w:t>
          </w:r>
          <w:proofErr w:type="gramStart"/>
          <w:r>
            <w:rPr>
              <w:color w:val="808080"/>
              <w:sz w:val="20"/>
              <w:szCs w:val="20"/>
            </w:rPr>
            <w:t>медицинского  института</w:t>
          </w:r>
          <w:proofErr w:type="gramEnd"/>
          <w:r>
            <w:rPr>
              <w:color w:val="808080"/>
              <w:sz w:val="20"/>
              <w:szCs w:val="20"/>
            </w:rPr>
            <w:t xml:space="preserve"> - 202</w:t>
          </w:r>
          <w:r w:rsidR="00C5086E">
            <w:rPr>
              <w:color w:val="808080"/>
              <w:sz w:val="20"/>
              <w:szCs w:val="20"/>
            </w:rPr>
            <w:t>4</w:t>
          </w:r>
        </w:p>
      </w:tc>
    </w:tr>
    <w:tr w:rsidR="00692194" w:rsidRPr="0094566E" w14:paraId="4DD56787" w14:textId="77777777">
      <w:tc>
        <w:tcPr>
          <w:tcW w:w="2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E98419" w14:textId="77777777" w:rsidR="00692194" w:rsidRPr="008F432D" w:rsidRDefault="00692194" w:rsidP="005D5EAB">
          <w:pPr>
            <w:pStyle w:val="a8"/>
            <w:spacing w:line="240" w:lineRule="auto"/>
            <w:ind w:right="360" w:firstLine="0"/>
            <w:jc w:val="center"/>
            <w:rPr>
              <w:b/>
              <w:i/>
              <w:color w:val="808080"/>
              <w:sz w:val="20"/>
              <w:szCs w:val="20"/>
            </w:rPr>
          </w:pPr>
          <w:r>
            <w:rPr>
              <w:i/>
              <w:color w:val="808080"/>
              <w:sz w:val="20"/>
              <w:szCs w:val="20"/>
            </w:rPr>
            <w:t>Издание 2</w:t>
          </w:r>
        </w:p>
      </w:tc>
      <w:tc>
        <w:tcPr>
          <w:tcW w:w="2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D8547" w14:textId="77777777" w:rsidR="00692194" w:rsidRPr="008F432D" w:rsidRDefault="00692194" w:rsidP="00692194">
          <w:pPr>
            <w:pStyle w:val="a8"/>
            <w:spacing w:line="240" w:lineRule="auto"/>
            <w:ind w:right="360" w:firstLine="0"/>
            <w:jc w:val="center"/>
            <w:rPr>
              <w:b/>
              <w:i/>
              <w:color w:val="808080"/>
              <w:sz w:val="20"/>
              <w:szCs w:val="20"/>
            </w:rPr>
          </w:pPr>
          <w:r w:rsidRPr="008F432D">
            <w:rPr>
              <w:i/>
              <w:color w:val="808080"/>
              <w:sz w:val="20"/>
              <w:szCs w:val="20"/>
            </w:rPr>
            <w:t xml:space="preserve">Изменение </w:t>
          </w:r>
          <w:r w:rsidRPr="008F432D">
            <w:rPr>
              <w:b/>
              <w:i/>
              <w:color w:val="808080"/>
              <w:sz w:val="20"/>
              <w:szCs w:val="20"/>
            </w:rPr>
            <w:t>0</w:t>
          </w:r>
        </w:p>
      </w:tc>
      <w:tc>
        <w:tcPr>
          <w:tcW w:w="2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6ED89A" w14:textId="2F4CA1AD" w:rsidR="00692194" w:rsidRPr="008F432D" w:rsidRDefault="00692194" w:rsidP="00472189">
          <w:pPr>
            <w:pStyle w:val="a8"/>
            <w:spacing w:line="240" w:lineRule="auto"/>
            <w:ind w:right="360" w:firstLine="0"/>
            <w:jc w:val="center"/>
            <w:rPr>
              <w:i/>
              <w:color w:val="808080"/>
              <w:sz w:val="20"/>
              <w:szCs w:val="20"/>
            </w:rPr>
          </w:pPr>
          <w:proofErr w:type="gramStart"/>
          <w:r w:rsidRPr="008F432D">
            <w:rPr>
              <w:i/>
              <w:color w:val="808080"/>
              <w:sz w:val="20"/>
              <w:szCs w:val="20"/>
            </w:rPr>
            <w:t xml:space="preserve">Дата  </w:t>
          </w:r>
          <w:r w:rsidR="00C5086E">
            <w:rPr>
              <w:i/>
              <w:color w:val="808080"/>
              <w:sz w:val="20"/>
              <w:szCs w:val="20"/>
            </w:rPr>
            <w:t>17</w:t>
          </w:r>
          <w:r>
            <w:rPr>
              <w:i/>
              <w:color w:val="808080"/>
              <w:sz w:val="20"/>
              <w:szCs w:val="20"/>
            </w:rPr>
            <w:t>.</w:t>
          </w:r>
          <w:r w:rsidR="00C5086E">
            <w:rPr>
              <w:i/>
              <w:color w:val="808080"/>
              <w:sz w:val="20"/>
              <w:szCs w:val="20"/>
            </w:rPr>
            <w:t>01</w:t>
          </w:r>
          <w:r w:rsidR="00472189">
            <w:rPr>
              <w:i/>
              <w:color w:val="808080"/>
              <w:sz w:val="20"/>
              <w:szCs w:val="20"/>
            </w:rPr>
            <w:t>.202</w:t>
          </w:r>
          <w:r w:rsidR="00C5086E">
            <w:rPr>
              <w:i/>
              <w:color w:val="808080"/>
              <w:sz w:val="20"/>
              <w:szCs w:val="20"/>
            </w:rPr>
            <w:t>4</w:t>
          </w:r>
          <w:proofErr w:type="gramEnd"/>
          <w:r>
            <w:rPr>
              <w:i/>
              <w:color w:val="808080"/>
              <w:sz w:val="20"/>
              <w:szCs w:val="20"/>
            </w:rPr>
            <w:t xml:space="preserve"> </w:t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83D54" w14:textId="74BA6BA9" w:rsidR="00692194" w:rsidRPr="008F432D" w:rsidRDefault="00692194" w:rsidP="00692194">
          <w:pPr>
            <w:pStyle w:val="a8"/>
            <w:spacing w:line="240" w:lineRule="auto"/>
            <w:ind w:right="360" w:firstLine="0"/>
            <w:jc w:val="center"/>
            <w:rPr>
              <w:sz w:val="20"/>
              <w:szCs w:val="20"/>
            </w:rPr>
          </w:pPr>
          <w:r w:rsidRPr="008F432D">
            <w:rPr>
              <w:rStyle w:val="a5"/>
              <w:i/>
              <w:sz w:val="20"/>
              <w:szCs w:val="20"/>
            </w:rPr>
            <w:t>стр.</w:t>
          </w:r>
          <w:r w:rsidR="00F861E4">
            <w:rPr>
              <w:rStyle w:val="a5"/>
              <w:i/>
              <w:sz w:val="20"/>
              <w:szCs w:val="20"/>
            </w:rPr>
            <w:t xml:space="preserve"> </w:t>
          </w:r>
          <w:r w:rsidR="009A2544" w:rsidRPr="008F432D">
            <w:rPr>
              <w:rStyle w:val="a5"/>
              <w:sz w:val="20"/>
              <w:szCs w:val="20"/>
            </w:rPr>
            <w:fldChar w:fldCharType="begin"/>
          </w:r>
          <w:r w:rsidRPr="008F432D">
            <w:rPr>
              <w:rStyle w:val="a5"/>
              <w:sz w:val="20"/>
              <w:szCs w:val="20"/>
            </w:rPr>
            <w:instrText xml:space="preserve"> PAGE </w:instrText>
          </w:r>
          <w:r w:rsidR="009A2544" w:rsidRPr="008F432D">
            <w:rPr>
              <w:rStyle w:val="a5"/>
              <w:sz w:val="20"/>
              <w:szCs w:val="20"/>
            </w:rPr>
            <w:fldChar w:fldCharType="separate"/>
          </w:r>
          <w:r w:rsidR="00D60C18">
            <w:rPr>
              <w:rStyle w:val="a5"/>
              <w:noProof/>
              <w:sz w:val="20"/>
              <w:szCs w:val="20"/>
            </w:rPr>
            <w:t>2</w:t>
          </w:r>
          <w:r w:rsidR="009A2544" w:rsidRPr="008F432D">
            <w:rPr>
              <w:rStyle w:val="a5"/>
              <w:sz w:val="20"/>
              <w:szCs w:val="20"/>
            </w:rPr>
            <w:fldChar w:fldCharType="end"/>
          </w:r>
          <w:r w:rsidRPr="008F432D">
            <w:rPr>
              <w:rStyle w:val="a5"/>
              <w:sz w:val="20"/>
              <w:szCs w:val="20"/>
            </w:rPr>
            <w:t xml:space="preserve"> из </w:t>
          </w:r>
          <w:r w:rsidR="009A2544" w:rsidRPr="008F432D">
            <w:rPr>
              <w:rStyle w:val="a5"/>
              <w:sz w:val="20"/>
              <w:szCs w:val="20"/>
            </w:rPr>
            <w:fldChar w:fldCharType="begin"/>
          </w:r>
          <w:r w:rsidRPr="008F432D">
            <w:rPr>
              <w:rStyle w:val="a5"/>
              <w:sz w:val="20"/>
              <w:szCs w:val="20"/>
            </w:rPr>
            <w:instrText xml:space="preserve"> NUMPAGES </w:instrText>
          </w:r>
          <w:r w:rsidR="009A2544" w:rsidRPr="008F432D">
            <w:rPr>
              <w:rStyle w:val="a5"/>
              <w:sz w:val="20"/>
              <w:szCs w:val="20"/>
            </w:rPr>
            <w:fldChar w:fldCharType="separate"/>
          </w:r>
          <w:r w:rsidR="00D60C18">
            <w:rPr>
              <w:rStyle w:val="a5"/>
              <w:noProof/>
              <w:sz w:val="20"/>
              <w:szCs w:val="20"/>
            </w:rPr>
            <w:t>5</w:t>
          </w:r>
          <w:r w:rsidR="009A2544" w:rsidRPr="008F432D">
            <w:rPr>
              <w:rStyle w:val="a5"/>
              <w:sz w:val="20"/>
              <w:szCs w:val="20"/>
            </w:rPr>
            <w:fldChar w:fldCharType="end"/>
          </w:r>
        </w:p>
      </w:tc>
    </w:tr>
  </w:tbl>
  <w:p w14:paraId="0EF17FBC" w14:textId="77777777" w:rsidR="00692194" w:rsidRPr="00A50576" w:rsidRDefault="00692194" w:rsidP="00692194">
    <w:pPr>
      <w:pStyle w:val="ac"/>
      <w:ind w:firstLine="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0F1A" w14:textId="77777777" w:rsidR="00692194" w:rsidRPr="00B35B5F" w:rsidRDefault="00692194" w:rsidP="00692194">
    <w:pPr>
      <w:pStyle w:val="ac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071"/>
    <w:multiLevelType w:val="multilevel"/>
    <w:tmpl w:val="26A014C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 w15:restartNumberingAfterBreak="0">
    <w:nsid w:val="01FC504D"/>
    <w:multiLevelType w:val="hybridMultilevel"/>
    <w:tmpl w:val="C730F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B0AB5"/>
    <w:multiLevelType w:val="hybridMultilevel"/>
    <w:tmpl w:val="9FB8C928"/>
    <w:lvl w:ilvl="0" w:tplc="97BC6F9E">
      <w:start w:val="6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E592C53"/>
    <w:multiLevelType w:val="hybridMultilevel"/>
    <w:tmpl w:val="56D47258"/>
    <w:lvl w:ilvl="0" w:tplc="56046E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0F89"/>
    <w:multiLevelType w:val="multilevel"/>
    <w:tmpl w:val="7B784EC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80"/>
        </w:tabs>
        <w:ind w:left="11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5" w15:restartNumberingAfterBreak="0">
    <w:nsid w:val="122C54E2"/>
    <w:multiLevelType w:val="hybridMultilevel"/>
    <w:tmpl w:val="66D8ECF6"/>
    <w:lvl w:ilvl="0" w:tplc="46020B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AE247B"/>
    <w:multiLevelType w:val="hybridMultilevel"/>
    <w:tmpl w:val="92EC0102"/>
    <w:lvl w:ilvl="0" w:tplc="E0745308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Peterburg" w:hAnsi="Peterburg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C79D8"/>
    <w:multiLevelType w:val="hybridMultilevel"/>
    <w:tmpl w:val="53A8C4A8"/>
    <w:lvl w:ilvl="0" w:tplc="02C6A7A6">
      <w:start w:val="1"/>
      <w:numFmt w:val="bullet"/>
      <w:lvlText w:val=""/>
      <w:lvlJc w:val="left"/>
      <w:pPr>
        <w:tabs>
          <w:tab w:val="num" w:pos="90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02D9"/>
    <w:multiLevelType w:val="hybridMultilevel"/>
    <w:tmpl w:val="E32EE1AA"/>
    <w:lvl w:ilvl="0" w:tplc="489275F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C8629F"/>
    <w:multiLevelType w:val="hybridMultilevel"/>
    <w:tmpl w:val="7D6060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F90700"/>
    <w:multiLevelType w:val="multilevel"/>
    <w:tmpl w:val="90C0B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76CD0"/>
    <w:multiLevelType w:val="multilevel"/>
    <w:tmpl w:val="6D8026E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299A32B7"/>
    <w:multiLevelType w:val="singleLevel"/>
    <w:tmpl w:val="14347EC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3" w15:restartNumberingAfterBreak="0">
    <w:nsid w:val="2A7911E3"/>
    <w:multiLevelType w:val="multilevel"/>
    <w:tmpl w:val="56D4725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646C"/>
    <w:multiLevelType w:val="multilevel"/>
    <w:tmpl w:val="85A231B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3247CB"/>
    <w:multiLevelType w:val="multilevel"/>
    <w:tmpl w:val="374CC48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454263"/>
    <w:multiLevelType w:val="multilevel"/>
    <w:tmpl w:val="3DD230E6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3B4DF0"/>
    <w:multiLevelType w:val="multilevel"/>
    <w:tmpl w:val="7E10C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35A70125"/>
    <w:multiLevelType w:val="multilevel"/>
    <w:tmpl w:val="374CC48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796729"/>
    <w:multiLevelType w:val="singleLevel"/>
    <w:tmpl w:val="14347EC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0" w15:restartNumberingAfterBreak="0">
    <w:nsid w:val="3F9A3378"/>
    <w:multiLevelType w:val="hybridMultilevel"/>
    <w:tmpl w:val="810ADE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292C95"/>
    <w:multiLevelType w:val="multilevel"/>
    <w:tmpl w:val="FBC6768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266F84"/>
    <w:multiLevelType w:val="multilevel"/>
    <w:tmpl w:val="AFBC6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A567AF"/>
    <w:multiLevelType w:val="hybridMultilevel"/>
    <w:tmpl w:val="E8D856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57AA8"/>
    <w:multiLevelType w:val="multilevel"/>
    <w:tmpl w:val="9C0CF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0924EF"/>
    <w:multiLevelType w:val="hybridMultilevel"/>
    <w:tmpl w:val="5E46151C"/>
    <w:lvl w:ilvl="0" w:tplc="21EEF2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C4B38"/>
    <w:multiLevelType w:val="hybridMultilevel"/>
    <w:tmpl w:val="E84A0EE6"/>
    <w:lvl w:ilvl="0" w:tplc="46020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F7DE9"/>
    <w:multiLevelType w:val="hybridMultilevel"/>
    <w:tmpl w:val="1D883682"/>
    <w:lvl w:ilvl="0" w:tplc="22CC65F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BF4A7F"/>
    <w:multiLevelType w:val="hybridMultilevel"/>
    <w:tmpl w:val="672C83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7B7A25"/>
    <w:multiLevelType w:val="hybridMultilevel"/>
    <w:tmpl w:val="66B0DA44"/>
    <w:lvl w:ilvl="0" w:tplc="29D4F2C8">
      <w:start w:val="7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581A1D45"/>
    <w:multiLevelType w:val="hybridMultilevel"/>
    <w:tmpl w:val="086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974C0"/>
    <w:multiLevelType w:val="multilevel"/>
    <w:tmpl w:val="67300F9E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1474" w:hanging="119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2" w15:restartNumberingAfterBreak="0">
    <w:nsid w:val="5F5164C3"/>
    <w:multiLevelType w:val="singleLevel"/>
    <w:tmpl w:val="14347EC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33" w15:restartNumberingAfterBreak="0">
    <w:nsid w:val="5F52280C"/>
    <w:multiLevelType w:val="multilevel"/>
    <w:tmpl w:val="2662C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D77163"/>
    <w:multiLevelType w:val="hybridMultilevel"/>
    <w:tmpl w:val="46B4FB96"/>
    <w:lvl w:ilvl="0" w:tplc="BA665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5" w15:restartNumberingAfterBreak="0">
    <w:nsid w:val="623674C6"/>
    <w:multiLevelType w:val="hybridMultilevel"/>
    <w:tmpl w:val="45902304"/>
    <w:lvl w:ilvl="0" w:tplc="CC4E7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A7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464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00E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6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4E3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E5A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29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C0F51"/>
    <w:multiLevelType w:val="hybridMultilevel"/>
    <w:tmpl w:val="A34AC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DE0014"/>
    <w:multiLevelType w:val="multilevel"/>
    <w:tmpl w:val="5660F3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0B40E4"/>
    <w:multiLevelType w:val="multilevel"/>
    <w:tmpl w:val="28C0C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BA40D3C"/>
    <w:multiLevelType w:val="hybridMultilevel"/>
    <w:tmpl w:val="3406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8E3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B06248"/>
    <w:multiLevelType w:val="multilevel"/>
    <w:tmpl w:val="6D8026E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 w16cid:durableId="1968468334">
    <w:abstractNumId w:val="12"/>
  </w:num>
  <w:num w:numId="2" w16cid:durableId="1315335274">
    <w:abstractNumId w:val="19"/>
  </w:num>
  <w:num w:numId="3" w16cid:durableId="52395033">
    <w:abstractNumId w:val="32"/>
  </w:num>
  <w:num w:numId="4" w16cid:durableId="1517307118">
    <w:abstractNumId w:val="7"/>
  </w:num>
  <w:num w:numId="5" w16cid:durableId="215701023">
    <w:abstractNumId w:val="39"/>
  </w:num>
  <w:num w:numId="6" w16cid:durableId="975522726">
    <w:abstractNumId w:val="25"/>
  </w:num>
  <w:num w:numId="7" w16cid:durableId="1465931438">
    <w:abstractNumId w:val="30"/>
  </w:num>
  <w:num w:numId="8" w16cid:durableId="500316267">
    <w:abstractNumId w:val="1"/>
  </w:num>
  <w:num w:numId="9" w16cid:durableId="1891452104">
    <w:abstractNumId w:val="20"/>
  </w:num>
  <w:num w:numId="10" w16cid:durableId="812871297">
    <w:abstractNumId w:val="24"/>
  </w:num>
  <w:num w:numId="11" w16cid:durableId="1384871750">
    <w:abstractNumId w:val="10"/>
  </w:num>
  <w:num w:numId="12" w16cid:durableId="1337075826">
    <w:abstractNumId w:val="0"/>
  </w:num>
  <w:num w:numId="13" w16cid:durableId="355933526">
    <w:abstractNumId w:val="4"/>
  </w:num>
  <w:num w:numId="14" w16cid:durableId="265620705">
    <w:abstractNumId w:val="2"/>
  </w:num>
  <w:num w:numId="15" w16cid:durableId="709576703">
    <w:abstractNumId w:val="23"/>
  </w:num>
  <w:num w:numId="16" w16cid:durableId="1567765634">
    <w:abstractNumId w:val="35"/>
  </w:num>
  <w:num w:numId="17" w16cid:durableId="1349216576">
    <w:abstractNumId w:val="6"/>
  </w:num>
  <w:num w:numId="18" w16cid:durableId="602809259">
    <w:abstractNumId w:val="3"/>
  </w:num>
  <w:num w:numId="19" w16cid:durableId="842932449">
    <w:abstractNumId w:val="13"/>
  </w:num>
  <w:num w:numId="20" w16cid:durableId="172376623">
    <w:abstractNumId w:val="36"/>
  </w:num>
  <w:num w:numId="21" w16cid:durableId="1604918082">
    <w:abstractNumId w:val="31"/>
  </w:num>
  <w:num w:numId="22" w16cid:durableId="643778636">
    <w:abstractNumId w:val="34"/>
  </w:num>
  <w:num w:numId="23" w16cid:durableId="963392168">
    <w:abstractNumId w:val="29"/>
  </w:num>
  <w:num w:numId="24" w16cid:durableId="12608135">
    <w:abstractNumId w:val="38"/>
  </w:num>
  <w:num w:numId="25" w16cid:durableId="1892617794">
    <w:abstractNumId w:val="40"/>
  </w:num>
  <w:num w:numId="26" w16cid:durableId="1543517285">
    <w:abstractNumId w:val="28"/>
  </w:num>
  <w:num w:numId="27" w16cid:durableId="2074040647">
    <w:abstractNumId w:val="11"/>
  </w:num>
  <w:num w:numId="28" w16cid:durableId="103816853">
    <w:abstractNumId w:val="17"/>
  </w:num>
  <w:num w:numId="29" w16cid:durableId="149832552">
    <w:abstractNumId w:val="27"/>
  </w:num>
  <w:num w:numId="30" w16cid:durableId="680816684">
    <w:abstractNumId w:val="8"/>
  </w:num>
  <w:num w:numId="31" w16cid:durableId="373191228">
    <w:abstractNumId w:val="9"/>
  </w:num>
  <w:num w:numId="32" w16cid:durableId="153882322">
    <w:abstractNumId w:val="26"/>
  </w:num>
  <w:num w:numId="33" w16cid:durableId="1750807435">
    <w:abstractNumId w:val="5"/>
  </w:num>
  <w:num w:numId="34" w16cid:durableId="1569731462">
    <w:abstractNumId w:val="18"/>
  </w:num>
  <w:num w:numId="35" w16cid:durableId="1735005955">
    <w:abstractNumId w:val="22"/>
  </w:num>
  <w:num w:numId="36" w16cid:durableId="319040666">
    <w:abstractNumId w:val="33"/>
  </w:num>
  <w:num w:numId="37" w16cid:durableId="862326244">
    <w:abstractNumId w:val="15"/>
  </w:num>
  <w:num w:numId="38" w16cid:durableId="192691816">
    <w:abstractNumId w:val="14"/>
  </w:num>
  <w:num w:numId="39" w16cid:durableId="485979207">
    <w:abstractNumId w:val="37"/>
  </w:num>
  <w:num w:numId="40" w16cid:durableId="2143423433">
    <w:abstractNumId w:val="16"/>
  </w:num>
  <w:num w:numId="41" w16cid:durableId="6939652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6E"/>
    <w:rsid w:val="0000752F"/>
    <w:rsid w:val="00021B3E"/>
    <w:rsid w:val="00025A4C"/>
    <w:rsid w:val="000325CC"/>
    <w:rsid w:val="00040645"/>
    <w:rsid w:val="00042772"/>
    <w:rsid w:val="00044506"/>
    <w:rsid w:val="00051E7E"/>
    <w:rsid w:val="000717D9"/>
    <w:rsid w:val="0008350B"/>
    <w:rsid w:val="0009170A"/>
    <w:rsid w:val="00092C71"/>
    <w:rsid w:val="00096714"/>
    <w:rsid w:val="000A21CD"/>
    <w:rsid w:val="000A2BAC"/>
    <w:rsid w:val="000B0B13"/>
    <w:rsid w:val="000B7688"/>
    <w:rsid w:val="000C4255"/>
    <w:rsid w:val="000E085A"/>
    <w:rsid w:val="000F6E29"/>
    <w:rsid w:val="00101F75"/>
    <w:rsid w:val="0010214A"/>
    <w:rsid w:val="0010341B"/>
    <w:rsid w:val="00111F5E"/>
    <w:rsid w:val="00115922"/>
    <w:rsid w:val="0012066E"/>
    <w:rsid w:val="00136A54"/>
    <w:rsid w:val="00146695"/>
    <w:rsid w:val="00157778"/>
    <w:rsid w:val="00164F93"/>
    <w:rsid w:val="00181C3C"/>
    <w:rsid w:val="00182055"/>
    <w:rsid w:val="001900D1"/>
    <w:rsid w:val="00194972"/>
    <w:rsid w:val="001A3F2A"/>
    <w:rsid w:val="001C1B32"/>
    <w:rsid w:val="001C79E0"/>
    <w:rsid w:val="001D08E9"/>
    <w:rsid w:val="00200EAD"/>
    <w:rsid w:val="002135FE"/>
    <w:rsid w:val="00217F63"/>
    <w:rsid w:val="00224D6E"/>
    <w:rsid w:val="00225F4C"/>
    <w:rsid w:val="00237BE7"/>
    <w:rsid w:val="00237DA9"/>
    <w:rsid w:val="00251740"/>
    <w:rsid w:val="00253928"/>
    <w:rsid w:val="002708A3"/>
    <w:rsid w:val="00282CEC"/>
    <w:rsid w:val="00282FDA"/>
    <w:rsid w:val="00286339"/>
    <w:rsid w:val="0029348F"/>
    <w:rsid w:val="0029753C"/>
    <w:rsid w:val="00297E67"/>
    <w:rsid w:val="002A5CDB"/>
    <w:rsid w:val="002B28DC"/>
    <w:rsid w:val="002B2DFF"/>
    <w:rsid w:val="002B79C7"/>
    <w:rsid w:val="002C15B7"/>
    <w:rsid w:val="002C6D5F"/>
    <w:rsid w:val="002D191C"/>
    <w:rsid w:val="002E54ED"/>
    <w:rsid w:val="002E7972"/>
    <w:rsid w:val="002E7C9F"/>
    <w:rsid w:val="002F08DA"/>
    <w:rsid w:val="002F290F"/>
    <w:rsid w:val="002F4871"/>
    <w:rsid w:val="002F73F6"/>
    <w:rsid w:val="0032100E"/>
    <w:rsid w:val="00323C98"/>
    <w:rsid w:val="0032661F"/>
    <w:rsid w:val="00335BD0"/>
    <w:rsid w:val="0033629C"/>
    <w:rsid w:val="0034387E"/>
    <w:rsid w:val="00350FA0"/>
    <w:rsid w:val="003536FC"/>
    <w:rsid w:val="00364AFE"/>
    <w:rsid w:val="00397AF0"/>
    <w:rsid w:val="003A744E"/>
    <w:rsid w:val="003B4924"/>
    <w:rsid w:val="003C7735"/>
    <w:rsid w:val="003D7CF1"/>
    <w:rsid w:val="00402C60"/>
    <w:rsid w:val="00405DA0"/>
    <w:rsid w:val="00413759"/>
    <w:rsid w:val="004250EF"/>
    <w:rsid w:val="00432ED0"/>
    <w:rsid w:val="004354B6"/>
    <w:rsid w:val="004442CD"/>
    <w:rsid w:val="00452698"/>
    <w:rsid w:val="00452889"/>
    <w:rsid w:val="00472189"/>
    <w:rsid w:val="004733BB"/>
    <w:rsid w:val="00483780"/>
    <w:rsid w:val="004852E9"/>
    <w:rsid w:val="00497BB7"/>
    <w:rsid w:val="004B3357"/>
    <w:rsid w:val="004C08F9"/>
    <w:rsid w:val="004C1DD6"/>
    <w:rsid w:val="004C66A0"/>
    <w:rsid w:val="004E3B48"/>
    <w:rsid w:val="004E3BC5"/>
    <w:rsid w:val="004E536E"/>
    <w:rsid w:val="004E5B27"/>
    <w:rsid w:val="005041FF"/>
    <w:rsid w:val="00535648"/>
    <w:rsid w:val="00536EF8"/>
    <w:rsid w:val="0053752B"/>
    <w:rsid w:val="00542AEE"/>
    <w:rsid w:val="005517BF"/>
    <w:rsid w:val="00562643"/>
    <w:rsid w:val="0057539D"/>
    <w:rsid w:val="005756D0"/>
    <w:rsid w:val="005768CE"/>
    <w:rsid w:val="00581625"/>
    <w:rsid w:val="005A6D5D"/>
    <w:rsid w:val="005B0765"/>
    <w:rsid w:val="005B1576"/>
    <w:rsid w:val="005B2C2D"/>
    <w:rsid w:val="005B3288"/>
    <w:rsid w:val="005C49D5"/>
    <w:rsid w:val="005D05E7"/>
    <w:rsid w:val="005D5EAB"/>
    <w:rsid w:val="005F212F"/>
    <w:rsid w:val="005F31FB"/>
    <w:rsid w:val="00616212"/>
    <w:rsid w:val="0062038F"/>
    <w:rsid w:val="006307AA"/>
    <w:rsid w:val="0063269B"/>
    <w:rsid w:val="00632A6F"/>
    <w:rsid w:val="00651FF5"/>
    <w:rsid w:val="00670A04"/>
    <w:rsid w:val="00673E3C"/>
    <w:rsid w:val="006762AC"/>
    <w:rsid w:val="006803C1"/>
    <w:rsid w:val="00686605"/>
    <w:rsid w:val="00692194"/>
    <w:rsid w:val="006B0A0F"/>
    <w:rsid w:val="006B2AA4"/>
    <w:rsid w:val="006C0063"/>
    <w:rsid w:val="006D743E"/>
    <w:rsid w:val="006E53E8"/>
    <w:rsid w:val="00701B99"/>
    <w:rsid w:val="0070425B"/>
    <w:rsid w:val="00706B22"/>
    <w:rsid w:val="007130A8"/>
    <w:rsid w:val="00717299"/>
    <w:rsid w:val="00717F70"/>
    <w:rsid w:val="007203CD"/>
    <w:rsid w:val="0072389A"/>
    <w:rsid w:val="00726287"/>
    <w:rsid w:val="00726F5F"/>
    <w:rsid w:val="0073099B"/>
    <w:rsid w:val="00757BA0"/>
    <w:rsid w:val="007608A6"/>
    <w:rsid w:val="007612EB"/>
    <w:rsid w:val="00763792"/>
    <w:rsid w:val="00771405"/>
    <w:rsid w:val="00773A9E"/>
    <w:rsid w:val="0078103C"/>
    <w:rsid w:val="007A15EF"/>
    <w:rsid w:val="007B1B0D"/>
    <w:rsid w:val="007B3506"/>
    <w:rsid w:val="007B57F9"/>
    <w:rsid w:val="007C2859"/>
    <w:rsid w:val="007C4DAB"/>
    <w:rsid w:val="007D1FEE"/>
    <w:rsid w:val="007D3138"/>
    <w:rsid w:val="007E45AE"/>
    <w:rsid w:val="007F3A45"/>
    <w:rsid w:val="007F5E8E"/>
    <w:rsid w:val="007F5ED5"/>
    <w:rsid w:val="007F718F"/>
    <w:rsid w:val="00804DA1"/>
    <w:rsid w:val="008105A0"/>
    <w:rsid w:val="00815D45"/>
    <w:rsid w:val="0082412B"/>
    <w:rsid w:val="008243C2"/>
    <w:rsid w:val="0083294F"/>
    <w:rsid w:val="00847221"/>
    <w:rsid w:val="008620B3"/>
    <w:rsid w:val="00862BEA"/>
    <w:rsid w:val="0086721F"/>
    <w:rsid w:val="0087033F"/>
    <w:rsid w:val="00871357"/>
    <w:rsid w:val="00884040"/>
    <w:rsid w:val="00890E27"/>
    <w:rsid w:val="00892776"/>
    <w:rsid w:val="00892EC9"/>
    <w:rsid w:val="00897B5E"/>
    <w:rsid w:val="008A3021"/>
    <w:rsid w:val="008C238A"/>
    <w:rsid w:val="008C2D9C"/>
    <w:rsid w:val="008C2F4B"/>
    <w:rsid w:val="008C59C9"/>
    <w:rsid w:val="008C5CA1"/>
    <w:rsid w:val="008D1AFE"/>
    <w:rsid w:val="008D6A87"/>
    <w:rsid w:val="008E207A"/>
    <w:rsid w:val="008E4047"/>
    <w:rsid w:val="009003ED"/>
    <w:rsid w:val="00900BA4"/>
    <w:rsid w:val="00907980"/>
    <w:rsid w:val="00911423"/>
    <w:rsid w:val="00914590"/>
    <w:rsid w:val="009271B7"/>
    <w:rsid w:val="00930E10"/>
    <w:rsid w:val="00936E5C"/>
    <w:rsid w:val="0094118F"/>
    <w:rsid w:val="00950734"/>
    <w:rsid w:val="0096180A"/>
    <w:rsid w:val="00964335"/>
    <w:rsid w:val="00967C92"/>
    <w:rsid w:val="009823E9"/>
    <w:rsid w:val="00993E84"/>
    <w:rsid w:val="009A055F"/>
    <w:rsid w:val="009A2544"/>
    <w:rsid w:val="009B1268"/>
    <w:rsid w:val="009B602B"/>
    <w:rsid w:val="009C15B8"/>
    <w:rsid w:val="009C1C06"/>
    <w:rsid w:val="009E0E57"/>
    <w:rsid w:val="009F49E3"/>
    <w:rsid w:val="009F5E60"/>
    <w:rsid w:val="009F6289"/>
    <w:rsid w:val="009F7902"/>
    <w:rsid w:val="00A1392C"/>
    <w:rsid w:val="00A22F32"/>
    <w:rsid w:val="00A35C4A"/>
    <w:rsid w:val="00A36839"/>
    <w:rsid w:val="00A514F7"/>
    <w:rsid w:val="00A80387"/>
    <w:rsid w:val="00A816E2"/>
    <w:rsid w:val="00A81758"/>
    <w:rsid w:val="00A81BDA"/>
    <w:rsid w:val="00A81D7F"/>
    <w:rsid w:val="00A905B7"/>
    <w:rsid w:val="00AA2BF8"/>
    <w:rsid w:val="00AB4611"/>
    <w:rsid w:val="00AC4DCD"/>
    <w:rsid w:val="00AD29EA"/>
    <w:rsid w:val="00AE0B25"/>
    <w:rsid w:val="00AE3B70"/>
    <w:rsid w:val="00B10DBB"/>
    <w:rsid w:val="00B11B29"/>
    <w:rsid w:val="00B25366"/>
    <w:rsid w:val="00B41C5F"/>
    <w:rsid w:val="00B46581"/>
    <w:rsid w:val="00B5212D"/>
    <w:rsid w:val="00B542B6"/>
    <w:rsid w:val="00B56089"/>
    <w:rsid w:val="00B66E87"/>
    <w:rsid w:val="00B75F5E"/>
    <w:rsid w:val="00B76859"/>
    <w:rsid w:val="00B914BA"/>
    <w:rsid w:val="00B93445"/>
    <w:rsid w:val="00B94C37"/>
    <w:rsid w:val="00B95F85"/>
    <w:rsid w:val="00B97993"/>
    <w:rsid w:val="00BB7E0B"/>
    <w:rsid w:val="00BB7E6D"/>
    <w:rsid w:val="00BC79F2"/>
    <w:rsid w:val="00BD726C"/>
    <w:rsid w:val="00C00288"/>
    <w:rsid w:val="00C10351"/>
    <w:rsid w:val="00C25D0A"/>
    <w:rsid w:val="00C5086E"/>
    <w:rsid w:val="00C5269D"/>
    <w:rsid w:val="00C54295"/>
    <w:rsid w:val="00C5691A"/>
    <w:rsid w:val="00C66AF4"/>
    <w:rsid w:val="00C70B57"/>
    <w:rsid w:val="00C774F9"/>
    <w:rsid w:val="00C8436C"/>
    <w:rsid w:val="00C850B8"/>
    <w:rsid w:val="00CA1177"/>
    <w:rsid w:val="00CB43CF"/>
    <w:rsid w:val="00CB64AF"/>
    <w:rsid w:val="00CC5234"/>
    <w:rsid w:val="00CD682D"/>
    <w:rsid w:val="00CF3A1C"/>
    <w:rsid w:val="00D055B5"/>
    <w:rsid w:val="00D30CD2"/>
    <w:rsid w:val="00D358CE"/>
    <w:rsid w:val="00D460E5"/>
    <w:rsid w:val="00D47066"/>
    <w:rsid w:val="00D60C18"/>
    <w:rsid w:val="00D64DB1"/>
    <w:rsid w:val="00D814FF"/>
    <w:rsid w:val="00D914FD"/>
    <w:rsid w:val="00DA7608"/>
    <w:rsid w:val="00DB0EAB"/>
    <w:rsid w:val="00DB4E50"/>
    <w:rsid w:val="00DE611A"/>
    <w:rsid w:val="00DE7DC3"/>
    <w:rsid w:val="00DF3253"/>
    <w:rsid w:val="00DF58D8"/>
    <w:rsid w:val="00DF6D99"/>
    <w:rsid w:val="00E00D47"/>
    <w:rsid w:val="00E01FD9"/>
    <w:rsid w:val="00E045D2"/>
    <w:rsid w:val="00E20E55"/>
    <w:rsid w:val="00E455EA"/>
    <w:rsid w:val="00E64C57"/>
    <w:rsid w:val="00E6771D"/>
    <w:rsid w:val="00E761D9"/>
    <w:rsid w:val="00E85DA6"/>
    <w:rsid w:val="00E91B8E"/>
    <w:rsid w:val="00EA17C2"/>
    <w:rsid w:val="00EA63C6"/>
    <w:rsid w:val="00EB603A"/>
    <w:rsid w:val="00EC3E6B"/>
    <w:rsid w:val="00ED445B"/>
    <w:rsid w:val="00EE0440"/>
    <w:rsid w:val="00EF048D"/>
    <w:rsid w:val="00EF15E2"/>
    <w:rsid w:val="00F14609"/>
    <w:rsid w:val="00F17693"/>
    <w:rsid w:val="00F26907"/>
    <w:rsid w:val="00F40CAE"/>
    <w:rsid w:val="00F4507C"/>
    <w:rsid w:val="00F5044F"/>
    <w:rsid w:val="00F861E4"/>
    <w:rsid w:val="00FA3171"/>
    <w:rsid w:val="00FB62D3"/>
    <w:rsid w:val="00FD1694"/>
    <w:rsid w:val="00FE49E4"/>
    <w:rsid w:val="00FF5102"/>
    <w:rsid w:val="00FF64C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E372C9"/>
  <w15:docId w15:val="{E6344A6D-4B6F-4629-AEAA-934E484A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D6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24D6E"/>
    <w:pPr>
      <w:keepNext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24D6E"/>
    <w:pPr>
      <w:framePr w:wrap="around" w:vAnchor="page" w:hAnchor="text" w:y="1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4D6E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autoRedefine/>
    <w:qFormat/>
    <w:rsid w:val="00BB7E6D"/>
    <w:pPr>
      <w:keepNext/>
      <w:spacing w:before="240" w:after="60"/>
      <w:jc w:val="center"/>
      <w:outlineLvl w:val="3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D6E"/>
    <w:rPr>
      <w:rFonts w:ascii="Times New Roman" w:eastAsia="Times New Roman" w:hAnsi="Times New Roman" w:cs="Times New Roman"/>
      <w:b/>
      <w:caps/>
      <w:kern w:val="28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224D6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D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7E6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Body Text"/>
    <w:basedOn w:val="a"/>
    <w:link w:val="a4"/>
    <w:rsid w:val="00224D6E"/>
    <w:pPr>
      <w:spacing w:after="120" w:line="236" w:lineRule="atLeast"/>
      <w:ind w:firstLine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224D6E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5">
    <w:name w:val="page number"/>
    <w:basedOn w:val="a0"/>
    <w:rsid w:val="00224D6E"/>
  </w:style>
  <w:style w:type="paragraph" w:styleId="a6">
    <w:name w:val="Title"/>
    <w:basedOn w:val="a"/>
    <w:link w:val="a7"/>
    <w:qFormat/>
    <w:rsid w:val="00224D6E"/>
    <w:pPr>
      <w:spacing w:before="120" w:line="240" w:lineRule="auto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224D6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8">
    <w:name w:val="footer"/>
    <w:basedOn w:val="a"/>
    <w:link w:val="a9"/>
    <w:rsid w:val="00224D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4D6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Plain Text"/>
    <w:basedOn w:val="a"/>
    <w:link w:val="ab"/>
    <w:rsid w:val="00224D6E"/>
    <w:pPr>
      <w:overflowPunct/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24D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224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24D6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auiue">
    <w:name w:val="Iau?iue"/>
    <w:rsid w:val="0022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lock Text"/>
    <w:basedOn w:val="a"/>
    <w:rsid w:val="00224D6E"/>
    <w:pPr>
      <w:overflowPunct/>
      <w:autoSpaceDE/>
      <w:autoSpaceDN/>
      <w:adjustRightInd/>
      <w:spacing w:line="240" w:lineRule="auto"/>
      <w:ind w:left="284" w:right="4677" w:firstLine="0"/>
      <w:jc w:val="center"/>
      <w:textAlignment w:val="auto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224D6E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224D6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">
    <w:name w:val="Îáû÷íûé"/>
    <w:rsid w:val="00224D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rsid w:val="00224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4D6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24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4D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rsid w:val="00224D6E"/>
    <w:rPr>
      <w:color w:val="0000FF"/>
      <w:u w:val="single"/>
    </w:rPr>
  </w:style>
  <w:style w:type="character" w:styleId="af3">
    <w:name w:val="Strong"/>
    <w:basedOn w:val="a0"/>
    <w:qFormat/>
    <w:rsid w:val="00224D6E"/>
    <w:rPr>
      <w:b/>
      <w:bCs/>
    </w:rPr>
  </w:style>
  <w:style w:type="paragraph" w:styleId="af4">
    <w:name w:val="Normal (Web)"/>
    <w:basedOn w:val="a"/>
    <w:uiPriority w:val="99"/>
    <w:rsid w:val="00224D6E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86721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814FF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14FF"/>
    <w:pPr>
      <w:widowControl w:val="0"/>
      <w:shd w:val="clear" w:color="auto" w:fill="FFFFFF"/>
      <w:overflowPunct/>
      <w:autoSpaceDE/>
      <w:autoSpaceDN/>
      <w:adjustRightInd/>
      <w:spacing w:before="660" w:after="180" w:line="566" w:lineRule="exact"/>
      <w:ind w:firstLine="0"/>
      <w:jc w:val="center"/>
      <w:textAlignment w:val="auto"/>
    </w:pPr>
    <w:rPr>
      <w:b/>
      <w:bCs/>
      <w:sz w:val="31"/>
      <w:szCs w:val="31"/>
      <w:lang w:eastAsia="en-US"/>
    </w:rPr>
  </w:style>
  <w:style w:type="character" w:customStyle="1" w:styleId="af6">
    <w:name w:val="Основной текст_"/>
    <w:basedOn w:val="a0"/>
    <w:link w:val="33"/>
    <w:rsid w:val="00D814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f6"/>
    <w:rsid w:val="00D814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f6"/>
    <w:rsid w:val="00D814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6"/>
    <w:rsid w:val="00D814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f6"/>
    <w:rsid w:val="00D814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f6"/>
    <w:rsid w:val="00D814F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customStyle="1" w:styleId="23">
    <w:name w:val="Основной текст2"/>
    <w:basedOn w:val="af6"/>
    <w:rsid w:val="00D814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6"/>
    <w:rsid w:val="00D814FF"/>
    <w:pPr>
      <w:widowControl w:val="0"/>
      <w:shd w:val="clear" w:color="auto" w:fill="FFFFFF"/>
      <w:overflowPunct/>
      <w:autoSpaceDE/>
      <w:autoSpaceDN/>
      <w:adjustRightInd/>
      <w:spacing w:after="420" w:line="331" w:lineRule="exact"/>
      <w:ind w:hanging="500"/>
      <w:jc w:val="center"/>
      <w:textAlignment w:val="auto"/>
    </w:pPr>
    <w:rPr>
      <w:sz w:val="27"/>
      <w:szCs w:val="27"/>
      <w:lang w:eastAsia="en-US"/>
    </w:rPr>
  </w:style>
  <w:style w:type="character" w:customStyle="1" w:styleId="af7">
    <w:name w:val="Основной текст + Полужирный"/>
    <w:basedOn w:val="af6"/>
    <w:rsid w:val="006D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6D74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6D74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6"/>
    <w:rsid w:val="006D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D743E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ind w:firstLine="54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af9">
    <w:name w:val="Подпись к таблице"/>
    <w:basedOn w:val="a"/>
    <w:link w:val="af8"/>
    <w:rsid w:val="006D743E"/>
    <w:pPr>
      <w:widowControl w:val="0"/>
      <w:shd w:val="clear" w:color="auto" w:fill="FFFFFF"/>
      <w:overflowPunct/>
      <w:autoSpaceDE/>
      <w:autoSpaceDN/>
      <w:adjustRightInd/>
      <w:spacing w:line="326" w:lineRule="exact"/>
      <w:ind w:firstLine="0"/>
      <w:jc w:val="left"/>
      <w:textAlignment w:val="auto"/>
    </w:pPr>
    <w:rPr>
      <w:sz w:val="27"/>
      <w:szCs w:val="27"/>
      <w:lang w:eastAsia="en-US"/>
    </w:rPr>
  </w:style>
  <w:style w:type="paragraph" w:customStyle="1" w:styleId="Default">
    <w:name w:val="Default"/>
    <w:rsid w:val="00DA7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6A28-E3BE-4B97-BB24-C31739D6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Семён</dc:creator>
  <cp:lastModifiedBy>User</cp:lastModifiedBy>
  <cp:revision>6</cp:revision>
  <cp:lastPrinted>2024-01-17T12:00:00Z</cp:lastPrinted>
  <dcterms:created xsi:type="dcterms:W3CDTF">2023-12-04T11:49:00Z</dcterms:created>
  <dcterms:modified xsi:type="dcterms:W3CDTF">2024-01-17T12:03:00Z</dcterms:modified>
</cp:coreProperties>
</file>