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8329" w14:textId="77777777" w:rsidR="00250529" w:rsidRDefault="00250529">
      <w:pPr>
        <w:rPr>
          <w:rFonts w:ascii="Times New Roman" w:hAnsi="Times New Roman"/>
        </w:rPr>
      </w:pPr>
    </w:p>
    <w:p w14:paraId="09A69E5B" w14:textId="77777777" w:rsidR="00250529" w:rsidRDefault="00A0612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Объявление о защите</w:t>
      </w:r>
    </w:p>
    <w:p w14:paraId="5815B03F" w14:textId="77777777" w:rsidR="00250529" w:rsidRDefault="00250529">
      <w:pPr>
        <w:rPr>
          <w:rFonts w:ascii="Times New Roman" w:hAnsi="Times New Roman"/>
          <w:b/>
          <w:sz w:val="32"/>
          <w:szCs w:val="32"/>
        </w:rPr>
      </w:pPr>
    </w:p>
    <w:tbl>
      <w:tblPr>
        <w:tblW w:w="94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6467"/>
      </w:tblGrid>
      <w:tr w:rsidR="00250529" w14:paraId="3DEC9106" w14:textId="77777777">
        <w:tc>
          <w:tcPr>
            <w:tcW w:w="2978" w:type="dxa"/>
            <w:vAlign w:val="center"/>
          </w:tcPr>
          <w:p w14:paraId="53173AA6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Тип диссертации</w:t>
            </w:r>
          </w:p>
        </w:tc>
        <w:tc>
          <w:tcPr>
            <w:tcW w:w="6466" w:type="dxa"/>
            <w:vAlign w:val="center"/>
          </w:tcPr>
          <w:p w14:paraId="3D31E35F" w14:textId="77777777" w:rsidR="00250529" w:rsidRDefault="00697A5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Кандидат</w:t>
            </w:r>
            <w:r w:rsidR="000A5213">
              <w:rPr>
                <w:rFonts w:ascii="Times New Roman" w:eastAsia="Times New Roman" w:hAnsi="Times New Roman"/>
                <w:sz w:val="24"/>
                <w:szCs w:val="24"/>
              </w:rPr>
              <w:t>ская</w:t>
            </w:r>
          </w:p>
        </w:tc>
      </w:tr>
      <w:tr w:rsidR="00250529" w14:paraId="3503A84B" w14:textId="77777777">
        <w:tc>
          <w:tcPr>
            <w:tcW w:w="2978" w:type="dxa"/>
            <w:vAlign w:val="center"/>
          </w:tcPr>
          <w:p w14:paraId="37846108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Фамилия, имя, отчество соискателя</w:t>
            </w:r>
          </w:p>
        </w:tc>
        <w:tc>
          <w:tcPr>
            <w:tcW w:w="6466" w:type="dxa"/>
            <w:vAlign w:val="center"/>
          </w:tcPr>
          <w:p w14:paraId="6C8B3F2E" w14:textId="5DFF56A0" w:rsidR="00250529" w:rsidRDefault="00B93C92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Юдин Семён Сергеевич </w:t>
            </w:r>
          </w:p>
        </w:tc>
      </w:tr>
      <w:tr w:rsidR="00250529" w:rsidRPr="000A5213" w14:paraId="0FC7277F" w14:textId="77777777">
        <w:tc>
          <w:tcPr>
            <w:tcW w:w="2978" w:type="dxa"/>
            <w:vAlign w:val="center"/>
          </w:tcPr>
          <w:p w14:paraId="685C2454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темы диссертации</w:t>
            </w:r>
          </w:p>
        </w:tc>
        <w:tc>
          <w:tcPr>
            <w:tcW w:w="6466" w:type="dxa"/>
            <w:vAlign w:val="center"/>
          </w:tcPr>
          <w:p w14:paraId="31EA979D" w14:textId="69CB24E8" w:rsidR="00250529" w:rsidRPr="000A5213" w:rsidRDefault="00B93C92" w:rsidP="00B93C9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93C92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ГЕОМЕХАНИЧЕСКОЕ ОБОСНОВАНИЕ ПРИМЕНЕНИЯ МНОГОСЛОЙНЫХ ОБДЕЛОК ТОННЕЛЕЙ, СООРУЖАЕМЫХ ВБЛИЗИ ГРАНИЦЫ РАЗДЕЛА ПОРОД С РАЗЛИЧНЫМИ ДЕФОРМАЦИОННЫМИ ХАРАКТЕРИСТИКАМИ</w:t>
            </w:r>
          </w:p>
        </w:tc>
      </w:tr>
      <w:tr w:rsidR="00250529" w14:paraId="0C2E7C36" w14:textId="77777777">
        <w:tc>
          <w:tcPr>
            <w:tcW w:w="2978" w:type="dxa"/>
            <w:vAlign w:val="center"/>
          </w:tcPr>
          <w:p w14:paraId="6642F539" w14:textId="77777777"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6466" w:type="dxa"/>
            <w:vAlign w:val="center"/>
          </w:tcPr>
          <w:p w14:paraId="31C66D7D" w14:textId="77777777" w:rsidR="00697A5B" w:rsidRPr="00697A5B" w:rsidRDefault="00697A5B" w:rsidP="00697A5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697A5B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2.8.6. Геомеханика, разрушение горных пород,</w:t>
            </w:r>
          </w:p>
          <w:p w14:paraId="24632FD3" w14:textId="77777777" w:rsidR="00250529" w:rsidRDefault="00697A5B" w:rsidP="00697A5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7A5B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рудничная аэрогазодинамика и горная теплофизика</w:t>
            </w:r>
          </w:p>
        </w:tc>
      </w:tr>
      <w:tr w:rsidR="00250529" w14:paraId="301A7BC6" w14:textId="77777777">
        <w:tc>
          <w:tcPr>
            <w:tcW w:w="2978" w:type="dxa"/>
            <w:vAlign w:val="center"/>
          </w:tcPr>
          <w:p w14:paraId="6E5FCCD3" w14:textId="77777777"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Отрасль науки</w:t>
            </w:r>
          </w:p>
        </w:tc>
        <w:tc>
          <w:tcPr>
            <w:tcW w:w="6466" w:type="dxa"/>
            <w:vAlign w:val="center"/>
          </w:tcPr>
          <w:p w14:paraId="6C41B71B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Технические науки</w:t>
            </w:r>
          </w:p>
        </w:tc>
      </w:tr>
      <w:tr w:rsidR="00250529" w14:paraId="6B34A222" w14:textId="77777777">
        <w:tc>
          <w:tcPr>
            <w:tcW w:w="2978" w:type="dxa"/>
            <w:vAlign w:val="center"/>
          </w:tcPr>
          <w:p w14:paraId="030B233D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диссертационного совета</w:t>
            </w:r>
          </w:p>
        </w:tc>
        <w:tc>
          <w:tcPr>
            <w:tcW w:w="6466" w:type="dxa"/>
            <w:vAlign w:val="center"/>
          </w:tcPr>
          <w:p w14:paraId="5D539980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24.2.417.0</w:t>
            </w:r>
            <w:r w:rsidR="00102D8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250529" w14:paraId="5D5D2F94" w14:textId="77777777">
        <w:tc>
          <w:tcPr>
            <w:tcW w:w="2978" w:type="dxa"/>
            <w:vAlign w:val="center"/>
          </w:tcPr>
          <w:p w14:paraId="5D3CF301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организации</w:t>
            </w:r>
          </w:p>
        </w:tc>
        <w:tc>
          <w:tcPr>
            <w:tcW w:w="6466" w:type="dxa"/>
            <w:vAlign w:val="center"/>
          </w:tcPr>
          <w:p w14:paraId="06434290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«Тульский государственный университет»</w:t>
            </w:r>
          </w:p>
        </w:tc>
      </w:tr>
      <w:tr w:rsidR="00250529" w14:paraId="14733347" w14:textId="77777777">
        <w:tc>
          <w:tcPr>
            <w:tcW w:w="2978" w:type="dxa"/>
            <w:vAlign w:val="center"/>
          </w:tcPr>
          <w:p w14:paraId="5AF7337B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14:paraId="587ED30B" w14:textId="77777777"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 w14:paraId="4902C4A9" w14:textId="77777777">
        <w:tc>
          <w:tcPr>
            <w:tcW w:w="2978" w:type="dxa"/>
            <w:vAlign w:val="center"/>
          </w:tcPr>
          <w:p w14:paraId="2282DBF3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3CB2C0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14:paraId="60A22F70" w14:textId="77777777"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 w14:paraId="6D888831" w14:textId="77777777">
        <w:tc>
          <w:tcPr>
            <w:tcW w:w="9444" w:type="dxa"/>
            <w:gridSpan w:val="2"/>
            <w:vAlign w:val="center"/>
          </w:tcPr>
          <w:p w14:paraId="0A3F7398" w14:textId="77777777" w:rsidR="00250529" w:rsidRDefault="00A06129">
            <w:pPr>
              <w:widowControl w:val="0"/>
              <w:spacing w:beforeAutospacing="1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Контактная информация</w:t>
            </w:r>
          </w:p>
          <w:p w14:paraId="3F424CC9" w14:textId="77777777" w:rsidR="00250529" w:rsidRDefault="00250529">
            <w:pPr>
              <w:widowControl w:val="0"/>
              <w:spacing w:beforeAutospacing="1"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50529" w14:paraId="0219F181" w14:textId="77777777">
        <w:tc>
          <w:tcPr>
            <w:tcW w:w="2978" w:type="dxa"/>
            <w:vAlign w:val="center"/>
          </w:tcPr>
          <w:p w14:paraId="29DDC374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6466" w:type="dxa"/>
            <w:vAlign w:val="center"/>
          </w:tcPr>
          <w:p w14:paraId="3B9FF229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300012, г. Тула, пр. Ленина, 92, ТулГУ</w:t>
            </w:r>
          </w:p>
        </w:tc>
      </w:tr>
      <w:tr w:rsidR="00250529" w14:paraId="43566600" w14:textId="77777777">
        <w:tc>
          <w:tcPr>
            <w:tcW w:w="2978" w:type="dxa"/>
            <w:vAlign w:val="center"/>
          </w:tcPr>
          <w:p w14:paraId="385296D7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Телефон организации</w:t>
            </w:r>
          </w:p>
        </w:tc>
        <w:tc>
          <w:tcPr>
            <w:tcW w:w="6466" w:type="dxa"/>
            <w:vAlign w:val="center"/>
          </w:tcPr>
          <w:p w14:paraId="537179B1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(4872) 73-44-50</w:t>
            </w:r>
          </w:p>
        </w:tc>
      </w:tr>
      <w:tr w:rsidR="00250529" w14:paraId="5C1F82ED" w14:textId="77777777">
        <w:trPr>
          <w:trHeight w:val="245"/>
        </w:trPr>
        <w:tc>
          <w:tcPr>
            <w:tcW w:w="2978" w:type="dxa"/>
            <w:vAlign w:val="center"/>
          </w:tcPr>
          <w:p w14:paraId="6493DAA6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466" w:type="dxa"/>
            <w:vAlign w:val="center"/>
          </w:tcPr>
          <w:p w14:paraId="17380B8B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info@tsu.tula.ru</w:t>
              </w:r>
            </w:hyperlink>
          </w:p>
        </w:tc>
      </w:tr>
      <w:tr w:rsidR="00250529" w14:paraId="7D5F7B83" w14:textId="77777777">
        <w:tc>
          <w:tcPr>
            <w:tcW w:w="2978" w:type="dxa"/>
            <w:vAlign w:val="center"/>
          </w:tcPr>
          <w:p w14:paraId="3FEE971D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Дата предполагаемой защиты диссертации</w:t>
            </w:r>
          </w:p>
        </w:tc>
        <w:tc>
          <w:tcPr>
            <w:tcW w:w="6466" w:type="dxa"/>
            <w:vAlign w:val="center"/>
          </w:tcPr>
          <w:p w14:paraId="3F280548" w14:textId="6920AA46" w:rsidR="00250529" w:rsidRDefault="00B93C92" w:rsidP="00697A5B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C8666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C8666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.</w:t>
            </w:r>
            <w:r w:rsidR="009C3E52">
              <w:rPr>
                <w:rFonts w:ascii="Times New Roman" w:hAnsi="Times New Roman"/>
                <w:b/>
                <w:sz w:val="28"/>
                <w:szCs w:val="28"/>
              </w:rPr>
              <w:t>2026 г.</w:t>
            </w:r>
          </w:p>
        </w:tc>
      </w:tr>
    </w:tbl>
    <w:p w14:paraId="5312410E" w14:textId="77777777" w:rsidR="00250529" w:rsidRDefault="00250529"/>
    <w:sectPr w:rsidR="00250529" w:rsidSect="005733B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29"/>
    <w:rsid w:val="000A5213"/>
    <w:rsid w:val="000E2E54"/>
    <w:rsid w:val="00102D8C"/>
    <w:rsid w:val="00250529"/>
    <w:rsid w:val="00437C12"/>
    <w:rsid w:val="005733BE"/>
    <w:rsid w:val="00697A5B"/>
    <w:rsid w:val="00795395"/>
    <w:rsid w:val="009C3E52"/>
    <w:rsid w:val="00A06129"/>
    <w:rsid w:val="00B93C92"/>
    <w:rsid w:val="00C86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9624"/>
  <w15:docId w15:val="{B49D1D4E-067A-9E44-92AD-385EEB09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108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qFormat/>
    <w:rsid w:val="00EE3B32"/>
    <w:pPr>
      <w:widowControl w:val="0"/>
      <w:spacing w:before="10" w:after="0" w:line="240" w:lineRule="auto"/>
      <w:ind w:left="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108"/>
    <w:rPr>
      <w:color w:val="0000FF"/>
      <w:u w:val="single"/>
    </w:rPr>
  </w:style>
  <w:style w:type="character" w:customStyle="1" w:styleId="20">
    <w:name w:val="Заголовок 2 Знак"/>
    <w:basedOn w:val="a0"/>
    <w:qFormat/>
    <w:rsid w:val="00EE3B3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4">
    <w:name w:val="Основной текст Знак"/>
    <w:basedOn w:val="a0"/>
    <w:qFormat/>
    <w:rsid w:val="00EE3B3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a"/>
    <w:next w:val="a5"/>
    <w:qFormat/>
    <w:rsid w:val="005733B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qFormat/>
    <w:rsid w:val="00EE3B32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6">
    <w:name w:val="List"/>
    <w:basedOn w:val="a5"/>
    <w:rsid w:val="005733BE"/>
    <w:rPr>
      <w:rFonts w:cs="Lohit Devanagari"/>
    </w:rPr>
  </w:style>
  <w:style w:type="paragraph" w:styleId="a7">
    <w:name w:val="caption"/>
    <w:basedOn w:val="a"/>
    <w:qFormat/>
    <w:rsid w:val="005733B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5733BE"/>
    <w:pPr>
      <w:suppressLineNumbers/>
    </w:pPr>
    <w:rPr>
      <w:rFonts w:cs="Lohit Devanagari"/>
    </w:rPr>
  </w:style>
  <w:style w:type="paragraph" w:customStyle="1" w:styleId="52">
    <w:name w:val="Знак Знак5 Знак Знак Знак Знак Знак Знак2 Знак"/>
    <w:basedOn w:val="a"/>
    <w:qFormat/>
    <w:rsid w:val="0017210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Олейников Николай</cp:lastModifiedBy>
  <cp:revision>3</cp:revision>
  <cp:lastPrinted>2024-09-16T11:26:00Z</cp:lastPrinted>
  <dcterms:created xsi:type="dcterms:W3CDTF">2026-10-12T05:37:00Z</dcterms:created>
  <dcterms:modified xsi:type="dcterms:W3CDTF">2026-10-12T05:38:00Z</dcterms:modified>
  <dc:language>ru-RU</dc:language>
</cp:coreProperties>
</file>